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75" w:afterAutospacing="0" w:line="56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意见反馈</w:t>
      </w:r>
    </w:p>
    <w:p>
      <w:pPr>
        <w:pStyle w:val="2"/>
        <w:spacing w:before="0" w:beforeAutospacing="0" w:after="75" w:afterAutospacing="0" w:line="56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</w:p>
    <w:p>
      <w:pPr>
        <w:pStyle w:val="2"/>
        <w:spacing w:before="0" w:beforeAutospacing="0" w:after="75" w:afterAutospacing="0" w:line="560" w:lineRule="exac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 xml:space="preserve">    为规范和加强全区农村宅基地和住房建设管理，提高农村住房品质，改善农村人居环境，加快美丽通州建设，根据有关法律、法规、规章，结合本区实际情况，我局牵头制定了《通州区农村宅基地和住房建设管理实施办法（试行）(征求意见稿)》，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并将全文公布征求社会各界意见。现将征求意见情况说明如下：</w:t>
      </w:r>
    </w:p>
    <w:p>
      <w:pPr>
        <w:pStyle w:val="2"/>
        <w:spacing w:before="0" w:beforeAutospacing="0" w:after="75" w:afterAutospacing="0" w:line="560" w:lineRule="exact"/>
        <w:rPr>
          <w:rFonts w:hint="eastAsia" w:ascii="方正仿宋_GBK" w:hAnsi="微软雅黑" w:eastAsia="方正仿宋_GBK"/>
          <w:b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</w:t>
      </w:r>
      <w:r>
        <w:rPr>
          <w:rFonts w:hint="eastAsia" w:ascii="方正仿宋_GBK" w:hAnsi="微软雅黑" w:eastAsia="方正仿宋_GBK"/>
          <w:b/>
          <w:color w:val="333333"/>
          <w:sz w:val="32"/>
          <w:szCs w:val="32"/>
        </w:rPr>
        <w:t xml:space="preserve"> 一、征求意见范围</w:t>
      </w:r>
    </w:p>
    <w:p>
      <w:pPr>
        <w:pStyle w:val="2"/>
        <w:spacing w:before="0" w:beforeAutospacing="0" w:after="75" w:afterAutospacing="0" w:line="560" w:lineRule="exac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 此次公开征求意见通过通州区人民政府网站对外公开，自1月25日始至2月5日结束，征集社会公众的意见建议。</w:t>
      </w:r>
    </w:p>
    <w:p>
      <w:pPr>
        <w:pStyle w:val="2"/>
        <w:spacing w:before="0" w:beforeAutospacing="0" w:after="75" w:afterAutospacing="0" w:line="560" w:lineRule="exact"/>
        <w:rPr>
          <w:rFonts w:hint="eastAsia" w:ascii="方正仿宋_GBK" w:hAnsi="微软雅黑" w:eastAsia="方正仿宋_GBK"/>
          <w:b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 </w:t>
      </w:r>
      <w:r>
        <w:rPr>
          <w:rFonts w:hint="eastAsia" w:ascii="方正仿宋_GBK" w:hAnsi="微软雅黑" w:eastAsia="方正仿宋_GBK"/>
          <w:b/>
          <w:color w:val="333333"/>
          <w:sz w:val="32"/>
          <w:szCs w:val="32"/>
        </w:rPr>
        <w:t>二、意见建议情况</w:t>
      </w:r>
    </w:p>
    <w:p>
      <w:pPr>
        <w:pStyle w:val="2"/>
        <w:spacing w:before="0" w:beforeAutospacing="0" w:after="75" w:afterAutospacing="0" w:line="560" w:lineRule="exact"/>
        <w:rPr>
          <w:rFonts w:hint="eastAsia" w:ascii="方正仿宋_GBK" w:eastAsia="方正仿宋_GBK" w:cs="仿宋_GB2312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 公示期内，</w:t>
      </w:r>
      <w:r>
        <w:rPr>
          <w:rFonts w:hint="eastAsia" w:ascii="方正仿宋_GBK" w:eastAsia="方正仿宋_GBK"/>
          <w:sz w:val="32"/>
          <w:szCs w:val="32"/>
        </w:rPr>
        <w:t>未收到群众意见、建议反馈</w:t>
      </w:r>
      <w:r>
        <w:rPr>
          <w:rFonts w:hint="eastAsia" w:ascii="方正仿宋_GBK" w:eastAsia="方正仿宋_GBK" w:cs="仿宋_GB2312"/>
          <w:sz w:val="32"/>
          <w:szCs w:val="32"/>
        </w:rPr>
        <w:t>。</w:t>
      </w:r>
    </w:p>
    <w:p>
      <w:pPr>
        <w:pStyle w:val="2"/>
        <w:spacing w:before="0" w:beforeAutospacing="0" w:after="75" w:afterAutospacing="0" w:line="560" w:lineRule="exact"/>
        <w:rPr>
          <w:rFonts w:hint="eastAsia" w:ascii="方正仿宋_GBK" w:eastAsia="方正仿宋_GBK" w:cs="仿宋_GB2312"/>
          <w:sz w:val="32"/>
          <w:szCs w:val="32"/>
        </w:rPr>
      </w:pPr>
    </w:p>
    <w:p>
      <w:pPr>
        <w:pStyle w:val="2"/>
        <w:spacing w:before="0" w:beforeAutospacing="0" w:after="75" w:afterAutospacing="0" w:line="560" w:lineRule="exact"/>
        <w:rPr>
          <w:rFonts w:hint="eastAsia" w:ascii="方正仿宋_GBK" w:eastAsia="方正仿宋_GBK" w:cs="仿宋_GB2312"/>
          <w:sz w:val="32"/>
          <w:szCs w:val="32"/>
        </w:rPr>
      </w:pPr>
    </w:p>
    <w:p>
      <w:pPr>
        <w:pStyle w:val="2"/>
        <w:spacing w:before="0" w:beforeAutospacing="0" w:after="75" w:afterAutospacing="0" w:line="560" w:lineRule="exact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2"/>
        <w:spacing w:before="0" w:beforeAutospacing="0" w:after="75" w:afterAutospacing="0" w:line="560" w:lineRule="exact"/>
        <w:ind w:firstLine="482"/>
        <w:jc w:val="right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南通市通州区住房和城乡建设局</w:t>
      </w:r>
    </w:p>
    <w:p>
      <w:pPr>
        <w:pStyle w:val="2"/>
        <w:spacing w:before="0" w:beforeAutospacing="0" w:after="75" w:afterAutospacing="0" w:line="560" w:lineRule="exact"/>
        <w:ind w:firstLine="482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 xml:space="preserve">                             2021年2月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方正仿宋_GBK" w:hAnsi="微软雅黑" w:eastAsia="方正仿宋_GBK"/>
          <w:color w:val="333333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E22"/>
    <w:rsid w:val="000204D2"/>
    <w:rsid w:val="000E5892"/>
    <w:rsid w:val="002A369A"/>
    <w:rsid w:val="006E0A26"/>
    <w:rsid w:val="00704E22"/>
    <w:rsid w:val="00A3135D"/>
    <w:rsid w:val="22E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</Words>
  <Characters>267</Characters>
  <Lines>2</Lines>
  <Paragraphs>1</Paragraphs>
  <TotalTime>10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2021-11-05T06:46:00Z</dcterms:created>
  <dc:creator>NTKO</dc:creator>
  <cp:lastModifiedBy>:Þ</cp:lastModifiedBy>
  <dcterms:modified xsi:type="dcterms:W3CDTF">2021-11-08T08:38:34Z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973DC0A3D56144C8B915A477D9B1BCEB</vt:lpwstr>
  </property>
</Properties>
</file>