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A74DE">
      <w:pPr>
        <w:widowControl/>
        <w:jc w:val="left"/>
        <w:textAlignment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附件：            </w:t>
      </w:r>
    </w:p>
    <w:p w14:paraId="31D20877">
      <w:pPr>
        <w:widowControl/>
        <w:jc w:val="center"/>
        <w:textAlignment w:val="center"/>
        <w:rPr>
          <w:rFonts w:hint="eastAsia" w:ascii="仿宋_GB2312" w:hAnsi="仿宋" w:eastAsia="仿宋_GB2312" w:cs="宋体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南通市通州区</w:t>
      </w:r>
      <w:r>
        <w:rPr>
          <w:rFonts w:hint="eastAsia" w:ascii="仿宋" w:hAnsi="仿宋" w:eastAsia="仿宋"/>
          <w:b/>
          <w:bCs/>
          <w:sz w:val="32"/>
          <w:szCs w:val="32"/>
        </w:rPr>
        <w:t>医疗机构申报医保定点协议管理情况公示表</w:t>
      </w:r>
      <w:r>
        <w:rPr>
          <w:rFonts w:hint="eastAsia" w:ascii="仿宋_GB2312" w:hAnsi="仿宋" w:eastAsia="仿宋_GB2312" w:cs="宋体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b/>
          <w:color w:val="000000"/>
          <w:sz w:val="32"/>
          <w:szCs w:val="32"/>
          <w:lang w:val="en-US" w:eastAsia="zh-CN"/>
        </w:rPr>
        <w:t>2025年12月9日</w:t>
      </w:r>
      <w:r>
        <w:rPr>
          <w:rFonts w:hint="eastAsia" w:ascii="仿宋_GB2312" w:hAnsi="仿宋" w:eastAsia="仿宋_GB2312" w:cs="宋体"/>
          <w:b/>
          <w:color w:val="000000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text" w:horzAnchor="page" w:tblpX="1411" w:tblpY="412"/>
        <w:tblOverlap w:val="never"/>
        <w:tblW w:w="46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810"/>
        <w:gridCol w:w="825"/>
        <w:gridCol w:w="795"/>
        <w:gridCol w:w="622"/>
        <w:gridCol w:w="578"/>
        <w:gridCol w:w="615"/>
        <w:gridCol w:w="570"/>
        <w:gridCol w:w="615"/>
        <w:gridCol w:w="585"/>
        <w:gridCol w:w="660"/>
        <w:gridCol w:w="660"/>
        <w:gridCol w:w="735"/>
        <w:gridCol w:w="735"/>
        <w:gridCol w:w="600"/>
        <w:gridCol w:w="540"/>
        <w:gridCol w:w="630"/>
        <w:gridCol w:w="637"/>
        <w:gridCol w:w="624"/>
        <w:gridCol w:w="539"/>
      </w:tblGrid>
      <w:tr w14:paraId="3FE1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DA0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受理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编号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0BA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名称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0EE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医疗</w:t>
            </w:r>
          </w:p>
          <w:p w14:paraId="1BAF58A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机构</w:t>
            </w:r>
          </w:p>
          <w:p w14:paraId="6E771BF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类型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637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地址</w:t>
            </w:r>
          </w:p>
        </w:tc>
        <w:tc>
          <w:tcPr>
            <w:tcW w:w="13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34F8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基础指标</w:t>
            </w:r>
          </w:p>
        </w:tc>
        <w:tc>
          <w:tcPr>
            <w:tcW w:w="19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094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评估指标（总分150分）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（120分及以上合格）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E8A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238C6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符合纳入医保协议管理基本条件</w:t>
            </w:r>
          </w:p>
          <w:p w14:paraId="7282C38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F2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14:paraId="3459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D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A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E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B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经营时间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制度建设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信息系统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医疗机构承诺书及其他</w:t>
            </w:r>
          </w:p>
          <w:p w14:paraId="3BD5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规划布局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874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具备稳定独立的营业场所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（20分）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D5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建立完善的管理制度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（20分）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61F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建立规范的药品、医用耗材进货管理制度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（20分）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F15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保证参保人员知情同意权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（10分）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9B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设置监控设备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（10分）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0F7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对医保基金影响的预测性分析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（10分）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CA9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人员配备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（30分）</w:t>
            </w:r>
          </w:p>
        </w:tc>
        <w:tc>
          <w:tcPr>
            <w:tcW w:w="2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C4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52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091E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B202503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南通</w:t>
            </w:r>
          </w:p>
          <w:p w14:paraId="4CE8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</w:t>
            </w:r>
          </w:p>
          <w:p w14:paraId="0EFD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专科医院</w:t>
            </w:r>
            <w:bookmarkStart w:id="0" w:name="_GoBack"/>
            <w:bookmarkEnd w:id="0"/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江苏省南通市通州区金霞北路3012号11幢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30分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20分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20分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20分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10分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0分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10分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30分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是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无</w:t>
            </w:r>
          </w:p>
        </w:tc>
      </w:tr>
    </w:tbl>
    <w:p w14:paraId="4F5B31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F370A"/>
    <w:rsid w:val="1A341BB2"/>
    <w:rsid w:val="1C887027"/>
    <w:rsid w:val="42A851A6"/>
    <w:rsid w:val="473F65CE"/>
    <w:rsid w:val="4D0F370A"/>
    <w:rsid w:val="6C732D48"/>
    <w:rsid w:val="6CD12296"/>
    <w:rsid w:val="771F0B40"/>
    <w:rsid w:val="7AF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51209&#20844;&#31034;&#34920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251209公示表.docx</Template>
  <Pages>1</Pages>
  <Words>289</Words>
  <Characters>322</Characters>
  <Lines>0</Lines>
  <Paragraphs>0</Paragraphs>
  <TotalTime>9</TotalTime>
  <ScaleCrop>false</ScaleCrop>
  <LinksUpToDate>false</LinksUpToDate>
  <CharactersWithSpaces>335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2025-12-09T05:57:00Z</dcterms:created>
  <dc:creator>黄宋彬</dc:creator>
  <cp:lastModifiedBy>敬山水</cp:lastModifiedBy>
  <dcterms:modified xsi:type="dcterms:W3CDTF">2025-12-11T22:42:44Z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46B6801B09C242B89B8183CF38B83F3E_11</vt:lpwstr>
  </property>
  <property fmtid="{D5CDD505-2E9C-101B-9397-08002B2CF9AE}" pid="4" name="KSOTemplateDocerSaveRecord">
    <vt:lpwstr>eyJoZGlkIjoiY2ZlMDdkNWFjOGY4ODk2NDRmMDc0NjIzZmFlM2UwNTAiLCJ1c2VySWQiOiIxMjk0MjMyMzE3In0=</vt:lpwstr>
  </property>
</Properties>
</file>