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color w:val="auto"/>
          <w:sz w:val="32"/>
          <w:szCs w:val="32"/>
          <w:shd w:val="clear" w:color="auto" w:fill="FFFFFF"/>
          <w:lang w:val="en-US" w:eastAsia="zh-CN"/>
        </w:rPr>
      </w:pPr>
      <w:r>
        <w:rPr>
          <w:rFonts w:hint="default" w:ascii="Times New Roman" w:hAnsi="Times New Roman" w:eastAsia="方正黑体_GBK" w:cs="Times New Roman"/>
          <w:sz w:val="32"/>
          <w:szCs w:val="32"/>
          <w:shd w:val="clear" w:color="auto" w:fill="FFFFFF"/>
          <w:lang w:val="en-US" w:eastAsia="zh-CN"/>
        </w:rPr>
        <w:t>附件</w:t>
      </w:r>
      <w:r>
        <w:rPr>
          <w:rFonts w:hint="default" w:ascii="Times New Roman" w:hAnsi="Times New Roman" w:eastAsia="方正黑体_GBK" w:cs="Times New Roman"/>
          <w:sz w:val="32"/>
          <w:szCs w:val="32"/>
          <w:shd w:val="clear" w:color="auto" w:fill="FFFFFF"/>
          <w:lang w:val="en-US" w:eastAsia="zh-CN"/>
        </w:rPr>
        <w:t>1</w:t>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color w:val="FF0000"/>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lang w:val="en-US" w:eastAsia="zh-CN"/>
        </w:rPr>
        <w:t xml:space="preserve"> </w:t>
      </w:r>
    </w:p>
    <w:p>
      <w:pPr>
        <w:jc w:val="center"/>
        <w:rPr>
          <w:rFonts w:hint="eastAsia" w:ascii="仿宋_GB2312" w:hAnsi="仿宋_GB2312" w:eastAsia="仿宋_GB2312" w:cs="仿宋_GB2312"/>
          <w:color w:val="auto"/>
          <w:sz w:val="32"/>
          <w:szCs w:val="32"/>
          <w:shd w:val="clear" w:color="auto" w:fill="FFFFFF"/>
          <w:lang w:val="en-US" w:eastAsia="zh-CN"/>
        </w:rPr>
      </w:pPr>
      <w:r>
        <w:rPr>
          <w:rFonts w:hint="eastAsia" w:ascii="方正小标宋_GBK" w:hAnsi="方正小标宋_GBK" w:eastAsia="方正小标宋_GBK" w:cs="方正小标宋_GBK"/>
          <w:color w:val="auto"/>
          <w:sz w:val="44"/>
          <w:szCs w:val="44"/>
          <w:shd w:val="clear" w:color="auto" w:fill="FFFFFF"/>
          <w:lang w:val="en-US" w:eastAsia="zh-CN"/>
        </w:rPr>
        <w:t>新生儿安全风险评估工作流程图</w:t>
      </w:r>
    </w:p>
    <w:p>
      <w:pPr>
        <w:numPr>
          <w:ilvl w:val="0"/>
          <w:numId w:val="0"/>
        </w:numPr>
        <w:jc w:val="center"/>
        <w:rPr>
          <w:rFonts w:hint="eastAsia" w:ascii="仿宋_GB2312" w:hAnsi="仿宋_GB2312" w:eastAsia="仿宋_GB2312" w:cs="仿宋_GB2312"/>
          <w:color w:val="FF0000"/>
          <w:sz w:val="32"/>
          <w:szCs w:val="32"/>
          <w:shd w:val="clear" w:color="auto" w:fill="FFFFFF"/>
          <w:lang w:val="en-US" w:eastAsia="zh-CN"/>
        </w:rPr>
      </w:pPr>
      <w:r>
        <w:drawing>
          <wp:inline distT="0" distB="0" distL="114300" distR="114300">
            <wp:extent cx="5564505" cy="6598920"/>
            <wp:effectExtent l="0" t="0" r="17145" b="1143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5564505" cy="6598920"/>
                    </a:xfrm>
                    <a:prstGeom prst="rect">
                      <a:avLst/>
                    </a:prstGeom>
                  </pic:spPr>
                </pic:pic>
              </a:graphicData>
            </a:graphic>
          </wp:inline>
        </w:drawing>
      </w:r>
    </w:p>
    <w:p>
      <w:pPr>
        <w:numPr>
          <w:ilvl w:val="0"/>
          <w:numId w:val="0"/>
        </w:numPr>
        <w:ind w:firstLine="640"/>
      </w:pPr>
    </w:p>
    <w:p>
      <w:pPr>
        <w:numPr>
          <w:ilvl w:val="0"/>
          <w:numId w:val="0"/>
        </w:numPr>
        <w:ind w:firstLine="640"/>
      </w:pPr>
    </w:p>
    <w:p>
      <w:pPr>
        <w:adjustRightInd w:val="0"/>
        <w:snapToGrid w:val="0"/>
        <w:spacing w:line="560" w:lineRule="exact"/>
        <w:jc w:val="both"/>
        <w:rPr>
          <w:rFonts w:hint="eastAsia" w:ascii="仿宋_GB2312" w:hAnsi="仿宋_GB2312" w:eastAsia="仿宋_GB2312" w:cs="仿宋_GB2312"/>
          <w:sz w:val="32"/>
          <w:szCs w:val="32"/>
          <w:shd w:val="clear" w:color="auto" w:fill="FFFFFF"/>
          <w:lang w:val="en-US" w:eastAsia="zh-CN"/>
        </w:rPr>
      </w:pPr>
      <w:r>
        <w:rPr>
          <w:rFonts w:hint="eastAsia" w:ascii="Times New Roman" w:hAnsi="Times New Roman" w:eastAsia="方正黑体_GBK" w:cs="Times New Roman"/>
          <w:sz w:val="32"/>
          <w:szCs w:val="32"/>
          <w:shd w:val="clear" w:color="auto" w:fill="FFFFFF"/>
          <w:lang w:val="en-US" w:eastAsia="zh-CN"/>
        </w:rPr>
        <w:t>附件</w:t>
      </w:r>
      <w:r>
        <w:rPr>
          <w:rFonts w:hint="default" w:ascii="Times New Roman" w:hAnsi="Times New Roman" w:eastAsia="方正黑体_GBK" w:cs="Times New Roman"/>
          <w:sz w:val="32"/>
          <w:szCs w:val="32"/>
          <w:shd w:val="clear" w:color="auto" w:fill="FFFFFF"/>
          <w:lang w:val="en-US" w:eastAsia="zh-CN"/>
        </w:rPr>
        <w:t>2</w:t>
      </w:r>
      <w:r>
        <w:rPr>
          <w:rFonts w:hint="eastAsia" w:ascii="Times New Roman" w:hAnsi="Times New Roman" w:eastAsia="方正黑体_GBK" w:cs="Times New Roman"/>
          <w:sz w:val="32"/>
          <w:szCs w:val="32"/>
          <w:shd w:val="clear" w:color="auto" w:fill="FFFFFF"/>
          <w:lang w:val="en-US" w:eastAsia="zh-CN"/>
        </w:rPr>
        <w:t xml:space="preserve"> </w:t>
      </w:r>
      <w:r>
        <w:rPr>
          <w:rFonts w:hint="eastAsia" w:ascii="仿宋_GB2312" w:hAnsi="仿宋_GB2312" w:eastAsia="仿宋_GB2312" w:cs="仿宋_GB2312"/>
          <w:sz w:val="28"/>
          <w:szCs w:val="28"/>
          <w:shd w:val="clear" w:color="auto" w:fill="FFFFFF"/>
          <w:lang w:val="en-US" w:eastAsia="zh-CN"/>
        </w:rPr>
        <w:t xml:space="preserve">  </w:t>
      </w:r>
      <w:r>
        <w:rPr>
          <w:rFonts w:hint="eastAsia" w:ascii="仿宋_GB2312" w:hAnsi="仿宋_GB2312" w:eastAsia="仿宋_GB2312" w:cs="仿宋_GB2312"/>
          <w:sz w:val="32"/>
          <w:szCs w:val="32"/>
          <w:shd w:val="clear" w:color="auto" w:fill="FFFFFF"/>
          <w:lang w:val="en-US" w:eastAsia="zh-CN"/>
        </w:rPr>
        <w:t xml:space="preserve">     </w:t>
      </w:r>
    </w:p>
    <w:p>
      <w:pPr>
        <w:adjustRightInd w:val="0"/>
        <w:snapToGrid w:val="0"/>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新生儿安全风险筛查内容</w:t>
      </w: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新生儿姓名：</w:t>
      </w:r>
      <w:r>
        <w:rPr>
          <w:rFonts w:hint="eastAsia" w:ascii="方正仿宋_GBK" w:hAnsi="方正仿宋_GBK" w:eastAsia="方正仿宋_GBK" w:cs="方正仿宋_GBK"/>
          <w:sz w:val="24"/>
          <w:szCs w:val="24"/>
          <w:lang w:val="en-US" w:eastAsia="zh-CN"/>
        </w:rPr>
        <w:t xml:space="preserve">                出生日期 ：               筛查日期：               </w:t>
      </w: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黑体" w:hAnsi="黑体" w:eastAsia="黑体"/>
          <w:sz w:val="32"/>
          <w:szCs w:val="32"/>
        </w:rPr>
      </w:pPr>
      <w:r>
        <w:rPr>
          <w:rFonts w:hint="eastAsia" w:ascii="方正仿宋_GBK" w:hAnsi="方正仿宋_GBK" w:eastAsia="方正仿宋_GBK" w:cs="方正仿宋_GBK"/>
          <w:sz w:val="24"/>
          <w:szCs w:val="24"/>
          <w:lang w:val="en-US" w:eastAsia="zh-CN"/>
        </w:rPr>
        <w:t>筛查结果：                  筛查人：</w:t>
      </w:r>
    </w:p>
    <w:tbl>
      <w:tblPr>
        <w:tblStyle w:val="5"/>
        <w:tblW w:w="9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8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356" w:type="dxa"/>
            <w:shd w:val="clear" w:color="auto" w:fill="auto"/>
            <w:noWrap w:val="0"/>
            <w:vAlign w:val="center"/>
          </w:tcPr>
          <w:p>
            <w:pPr>
              <w:adjustRightInd w:val="0"/>
              <w:snapToGrid w:val="0"/>
              <w:spacing w:line="360" w:lineRule="exact"/>
              <w:jc w:val="center"/>
              <w:rPr>
                <w:rFonts w:hint="eastAsia" w:ascii="黑体" w:hAnsi="黑体" w:eastAsia="黑体"/>
                <w:sz w:val="22"/>
                <w:szCs w:val="22"/>
              </w:rPr>
            </w:pPr>
            <w:r>
              <w:rPr>
                <w:rFonts w:hint="eastAsia" w:ascii="黑体" w:hAnsi="黑体" w:eastAsia="黑体"/>
                <w:sz w:val="22"/>
                <w:szCs w:val="22"/>
              </w:rPr>
              <w:t>项目</w:t>
            </w:r>
          </w:p>
        </w:tc>
        <w:tc>
          <w:tcPr>
            <w:tcW w:w="8068" w:type="dxa"/>
            <w:shd w:val="clear" w:color="auto" w:fill="auto"/>
            <w:noWrap w:val="0"/>
            <w:vAlign w:val="center"/>
          </w:tcPr>
          <w:p>
            <w:pPr>
              <w:adjustRightInd w:val="0"/>
              <w:snapToGrid w:val="0"/>
              <w:spacing w:line="360" w:lineRule="exact"/>
              <w:jc w:val="center"/>
              <w:rPr>
                <w:rFonts w:hint="eastAsia" w:ascii="黑体" w:hAnsi="黑体" w:eastAsia="黑体"/>
                <w:sz w:val="22"/>
                <w:szCs w:val="22"/>
              </w:rPr>
            </w:pPr>
            <w:r>
              <w:rPr>
                <w:rFonts w:hint="eastAsia" w:ascii="黑体" w:hAnsi="黑体" w:eastAsia="黑体"/>
                <w:sz w:val="22"/>
                <w:szCs w:val="22"/>
              </w:rPr>
              <w:t>筛查阳性内容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jc w:val="center"/>
        </w:trPr>
        <w:tc>
          <w:tcPr>
            <w:tcW w:w="1356" w:type="dxa"/>
            <w:shd w:val="clear" w:color="auto" w:fill="auto"/>
            <w:noWrap w:val="0"/>
            <w:vAlign w:val="center"/>
          </w:tcPr>
          <w:p>
            <w:pPr>
              <w:adjustRightInd w:val="0"/>
              <w:snapToGrid w:val="0"/>
              <w:spacing w:line="360" w:lineRule="exact"/>
              <w:rPr>
                <w:rFonts w:ascii="Times New Roman" w:hAnsi="Times New Roman" w:eastAsia="仿宋_GB2312"/>
                <w:szCs w:val="21"/>
              </w:rPr>
            </w:pPr>
            <w:r>
              <w:rPr>
                <w:rFonts w:hint="default" w:ascii="Times New Roman" w:hAnsi="Times New Roman" w:eastAsia="仿宋_GB2312" w:cs="Times New Roman"/>
                <w:szCs w:val="21"/>
              </w:rPr>
              <w:t>1</w:t>
            </w:r>
            <w:r>
              <w:rPr>
                <w:rFonts w:ascii="Times New Roman" w:hAnsi="Times New Roman" w:eastAsia="仿宋_GB2312"/>
                <w:szCs w:val="21"/>
              </w:rPr>
              <w:t>.基本情况</w:t>
            </w:r>
          </w:p>
        </w:tc>
        <w:tc>
          <w:tcPr>
            <w:tcW w:w="8068" w:type="dxa"/>
            <w:shd w:val="clear" w:color="auto" w:fill="auto"/>
            <w:noWrap w:val="0"/>
            <w:vAlign w:val="top"/>
          </w:tcPr>
          <w:p>
            <w:pPr>
              <w:adjustRightInd w:val="0"/>
              <w:snapToGrid w:val="0"/>
              <w:spacing w:line="400" w:lineRule="exact"/>
              <w:rPr>
                <w:rFonts w:ascii="Times New Roman" w:hAnsi="Times New Roman" w:eastAsia="仿宋_GB2312"/>
                <w:szCs w:val="21"/>
              </w:rPr>
            </w:pPr>
            <w:r>
              <w:rPr>
                <w:rFonts w:hint="default" w:ascii="Times New Roman" w:hAnsi="Times New Roman" w:eastAsia="仿宋_GB2312" w:cs="Times New Roman"/>
                <w:szCs w:val="21"/>
              </w:rPr>
              <w:t>1</w:t>
            </w:r>
            <w:r>
              <w:rPr>
                <w:rFonts w:ascii="Times New Roman" w:hAnsi="Times New Roman" w:eastAsia="仿宋_GB2312"/>
                <w:szCs w:val="21"/>
              </w:rPr>
              <w:t>.</w:t>
            </w:r>
            <w:r>
              <w:rPr>
                <w:rFonts w:hint="default" w:ascii="Times New Roman" w:hAnsi="Times New Roman" w:eastAsia="仿宋_GB2312" w:cs="Times New Roman"/>
                <w:szCs w:val="21"/>
              </w:rPr>
              <w:t>1</w:t>
            </w:r>
            <w:r>
              <w:rPr>
                <w:rFonts w:ascii="Times New Roman" w:hAnsi="Times New Roman" w:eastAsia="仿宋_GB2312"/>
                <w:szCs w:val="21"/>
              </w:rPr>
              <w:t>出生窒息</w:t>
            </w:r>
          </w:p>
          <w:p>
            <w:pPr>
              <w:adjustRightInd w:val="0"/>
              <w:snapToGrid w:val="0"/>
              <w:spacing w:line="400" w:lineRule="exact"/>
              <w:ind w:left="210" w:hanging="210" w:hangingChars="100"/>
              <w:rPr>
                <w:rFonts w:ascii="Times New Roman" w:hAnsi="Times New Roman" w:eastAsia="仿宋_GB2312"/>
                <w:szCs w:val="21"/>
              </w:rPr>
            </w:pPr>
            <w:r>
              <w:rPr>
                <w:rFonts w:hint="default" w:ascii="Times New Roman" w:hAnsi="Times New Roman" w:eastAsia="仿宋_GB2312" w:cs="Times New Roman"/>
                <w:szCs w:val="21"/>
              </w:rPr>
              <w:t>1</w:t>
            </w:r>
            <w:r>
              <w:rPr>
                <w:rFonts w:ascii="Times New Roman" w:hAnsi="Times New Roman" w:eastAsia="仿宋_GB2312"/>
                <w:szCs w:val="21"/>
              </w:rPr>
              <w:t>.</w:t>
            </w:r>
            <w:r>
              <w:rPr>
                <w:rFonts w:hint="default" w:ascii="Times New Roman" w:hAnsi="Times New Roman" w:eastAsia="仿宋_GB2312" w:cs="Times New Roman"/>
                <w:szCs w:val="21"/>
              </w:rPr>
              <w:t>2</w:t>
            </w:r>
            <w:r>
              <w:rPr>
                <w:rFonts w:ascii="Times New Roman" w:hAnsi="Times New Roman" w:eastAsia="仿宋_GB2312"/>
                <w:szCs w:val="21"/>
              </w:rPr>
              <w:t>出生体重、身长、头围＞或＜Fenton生长曲线图（</w:t>
            </w:r>
            <w:r>
              <w:rPr>
                <w:rFonts w:hint="default" w:ascii="Times New Roman" w:hAnsi="Times New Roman" w:eastAsia="仿宋_GB2312" w:cs="Times New Roman"/>
                <w:szCs w:val="21"/>
              </w:rPr>
              <w:t>2013</w:t>
            </w:r>
            <w:r>
              <w:rPr>
                <w:rFonts w:ascii="Times New Roman" w:hAnsi="Times New Roman" w:eastAsia="仿宋_GB2312"/>
                <w:szCs w:val="21"/>
              </w:rPr>
              <w:t>年）同胎龄、日龄的第</w:t>
            </w:r>
            <w:r>
              <w:rPr>
                <w:rFonts w:hint="default" w:ascii="Times New Roman" w:hAnsi="Times New Roman" w:eastAsia="仿宋_GB2312" w:cs="Times New Roman"/>
                <w:szCs w:val="21"/>
              </w:rPr>
              <w:t>90</w:t>
            </w:r>
            <w:r>
              <w:rPr>
                <w:rFonts w:ascii="Times New Roman" w:hAnsi="Times New Roman" w:eastAsia="仿宋_GB2312"/>
                <w:szCs w:val="21"/>
              </w:rPr>
              <w:t>或</w:t>
            </w:r>
            <w:r>
              <w:rPr>
                <w:rFonts w:hint="default" w:ascii="Times New Roman" w:hAnsi="Times New Roman" w:eastAsia="仿宋_GB2312" w:cs="Times New Roman"/>
                <w:szCs w:val="21"/>
              </w:rPr>
              <w:t>10</w:t>
            </w:r>
            <w:r>
              <w:rPr>
                <w:rFonts w:ascii="Times New Roman" w:hAnsi="Times New Roman" w:eastAsia="仿宋_GB2312"/>
                <w:szCs w:val="21"/>
              </w:rPr>
              <w:t>百分位</w:t>
            </w:r>
          </w:p>
          <w:p>
            <w:pPr>
              <w:adjustRightInd w:val="0"/>
              <w:snapToGrid w:val="0"/>
              <w:spacing w:line="400" w:lineRule="exact"/>
              <w:rPr>
                <w:rFonts w:ascii="Times New Roman" w:hAnsi="Times New Roman" w:eastAsia="仿宋_GB2312"/>
                <w:szCs w:val="21"/>
              </w:rPr>
            </w:pPr>
            <w:r>
              <w:rPr>
                <w:rFonts w:hint="default" w:ascii="Times New Roman" w:hAnsi="Times New Roman" w:eastAsia="仿宋_GB2312" w:cs="Times New Roman"/>
                <w:szCs w:val="21"/>
              </w:rPr>
              <w:t>1</w:t>
            </w:r>
            <w:r>
              <w:rPr>
                <w:rFonts w:ascii="Times New Roman" w:hAnsi="Times New Roman" w:eastAsia="仿宋_GB2312"/>
                <w:szCs w:val="21"/>
              </w:rPr>
              <w:t>.</w:t>
            </w:r>
            <w:r>
              <w:rPr>
                <w:rFonts w:hint="default" w:ascii="Times New Roman" w:hAnsi="Times New Roman" w:eastAsia="仿宋_GB2312" w:cs="Times New Roman"/>
                <w:szCs w:val="21"/>
              </w:rPr>
              <w:t>3</w:t>
            </w:r>
            <w:r>
              <w:rPr>
                <w:rFonts w:ascii="Times New Roman" w:hAnsi="Times New Roman" w:eastAsia="仿宋_GB2312"/>
                <w:szCs w:val="21"/>
              </w:rPr>
              <w:t>胎龄＜</w:t>
            </w:r>
            <w:r>
              <w:rPr>
                <w:rFonts w:hint="default" w:ascii="Times New Roman" w:hAnsi="Times New Roman" w:eastAsia="仿宋_GB2312" w:cs="Times New Roman"/>
                <w:szCs w:val="21"/>
              </w:rPr>
              <w:t>35</w:t>
            </w:r>
            <w:r>
              <w:rPr>
                <w:rFonts w:ascii="Times New Roman" w:hAnsi="Times New Roman" w:eastAsia="仿宋_GB2312"/>
                <w:szCs w:val="21"/>
              </w:rPr>
              <w:t>周或≥</w:t>
            </w:r>
            <w:r>
              <w:rPr>
                <w:rFonts w:hint="default" w:ascii="Times New Roman" w:hAnsi="Times New Roman" w:eastAsia="仿宋_GB2312" w:cs="Times New Roman"/>
                <w:szCs w:val="21"/>
              </w:rPr>
              <w:t>42</w:t>
            </w:r>
            <w:r>
              <w:rPr>
                <w:rFonts w:ascii="Times New Roman" w:hAnsi="Times New Roman" w:eastAsia="仿宋_GB2312"/>
                <w:szCs w:val="21"/>
              </w:rPr>
              <w:t>周</w:t>
            </w:r>
          </w:p>
          <w:p>
            <w:pPr>
              <w:adjustRightInd w:val="0"/>
              <w:snapToGrid w:val="0"/>
              <w:spacing w:line="400" w:lineRule="exact"/>
              <w:rPr>
                <w:rFonts w:ascii="Times New Roman" w:hAnsi="Times New Roman" w:eastAsia="仿宋_GB2312"/>
                <w:szCs w:val="21"/>
              </w:rPr>
            </w:pPr>
            <w:r>
              <w:rPr>
                <w:rFonts w:hint="default" w:ascii="Times New Roman" w:hAnsi="Times New Roman" w:eastAsia="仿宋_GB2312" w:cs="Times New Roman"/>
                <w:szCs w:val="21"/>
              </w:rPr>
              <w:t>1</w:t>
            </w:r>
            <w:r>
              <w:rPr>
                <w:rFonts w:ascii="Times New Roman" w:hAnsi="Times New Roman" w:eastAsia="仿宋_GB2312"/>
                <w:szCs w:val="21"/>
              </w:rPr>
              <w:t>.</w:t>
            </w:r>
            <w:r>
              <w:rPr>
                <w:rFonts w:hint="default" w:ascii="Times New Roman" w:hAnsi="Times New Roman" w:eastAsia="仿宋_GB2312" w:cs="Times New Roman"/>
                <w:szCs w:val="21"/>
              </w:rPr>
              <w:t>4</w:t>
            </w:r>
            <w:r>
              <w:rPr>
                <w:rFonts w:ascii="Times New Roman" w:hAnsi="Times New Roman" w:eastAsia="仿宋_GB2312"/>
                <w:szCs w:val="21"/>
              </w:rPr>
              <w:t>食欲、奶量、精神状况等异常</w:t>
            </w:r>
          </w:p>
          <w:p>
            <w:pPr>
              <w:adjustRightInd w:val="0"/>
              <w:snapToGrid w:val="0"/>
              <w:spacing w:line="400" w:lineRule="exact"/>
              <w:rPr>
                <w:rFonts w:ascii="Times New Roman" w:hAnsi="Times New Roman" w:eastAsia="仿宋_GB2312"/>
                <w:szCs w:val="21"/>
              </w:rPr>
            </w:pPr>
            <w:r>
              <w:rPr>
                <w:rFonts w:hint="default" w:ascii="Times New Roman" w:hAnsi="Times New Roman" w:eastAsia="仿宋_GB2312" w:cs="Times New Roman"/>
                <w:szCs w:val="21"/>
              </w:rPr>
              <w:t>1</w:t>
            </w:r>
            <w:r>
              <w:rPr>
                <w:rFonts w:ascii="Times New Roman" w:hAnsi="Times New Roman" w:eastAsia="仿宋_GB2312"/>
                <w:szCs w:val="21"/>
              </w:rPr>
              <w:t>.</w:t>
            </w:r>
            <w:r>
              <w:rPr>
                <w:rFonts w:hint="default" w:ascii="Times New Roman" w:hAnsi="Times New Roman" w:eastAsia="仿宋_GB2312" w:cs="Times New Roman"/>
                <w:szCs w:val="21"/>
              </w:rPr>
              <w:t>5</w:t>
            </w:r>
            <w:r>
              <w:rPr>
                <w:rFonts w:ascii="Times New Roman" w:hAnsi="Times New Roman" w:eastAsia="仿宋_GB2312"/>
                <w:szCs w:val="21"/>
              </w:rPr>
              <w:t>外貌、面容、神志、精神、反应、姿势、皮肤等异常</w:t>
            </w:r>
          </w:p>
          <w:p>
            <w:pPr>
              <w:adjustRightInd w:val="0"/>
              <w:snapToGrid w:val="0"/>
              <w:spacing w:line="400" w:lineRule="exact"/>
              <w:rPr>
                <w:rFonts w:ascii="Times New Roman" w:hAnsi="Times New Roman" w:eastAsia="仿宋_GB2312"/>
                <w:szCs w:val="21"/>
              </w:rPr>
            </w:pPr>
            <w:r>
              <w:rPr>
                <w:rFonts w:hint="default" w:ascii="Times New Roman" w:hAnsi="Times New Roman" w:eastAsia="仿宋_GB2312" w:cs="Times New Roman"/>
                <w:szCs w:val="21"/>
              </w:rPr>
              <w:t>1</w:t>
            </w:r>
            <w:r>
              <w:rPr>
                <w:rFonts w:ascii="Times New Roman" w:hAnsi="Times New Roman" w:eastAsia="仿宋_GB2312"/>
                <w:szCs w:val="21"/>
              </w:rPr>
              <w:t>.</w:t>
            </w:r>
            <w:r>
              <w:rPr>
                <w:rFonts w:hint="default" w:ascii="Times New Roman" w:hAnsi="Times New Roman" w:eastAsia="仿宋_GB2312" w:cs="Times New Roman"/>
                <w:szCs w:val="21"/>
              </w:rPr>
              <w:t>6</w:t>
            </w:r>
            <w:r>
              <w:rPr>
                <w:rFonts w:ascii="Times New Roman" w:hAnsi="Times New Roman" w:eastAsia="仿宋_GB2312"/>
                <w:szCs w:val="21"/>
              </w:rPr>
              <w:t>体温、脉搏、呼吸、血压、血氧饱和度等异常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4" w:hRule="atLeast"/>
          <w:jc w:val="center"/>
        </w:trPr>
        <w:tc>
          <w:tcPr>
            <w:tcW w:w="1356" w:type="dxa"/>
            <w:shd w:val="clear" w:color="auto" w:fill="auto"/>
            <w:noWrap w:val="0"/>
            <w:vAlign w:val="center"/>
          </w:tcPr>
          <w:p>
            <w:pPr>
              <w:adjustRightInd w:val="0"/>
              <w:snapToGrid w:val="0"/>
              <w:spacing w:line="360" w:lineRule="exact"/>
              <w:rPr>
                <w:rFonts w:ascii="Times New Roman" w:hAnsi="Times New Roman" w:eastAsia="仿宋_GB2312"/>
                <w:szCs w:val="21"/>
              </w:rPr>
            </w:pPr>
            <w:r>
              <w:rPr>
                <w:rFonts w:hint="default" w:ascii="Times New Roman" w:hAnsi="Times New Roman" w:eastAsia="仿宋_GB2312" w:cs="Times New Roman"/>
                <w:szCs w:val="21"/>
              </w:rPr>
              <w:t>2</w:t>
            </w:r>
            <w:r>
              <w:rPr>
                <w:rFonts w:ascii="Times New Roman" w:hAnsi="Times New Roman" w:eastAsia="仿宋_GB2312"/>
                <w:szCs w:val="21"/>
              </w:rPr>
              <w:t>.母亲孕产史及分娩史</w:t>
            </w:r>
          </w:p>
        </w:tc>
        <w:tc>
          <w:tcPr>
            <w:tcW w:w="8068" w:type="dxa"/>
            <w:shd w:val="clear" w:color="auto" w:fill="auto"/>
            <w:noWrap w:val="0"/>
            <w:vAlign w:val="top"/>
          </w:tcPr>
          <w:p>
            <w:pPr>
              <w:adjustRightInd w:val="0"/>
              <w:snapToGrid w:val="0"/>
              <w:spacing w:line="400" w:lineRule="exact"/>
              <w:rPr>
                <w:rFonts w:ascii="Times New Roman" w:hAnsi="Times New Roman" w:eastAsia="仿宋_GB2312"/>
                <w:szCs w:val="21"/>
              </w:rPr>
            </w:pPr>
            <w:r>
              <w:rPr>
                <w:rFonts w:hint="default" w:ascii="Times New Roman" w:hAnsi="Times New Roman" w:eastAsia="仿宋_GB2312" w:cs="Times New Roman"/>
                <w:szCs w:val="21"/>
              </w:rPr>
              <w:t>2</w:t>
            </w:r>
            <w:r>
              <w:rPr>
                <w:rFonts w:ascii="Times New Roman" w:hAnsi="Times New Roman" w:eastAsia="仿宋_GB2312"/>
                <w:szCs w:val="21"/>
              </w:rPr>
              <w:t>.</w:t>
            </w:r>
            <w:r>
              <w:rPr>
                <w:rFonts w:hint="default" w:ascii="Times New Roman" w:hAnsi="Times New Roman" w:eastAsia="仿宋_GB2312" w:cs="Times New Roman"/>
                <w:szCs w:val="21"/>
              </w:rPr>
              <w:t>1</w:t>
            </w:r>
            <w:r>
              <w:rPr>
                <w:rFonts w:ascii="Times New Roman" w:hAnsi="Times New Roman" w:eastAsia="仿宋_GB2312"/>
                <w:szCs w:val="21"/>
              </w:rPr>
              <w:t>母亲年龄周岁≥</w:t>
            </w:r>
            <w:r>
              <w:rPr>
                <w:rFonts w:hint="default" w:ascii="Times New Roman" w:hAnsi="Times New Roman" w:eastAsia="仿宋_GB2312" w:cs="Times New Roman"/>
                <w:szCs w:val="21"/>
              </w:rPr>
              <w:t>40</w:t>
            </w:r>
            <w:r>
              <w:rPr>
                <w:rFonts w:ascii="Times New Roman" w:hAnsi="Times New Roman" w:eastAsia="仿宋_GB2312"/>
                <w:szCs w:val="21"/>
              </w:rPr>
              <w:t>或≤</w:t>
            </w:r>
            <w:r>
              <w:rPr>
                <w:rFonts w:hint="default" w:ascii="Times New Roman" w:hAnsi="Times New Roman" w:eastAsia="仿宋_GB2312" w:cs="Times New Roman"/>
                <w:szCs w:val="21"/>
              </w:rPr>
              <w:t>16</w:t>
            </w:r>
            <w:r>
              <w:rPr>
                <w:rFonts w:ascii="Times New Roman" w:hAnsi="Times New Roman" w:eastAsia="仿宋_GB2312"/>
                <w:szCs w:val="21"/>
              </w:rPr>
              <w:t>岁</w:t>
            </w:r>
          </w:p>
          <w:p>
            <w:pPr>
              <w:adjustRightInd w:val="0"/>
              <w:snapToGrid w:val="0"/>
              <w:spacing w:line="400" w:lineRule="exact"/>
              <w:rPr>
                <w:rFonts w:ascii="Times New Roman" w:hAnsi="Times New Roman" w:eastAsia="仿宋_GB2312"/>
                <w:szCs w:val="21"/>
              </w:rPr>
            </w:pPr>
            <w:r>
              <w:rPr>
                <w:rFonts w:hint="default" w:ascii="Times New Roman" w:hAnsi="Times New Roman" w:eastAsia="仿宋_GB2312" w:cs="Times New Roman"/>
                <w:szCs w:val="21"/>
              </w:rPr>
              <w:t>2</w:t>
            </w:r>
            <w:r>
              <w:rPr>
                <w:rFonts w:ascii="Times New Roman" w:hAnsi="Times New Roman" w:eastAsia="仿宋_GB2312"/>
                <w:szCs w:val="21"/>
              </w:rPr>
              <w:t>.</w:t>
            </w:r>
            <w:r>
              <w:rPr>
                <w:rFonts w:hint="default" w:ascii="Times New Roman" w:hAnsi="Times New Roman" w:eastAsia="仿宋_GB2312" w:cs="Times New Roman"/>
                <w:szCs w:val="21"/>
              </w:rPr>
              <w:t>2</w:t>
            </w:r>
            <w:r>
              <w:rPr>
                <w:rFonts w:ascii="Times New Roman" w:hAnsi="Times New Roman" w:eastAsia="仿宋_GB2312"/>
                <w:szCs w:val="21"/>
              </w:rPr>
              <w:t>母亲RH血型阴性，抗D阳性</w:t>
            </w:r>
          </w:p>
          <w:p>
            <w:pPr>
              <w:adjustRightInd w:val="0"/>
              <w:snapToGrid w:val="0"/>
              <w:spacing w:line="400" w:lineRule="exact"/>
              <w:ind w:left="210" w:hanging="210" w:hangingChars="100"/>
              <w:rPr>
                <w:rFonts w:ascii="Times New Roman" w:hAnsi="Times New Roman" w:eastAsia="仿宋_GB2312"/>
                <w:szCs w:val="21"/>
              </w:rPr>
            </w:pPr>
            <w:r>
              <w:rPr>
                <w:rFonts w:hint="default" w:ascii="Times New Roman" w:hAnsi="Times New Roman" w:eastAsia="仿宋_GB2312" w:cs="Times New Roman"/>
                <w:szCs w:val="21"/>
              </w:rPr>
              <w:t>2</w:t>
            </w:r>
            <w:r>
              <w:rPr>
                <w:rFonts w:ascii="Times New Roman" w:hAnsi="Times New Roman" w:eastAsia="仿宋_GB2312"/>
                <w:szCs w:val="21"/>
              </w:rPr>
              <w:t>.</w:t>
            </w:r>
            <w:r>
              <w:rPr>
                <w:rFonts w:hint="default" w:ascii="Times New Roman" w:hAnsi="Times New Roman" w:eastAsia="仿宋_GB2312" w:cs="Times New Roman"/>
                <w:szCs w:val="21"/>
              </w:rPr>
              <w:t>3</w:t>
            </w:r>
            <w:r>
              <w:rPr>
                <w:rFonts w:ascii="Times New Roman" w:hAnsi="Times New Roman" w:eastAsia="仿宋_GB2312"/>
                <w:szCs w:val="21"/>
              </w:rPr>
              <w:t>妊娠合并感染性疾病如TORCH感染、淋病、梅毒、尖锐湿疣、生殖器疱疹、生殖道沙眼衣原体、支原体、获得性免疫缺陷综合征等</w:t>
            </w:r>
          </w:p>
          <w:p>
            <w:pPr>
              <w:adjustRightInd w:val="0"/>
              <w:snapToGrid w:val="0"/>
              <w:spacing w:line="400" w:lineRule="exact"/>
              <w:ind w:left="210" w:hanging="210" w:hangingChars="100"/>
              <w:rPr>
                <w:rFonts w:ascii="Times New Roman" w:hAnsi="Times New Roman" w:eastAsia="仿宋_GB2312"/>
                <w:szCs w:val="21"/>
              </w:rPr>
            </w:pPr>
            <w:r>
              <w:rPr>
                <w:rFonts w:hint="default" w:ascii="Times New Roman" w:hAnsi="Times New Roman" w:eastAsia="仿宋_GB2312" w:cs="Times New Roman"/>
                <w:szCs w:val="21"/>
              </w:rPr>
              <w:t>2</w:t>
            </w:r>
            <w:r>
              <w:rPr>
                <w:rFonts w:ascii="Times New Roman" w:hAnsi="Times New Roman" w:eastAsia="仿宋_GB2312"/>
                <w:szCs w:val="21"/>
              </w:rPr>
              <w:t>.</w:t>
            </w:r>
            <w:r>
              <w:rPr>
                <w:rFonts w:hint="default" w:ascii="Times New Roman" w:hAnsi="Times New Roman" w:eastAsia="仿宋_GB2312" w:cs="Times New Roman"/>
                <w:szCs w:val="21"/>
              </w:rPr>
              <w:t>4</w:t>
            </w:r>
            <w:r>
              <w:rPr>
                <w:rFonts w:ascii="Times New Roman" w:hAnsi="Times New Roman" w:eastAsia="仿宋_GB2312"/>
                <w:w w:val="98"/>
                <w:szCs w:val="21"/>
              </w:rPr>
              <w:t>妊娠特有疾病，如妊娠期高血压、子痫、HELLP综合征；妊娠糖尿病等</w:t>
            </w:r>
          </w:p>
          <w:p>
            <w:pPr>
              <w:adjustRightInd w:val="0"/>
              <w:snapToGrid w:val="0"/>
              <w:spacing w:line="400" w:lineRule="exact"/>
              <w:ind w:left="210" w:hanging="210" w:hangingChars="100"/>
              <w:rPr>
                <w:rFonts w:ascii="Times New Roman" w:hAnsi="Times New Roman" w:eastAsia="仿宋_GB2312"/>
                <w:szCs w:val="21"/>
              </w:rPr>
            </w:pPr>
            <w:r>
              <w:rPr>
                <w:rFonts w:hint="default" w:ascii="Times New Roman" w:hAnsi="Times New Roman" w:eastAsia="仿宋_GB2312" w:cs="Times New Roman"/>
                <w:szCs w:val="21"/>
              </w:rPr>
              <w:t>2</w:t>
            </w:r>
            <w:r>
              <w:rPr>
                <w:rFonts w:ascii="Times New Roman" w:hAnsi="Times New Roman" w:eastAsia="仿宋_GB2312"/>
                <w:szCs w:val="21"/>
              </w:rPr>
              <w:t>.</w:t>
            </w:r>
            <w:r>
              <w:rPr>
                <w:rFonts w:hint="default" w:ascii="Times New Roman" w:hAnsi="Times New Roman" w:eastAsia="仿宋_GB2312" w:cs="Times New Roman"/>
                <w:szCs w:val="21"/>
              </w:rPr>
              <w:t>5</w:t>
            </w:r>
            <w:r>
              <w:rPr>
                <w:rFonts w:ascii="Times New Roman" w:hAnsi="Times New Roman" w:eastAsia="仿宋_GB2312"/>
                <w:szCs w:val="21"/>
              </w:rPr>
              <w:t>妊娠合并内外科疾病，如心脏病、病毒性肝炎、贫血、特发性血小板减少性紫癜等</w:t>
            </w:r>
          </w:p>
          <w:p>
            <w:pPr>
              <w:adjustRightInd w:val="0"/>
              <w:snapToGrid w:val="0"/>
              <w:spacing w:line="400" w:lineRule="exact"/>
              <w:rPr>
                <w:rFonts w:ascii="Times New Roman" w:hAnsi="Times New Roman" w:eastAsia="仿宋_GB2312"/>
                <w:szCs w:val="21"/>
              </w:rPr>
            </w:pPr>
            <w:r>
              <w:rPr>
                <w:rFonts w:hint="default" w:ascii="Times New Roman" w:hAnsi="Times New Roman" w:eastAsia="仿宋_GB2312" w:cs="Times New Roman"/>
                <w:szCs w:val="21"/>
              </w:rPr>
              <w:t>2</w:t>
            </w:r>
            <w:r>
              <w:rPr>
                <w:rFonts w:ascii="Times New Roman" w:hAnsi="Times New Roman" w:eastAsia="仿宋_GB2312"/>
                <w:szCs w:val="21"/>
              </w:rPr>
              <w:t>.</w:t>
            </w:r>
            <w:r>
              <w:rPr>
                <w:rFonts w:hint="default" w:ascii="Times New Roman" w:hAnsi="Times New Roman" w:eastAsia="仿宋_GB2312" w:cs="Times New Roman"/>
                <w:szCs w:val="21"/>
              </w:rPr>
              <w:t>6</w:t>
            </w:r>
            <w:r>
              <w:rPr>
                <w:rFonts w:ascii="Times New Roman" w:hAnsi="Times New Roman" w:eastAsia="仿宋_GB2312"/>
                <w:szCs w:val="21"/>
              </w:rPr>
              <w:t>母亲不孕史或不良孕产史（各类流产≥</w:t>
            </w:r>
            <w:r>
              <w:rPr>
                <w:rFonts w:hint="default" w:ascii="Times New Roman" w:hAnsi="Times New Roman" w:eastAsia="仿宋_GB2312" w:cs="Times New Roman"/>
                <w:szCs w:val="21"/>
              </w:rPr>
              <w:t>3</w:t>
            </w:r>
            <w:r>
              <w:rPr>
                <w:rFonts w:ascii="Times New Roman" w:hAnsi="Times New Roman" w:eastAsia="仿宋_GB2312"/>
                <w:szCs w:val="21"/>
              </w:rPr>
              <w:t>次、围产儿死亡史、出生缺陷</w:t>
            </w:r>
          </w:p>
          <w:p>
            <w:pPr>
              <w:adjustRightInd w:val="0"/>
              <w:snapToGrid w:val="0"/>
              <w:spacing w:line="400" w:lineRule="exact"/>
              <w:ind w:left="210" w:hanging="210" w:hangingChars="100"/>
              <w:rPr>
                <w:rFonts w:ascii="Times New Roman" w:hAnsi="Times New Roman" w:eastAsia="仿宋_GB2312"/>
                <w:szCs w:val="21"/>
              </w:rPr>
            </w:pPr>
            <w:r>
              <w:rPr>
                <w:rFonts w:hint="default" w:ascii="Times New Roman" w:hAnsi="Times New Roman" w:eastAsia="仿宋_GB2312" w:cs="Times New Roman"/>
                <w:szCs w:val="21"/>
              </w:rPr>
              <w:t>2</w:t>
            </w:r>
            <w:r>
              <w:rPr>
                <w:rFonts w:ascii="Times New Roman" w:hAnsi="Times New Roman" w:eastAsia="仿宋_GB2312"/>
                <w:szCs w:val="21"/>
              </w:rPr>
              <w:t>.</w:t>
            </w:r>
            <w:r>
              <w:rPr>
                <w:rFonts w:hint="default" w:ascii="Times New Roman" w:hAnsi="Times New Roman" w:eastAsia="仿宋_GB2312" w:cs="Times New Roman"/>
                <w:szCs w:val="21"/>
              </w:rPr>
              <w:t>7</w:t>
            </w:r>
            <w:r>
              <w:rPr>
                <w:rFonts w:ascii="Times New Roman" w:hAnsi="Times New Roman" w:eastAsia="仿宋_GB2312"/>
                <w:szCs w:val="21"/>
              </w:rPr>
              <w:t>本次异常情况，如胎儿先天畸形、胎儿生长受限、巨大胎儿、胎儿窘迫、多胎、辅助生殖等</w:t>
            </w:r>
          </w:p>
          <w:p>
            <w:pPr>
              <w:adjustRightInd w:val="0"/>
              <w:snapToGrid w:val="0"/>
              <w:spacing w:line="400" w:lineRule="exact"/>
              <w:rPr>
                <w:rFonts w:ascii="Times New Roman" w:hAnsi="Times New Roman" w:eastAsia="仿宋_GB2312"/>
                <w:szCs w:val="21"/>
              </w:rPr>
            </w:pPr>
            <w:r>
              <w:rPr>
                <w:rFonts w:hint="default" w:ascii="Times New Roman" w:hAnsi="Times New Roman" w:eastAsia="仿宋_GB2312" w:cs="Times New Roman"/>
                <w:szCs w:val="21"/>
              </w:rPr>
              <w:t>2</w:t>
            </w:r>
            <w:r>
              <w:rPr>
                <w:rFonts w:ascii="Times New Roman" w:hAnsi="Times New Roman" w:eastAsia="仿宋_GB2312"/>
                <w:szCs w:val="21"/>
              </w:rPr>
              <w:t>.</w:t>
            </w:r>
            <w:r>
              <w:rPr>
                <w:rFonts w:hint="default" w:ascii="Times New Roman" w:hAnsi="Times New Roman" w:eastAsia="仿宋_GB2312" w:cs="Times New Roman"/>
                <w:szCs w:val="21"/>
              </w:rPr>
              <w:t>8</w:t>
            </w:r>
            <w:r>
              <w:rPr>
                <w:rFonts w:ascii="Times New Roman" w:hAnsi="Times New Roman" w:eastAsia="仿宋_GB2312"/>
                <w:szCs w:val="21"/>
              </w:rPr>
              <w:t>恶性肿瘤病史、附件恶性肿瘤手术史、各种重要脏器疾病史</w:t>
            </w:r>
          </w:p>
          <w:p>
            <w:pPr>
              <w:adjustRightInd w:val="0"/>
              <w:snapToGrid w:val="0"/>
              <w:spacing w:line="400" w:lineRule="exact"/>
              <w:ind w:left="210" w:hanging="210" w:hangingChars="100"/>
              <w:rPr>
                <w:rFonts w:ascii="Times New Roman" w:hAnsi="Times New Roman" w:eastAsia="仿宋_GB2312"/>
                <w:szCs w:val="21"/>
              </w:rPr>
            </w:pPr>
            <w:r>
              <w:rPr>
                <w:rFonts w:hint="default" w:ascii="Times New Roman" w:hAnsi="Times New Roman" w:eastAsia="仿宋_GB2312" w:cs="Times New Roman"/>
                <w:szCs w:val="21"/>
              </w:rPr>
              <w:t>2</w:t>
            </w:r>
            <w:r>
              <w:rPr>
                <w:rFonts w:ascii="Times New Roman" w:hAnsi="Times New Roman" w:eastAsia="仿宋_GB2312"/>
                <w:szCs w:val="21"/>
              </w:rPr>
              <w:t>.</w:t>
            </w:r>
            <w:r>
              <w:rPr>
                <w:rFonts w:hint="default" w:ascii="Times New Roman" w:hAnsi="Times New Roman" w:eastAsia="仿宋_GB2312" w:cs="Times New Roman"/>
                <w:szCs w:val="21"/>
              </w:rPr>
              <w:t>9</w:t>
            </w:r>
            <w:r>
              <w:rPr>
                <w:rFonts w:ascii="Times New Roman" w:hAnsi="Times New Roman" w:eastAsia="仿宋_GB2312"/>
                <w:szCs w:val="21"/>
              </w:rPr>
              <w:t xml:space="preserve"> 吸烟、吸毒史、妊娠期接触过大量放射线、化学毒物或服用过对胎儿有影响的药物者接受妊娠药物分级B级以上药物使用史</w:t>
            </w:r>
          </w:p>
          <w:p>
            <w:pPr>
              <w:adjustRightInd w:val="0"/>
              <w:snapToGrid w:val="0"/>
              <w:spacing w:line="400" w:lineRule="exact"/>
              <w:ind w:left="210" w:hanging="210" w:hangingChars="100"/>
              <w:rPr>
                <w:rFonts w:ascii="Times New Roman" w:hAnsi="Times New Roman" w:eastAsia="仿宋_GB2312"/>
                <w:szCs w:val="21"/>
              </w:rPr>
            </w:pPr>
            <w:r>
              <w:rPr>
                <w:rFonts w:hint="default" w:ascii="Times New Roman" w:hAnsi="Times New Roman" w:eastAsia="仿宋_GB2312" w:cs="Times New Roman"/>
                <w:szCs w:val="21"/>
              </w:rPr>
              <w:t>2</w:t>
            </w:r>
            <w:r>
              <w:rPr>
                <w:rFonts w:ascii="Times New Roman" w:hAnsi="Times New Roman" w:eastAsia="仿宋_GB2312"/>
                <w:szCs w:val="21"/>
              </w:rPr>
              <w:t>.</w:t>
            </w:r>
            <w:r>
              <w:rPr>
                <w:rFonts w:hint="default" w:ascii="Times New Roman" w:hAnsi="Times New Roman" w:eastAsia="仿宋_GB2312" w:cs="Times New Roman"/>
                <w:szCs w:val="21"/>
              </w:rPr>
              <w:t>10</w:t>
            </w:r>
            <w:r>
              <w:rPr>
                <w:rFonts w:ascii="Times New Roman" w:hAnsi="Times New Roman" w:eastAsia="仿宋_GB2312"/>
                <w:szCs w:val="21"/>
              </w:rPr>
              <w:t>分娩过程异常如胎位异常或先露异常，胎心率或节律异常，胎动异常等</w:t>
            </w:r>
          </w:p>
          <w:p>
            <w:pPr>
              <w:adjustRightInd w:val="0"/>
              <w:snapToGrid w:val="0"/>
              <w:spacing w:line="400" w:lineRule="exact"/>
              <w:ind w:left="210" w:hanging="210" w:hangingChars="100"/>
              <w:rPr>
                <w:rFonts w:ascii="Times New Roman" w:hAnsi="Times New Roman" w:eastAsia="仿宋_GB2312"/>
                <w:szCs w:val="21"/>
              </w:rPr>
            </w:pPr>
            <w:r>
              <w:rPr>
                <w:rFonts w:hint="default" w:ascii="Times New Roman" w:hAnsi="Times New Roman" w:eastAsia="仿宋_GB2312" w:cs="Times New Roman"/>
                <w:szCs w:val="21"/>
              </w:rPr>
              <w:t>2</w:t>
            </w:r>
            <w:r>
              <w:rPr>
                <w:rFonts w:ascii="Times New Roman" w:hAnsi="Times New Roman" w:eastAsia="仿宋_GB2312"/>
                <w:szCs w:val="21"/>
              </w:rPr>
              <w:t>.</w:t>
            </w:r>
            <w:r>
              <w:rPr>
                <w:rFonts w:hint="default" w:ascii="Times New Roman" w:hAnsi="Times New Roman" w:eastAsia="仿宋_GB2312" w:cs="Times New Roman"/>
                <w:szCs w:val="21"/>
              </w:rPr>
              <w:t>11</w:t>
            </w:r>
            <w:r>
              <w:rPr>
                <w:rFonts w:ascii="Times New Roman" w:hAnsi="Times New Roman" w:eastAsia="仿宋_GB2312"/>
                <w:szCs w:val="21"/>
              </w:rPr>
              <w:t>胎盘与胎膜异常，如前置胎盘、胎盘早剥、胎膜早破≥</w:t>
            </w:r>
            <w:r>
              <w:rPr>
                <w:rFonts w:hint="default" w:ascii="Times New Roman" w:hAnsi="Times New Roman" w:eastAsia="仿宋_GB2312" w:cs="Times New Roman"/>
                <w:szCs w:val="21"/>
              </w:rPr>
              <w:t>18</w:t>
            </w:r>
            <w:r>
              <w:rPr>
                <w:rFonts w:ascii="Times New Roman" w:hAnsi="Times New Roman" w:eastAsia="仿宋_GB2312"/>
                <w:szCs w:val="21"/>
              </w:rPr>
              <w:t>小时、绒毛膜羊膜炎等</w:t>
            </w:r>
          </w:p>
          <w:p>
            <w:pPr>
              <w:adjustRightInd w:val="0"/>
              <w:snapToGrid w:val="0"/>
              <w:spacing w:line="400" w:lineRule="exact"/>
              <w:rPr>
                <w:rFonts w:ascii="Times New Roman" w:hAnsi="Times New Roman" w:eastAsia="仿宋_GB2312"/>
                <w:szCs w:val="21"/>
              </w:rPr>
            </w:pPr>
            <w:r>
              <w:rPr>
                <w:rFonts w:hint="default" w:ascii="Times New Roman" w:hAnsi="Times New Roman" w:eastAsia="仿宋_GB2312" w:cs="Times New Roman"/>
                <w:szCs w:val="21"/>
              </w:rPr>
              <w:t>2</w:t>
            </w:r>
            <w:r>
              <w:rPr>
                <w:rFonts w:ascii="Times New Roman" w:hAnsi="Times New Roman" w:eastAsia="仿宋_GB2312"/>
                <w:szCs w:val="21"/>
              </w:rPr>
              <w:t>.</w:t>
            </w:r>
            <w:r>
              <w:rPr>
                <w:rFonts w:hint="default" w:ascii="Times New Roman" w:hAnsi="Times New Roman" w:eastAsia="仿宋_GB2312" w:cs="Times New Roman"/>
                <w:szCs w:val="21"/>
              </w:rPr>
              <w:t>12</w:t>
            </w:r>
            <w:r>
              <w:rPr>
                <w:rFonts w:ascii="Times New Roman" w:hAnsi="Times New Roman" w:eastAsia="仿宋_GB2312"/>
                <w:szCs w:val="21"/>
              </w:rPr>
              <w:t>羊水过多、过少；脐带异常等</w:t>
            </w:r>
          </w:p>
          <w:p>
            <w:pPr>
              <w:adjustRightInd w:val="0"/>
              <w:snapToGrid w:val="0"/>
              <w:spacing w:line="400" w:lineRule="exact"/>
              <w:rPr>
                <w:rFonts w:ascii="Times New Roman" w:hAnsi="Times New Roman" w:eastAsia="仿宋_GB2312"/>
                <w:szCs w:val="21"/>
              </w:rPr>
            </w:pPr>
            <w:r>
              <w:rPr>
                <w:rFonts w:hint="default" w:ascii="Times New Roman" w:hAnsi="Times New Roman" w:eastAsia="仿宋_GB2312" w:cs="Times New Roman"/>
                <w:szCs w:val="21"/>
              </w:rPr>
              <w:t>2</w:t>
            </w:r>
            <w:r>
              <w:rPr>
                <w:rFonts w:ascii="Times New Roman" w:hAnsi="Times New Roman" w:eastAsia="仿宋_GB2312"/>
                <w:szCs w:val="21"/>
              </w:rPr>
              <w:t>.</w:t>
            </w:r>
            <w:r>
              <w:rPr>
                <w:rFonts w:hint="default" w:ascii="Times New Roman" w:hAnsi="Times New Roman" w:eastAsia="仿宋_GB2312" w:cs="Times New Roman"/>
                <w:szCs w:val="21"/>
              </w:rPr>
              <w:t>13</w:t>
            </w:r>
            <w:r>
              <w:rPr>
                <w:rFonts w:ascii="Times New Roman" w:hAnsi="Times New Roman" w:eastAsia="仿宋_GB2312"/>
                <w:szCs w:val="21"/>
              </w:rPr>
              <w:t>产前诊断胎儿先天畸形出生后需外科手术者；</w:t>
            </w:r>
          </w:p>
          <w:p>
            <w:pPr>
              <w:adjustRightInd w:val="0"/>
              <w:snapToGrid w:val="0"/>
              <w:spacing w:line="400" w:lineRule="exact"/>
              <w:ind w:left="210" w:hanging="210" w:hangingChars="100"/>
              <w:rPr>
                <w:rFonts w:ascii="Times New Roman" w:hAnsi="Times New Roman" w:eastAsia="仿宋_GB2312"/>
                <w:szCs w:val="21"/>
              </w:rPr>
            </w:pPr>
            <w:r>
              <w:rPr>
                <w:rFonts w:hint="default" w:ascii="Times New Roman" w:hAnsi="Times New Roman" w:eastAsia="仿宋_GB2312" w:cs="Times New Roman"/>
                <w:szCs w:val="21"/>
              </w:rPr>
              <w:t>2</w:t>
            </w:r>
            <w:r>
              <w:rPr>
                <w:rFonts w:ascii="Times New Roman" w:hAnsi="Times New Roman" w:eastAsia="仿宋_GB2312"/>
                <w:szCs w:val="21"/>
              </w:rPr>
              <w:t>.</w:t>
            </w:r>
            <w:r>
              <w:rPr>
                <w:rFonts w:hint="default" w:ascii="Times New Roman" w:hAnsi="Times New Roman" w:eastAsia="仿宋_GB2312" w:cs="Times New Roman"/>
                <w:szCs w:val="21"/>
              </w:rPr>
              <w:t>14</w:t>
            </w:r>
            <w:r>
              <w:rPr>
                <w:rFonts w:ascii="Times New Roman" w:hAnsi="Times New Roman" w:eastAsia="仿宋_GB2312"/>
                <w:szCs w:val="21"/>
              </w:rPr>
              <w:t>宫内诊断胎儿为胎儿水肿、胸腹水、或先天性畸形或危重症需外科干预者，如膈疝、食道闭锁、肠闭锁、胎粪性腹膜炎、复杂型先天性心脏病等。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56" w:type="dxa"/>
            <w:shd w:val="clear" w:color="auto" w:fill="auto"/>
            <w:noWrap w:val="0"/>
            <w:vAlign w:val="center"/>
          </w:tcPr>
          <w:p>
            <w:pPr>
              <w:adjustRightInd w:val="0"/>
              <w:snapToGrid w:val="0"/>
              <w:spacing w:line="360" w:lineRule="exact"/>
              <w:rPr>
                <w:rFonts w:hint="eastAsia" w:ascii="Times New Roman" w:hAnsi="Times New Roman" w:eastAsia="仿宋_GB2312"/>
                <w:szCs w:val="21"/>
              </w:rPr>
            </w:pPr>
            <w:r>
              <w:rPr>
                <w:rFonts w:hint="default" w:ascii="Times New Roman" w:hAnsi="Times New Roman" w:eastAsia="仿宋_GB2312" w:cs="Times New Roman"/>
                <w:szCs w:val="21"/>
              </w:rPr>
              <w:t>3</w:t>
            </w:r>
            <w:r>
              <w:rPr>
                <w:rFonts w:hint="eastAsia" w:ascii="Times New Roman" w:hAnsi="Times New Roman" w:eastAsia="仿宋_GB2312"/>
                <w:szCs w:val="21"/>
              </w:rPr>
              <w:t>.家族史</w:t>
            </w:r>
          </w:p>
        </w:tc>
        <w:tc>
          <w:tcPr>
            <w:tcW w:w="8068" w:type="dxa"/>
            <w:shd w:val="clear" w:color="auto" w:fill="auto"/>
            <w:noWrap w:val="0"/>
            <w:vAlign w:val="top"/>
          </w:tcPr>
          <w:p>
            <w:pPr>
              <w:adjustRightInd w:val="0"/>
              <w:snapToGrid w:val="0"/>
              <w:spacing w:line="400" w:lineRule="exact"/>
              <w:ind w:left="210" w:hanging="210" w:hangingChars="100"/>
              <w:rPr>
                <w:rFonts w:hint="eastAsia" w:ascii="Times New Roman" w:hAnsi="Times New Roman" w:eastAsia="仿宋_GB2312"/>
                <w:szCs w:val="21"/>
              </w:rPr>
            </w:pPr>
            <w:r>
              <w:rPr>
                <w:rFonts w:hint="default" w:ascii="Times New Roman" w:hAnsi="Times New Roman" w:eastAsia="仿宋_GB2312" w:cs="Times New Roman"/>
                <w:szCs w:val="21"/>
              </w:rPr>
              <w:t>3</w:t>
            </w:r>
            <w:r>
              <w:rPr>
                <w:rFonts w:hint="eastAsia" w:ascii="Times New Roman" w:hAnsi="Times New Roman" w:eastAsia="仿宋_GB2312"/>
                <w:szCs w:val="21"/>
              </w:rPr>
              <w:t>.</w:t>
            </w:r>
            <w:r>
              <w:rPr>
                <w:rFonts w:ascii="Times New Roman" w:hAnsi="Times New Roman" w:eastAsia="仿宋_GB2312"/>
                <w:szCs w:val="21"/>
              </w:rPr>
              <w:t xml:space="preserve"> </w:t>
            </w:r>
            <w:r>
              <w:rPr>
                <w:rFonts w:hint="eastAsia" w:ascii="Times New Roman" w:hAnsi="Times New Roman" w:eastAsia="仿宋_GB2312"/>
                <w:szCs w:val="21"/>
              </w:rPr>
              <w:t>父亲、兄弟姐妹、家族成员有遗传病（如凝血因子缺乏、遗传性高脂血症、血友病、地中海贫血等）、先天性疾病、过敏性疾病、地方病等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8" w:hRule="atLeast"/>
          <w:jc w:val="center"/>
        </w:trPr>
        <w:tc>
          <w:tcPr>
            <w:tcW w:w="1356" w:type="dxa"/>
            <w:shd w:val="clear" w:color="auto" w:fill="auto"/>
            <w:noWrap w:val="0"/>
            <w:vAlign w:val="center"/>
          </w:tcPr>
          <w:p>
            <w:pPr>
              <w:adjustRightInd w:val="0"/>
              <w:snapToGrid w:val="0"/>
              <w:spacing w:line="360" w:lineRule="exact"/>
              <w:rPr>
                <w:rFonts w:hint="eastAsia" w:ascii="Times New Roman" w:hAnsi="Times New Roman" w:eastAsia="仿宋_GB2312"/>
                <w:szCs w:val="21"/>
              </w:rPr>
            </w:pPr>
            <w:r>
              <w:rPr>
                <w:rFonts w:hint="default" w:ascii="Times New Roman" w:hAnsi="Times New Roman" w:eastAsia="仿宋_GB2312" w:cs="Times New Roman"/>
                <w:szCs w:val="21"/>
              </w:rPr>
              <w:t>4</w:t>
            </w:r>
            <w:r>
              <w:rPr>
                <w:rFonts w:hint="eastAsia" w:ascii="Times New Roman" w:hAnsi="Times New Roman" w:eastAsia="仿宋_GB2312"/>
                <w:szCs w:val="21"/>
              </w:rPr>
              <w:t>.辅助检查</w:t>
            </w:r>
          </w:p>
        </w:tc>
        <w:tc>
          <w:tcPr>
            <w:tcW w:w="8068" w:type="dxa"/>
            <w:shd w:val="clear" w:color="auto" w:fill="auto"/>
            <w:noWrap w:val="0"/>
            <w:vAlign w:val="top"/>
          </w:tcPr>
          <w:p>
            <w:pPr>
              <w:adjustRightInd w:val="0"/>
              <w:snapToGrid w:val="0"/>
              <w:spacing w:line="400" w:lineRule="exact"/>
              <w:rPr>
                <w:rFonts w:hint="eastAsia" w:ascii="Times New Roman" w:hAnsi="Times New Roman" w:eastAsia="仿宋_GB2312"/>
                <w:szCs w:val="21"/>
              </w:rPr>
            </w:pPr>
            <w:r>
              <w:rPr>
                <w:rFonts w:hint="default" w:ascii="Times New Roman" w:hAnsi="Times New Roman" w:eastAsia="仿宋_GB2312" w:cs="Times New Roman"/>
                <w:szCs w:val="21"/>
              </w:rPr>
              <w:t>4</w:t>
            </w:r>
            <w:r>
              <w:rPr>
                <w:rFonts w:hint="eastAsia" w:ascii="Times New Roman" w:hAnsi="Times New Roman" w:eastAsia="仿宋_GB2312"/>
                <w:szCs w:val="21"/>
              </w:rPr>
              <w:t>.</w:t>
            </w:r>
            <w:r>
              <w:rPr>
                <w:rFonts w:hint="default" w:ascii="Times New Roman" w:hAnsi="Times New Roman" w:eastAsia="仿宋_GB2312" w:cs="Times New Roman"/>
                <w:szCs w:val="21"/>
              </w:rPr>
              <w:t>1</w:t>
            </w:r>
            <w:r>
              <w:rPr>
                <w:rFonts w:ascii="Times New Roman" w:hAnsi="Times New Roman" w:eastAsia="仿宋_GB2312"/>
                <w:szCs w:val="21"/>
              </w:rPr>
              <w:t xml:space="preserve"> </w:t>
            </w:r>
            <w:r>
              <w:rPr>
                <w:rFonts w:hint="eastAsia" w:ascii="Times New Roman" w:hAnsi="Times New Roman" w:eastAsia="仿宋_GB2312"/>
                <w:szCs w:val="21"/>
              </w:rPr>
              <w:t>*白细胞计数、CRP、血红蛋白、血小板超出或低于相应日龄界值</w:t>
            </w:r>
          </w:p>
          <w:p>
            <w:pPr>
              <w:adjustRightInd w:val="0"/>
              <w:snapToGrid w:val="0"/>
              <w:spacing w:line="400" w:lineRule="exact"/>
              <w:ind w:left="210" w:hanging="210" w:hangingChars="100"/>
              <w:rPr>
                <w:rFonts w:hint="eastAsia" w:ascii="Times New Roman" w:hAnsi="Times New Roman" w:eastAsia="仿宋_GB2312"/>
                <w:szCs w:val="21"/>
              </w:rPr>
            </w:pPr>
            <w:r>
              <w:rPr>
                <w:rFonts w:hint="default" w:ascii="Times New Roman" w:hAnsi="Times New Roman" w:eastAsia="仿宋_GB2312" w:cs="Times New Roman"/>
                <w:szCs w:val="21"/>
              </w:rPr>
              <w:t>4</w:t>
            </w:r>
            <w:r>
              <w:rPr>
                <w:rFonts w:hint="eastAsia" w:ascii="Times New Roman" w:hAnsi="Times New Roman" w:eastAsia="仿宋_GB2312"/>
                <w:szCs w:val="21"/>
              </w:rPr>
              <w:t>.</w:t>
            </w:r>
            <w:r>
              <w:rPr>
                <w:rFonts w:hint="default" w:ascii="Times New Roman" w:hAnsi="Times New Roman" w:eastAsia="仿宋_GB2312" w:cs="Times New Roman"/>
                <w:szCs w:val="21"/>
              </w:rPr>
              <w:t>2</w:t>
            </w:r>
            <w:r>
              <w:rPr>
                <w:rFonts w:ascii="Times New Roman" w:hAnsi="Times New Roman" w:eastAsia="仿宋_GB2312"/>
                <w:szCs w:val="21"/>
              </w:rPr>
              <w:t xml:space="preserve"> </w:t>
            </w:r>
            <w:r>
              <w:rPr>
                <w:rFonts w:hint="eastAsia" w:ascii="Times New Roman" w:hAnsi="Times New Roman" w:eastAsia="仿宋_GB2312"/>
                <w:szCs w:val="21"/>
              </w:rPr>
              <w:t>*体液或分泌物培养阳性、TORCH 感染IgM 阳性、乙肝、梅毒或艾滋病筛查阳性</w:t>
            </w:r>
          </w:p>
          <w:p>
            <w:pPr>
              <w:adjustRightInd w:val="0"/>
              <w:snapToGrid w:val="0"/>
              <w:spacing w:line="400" w:lineRule="exact"/>
              <w:rPr>
                <w:rFonts w:hint="eastAsia" w:ascii="Times New Roman" w:hAnsi="Times New Roman" w:eastAsia="仿宋_GB2312"/>
                <w:szCs w:val="21"/>
              </w:rPr>
            </w:pPr>
            <w:r>
              <w:rPr>
                <w:rFonts w:hint="default" w:ascii="Times New Roman" w:hAnsi="Times New Roman" w:eastAsia="仿宋_GB2312" w:cs="Times New Roman"/>
                <w:szCs w:val="21"/>
              </w:rPr>
              <w:t>4</w:t>
            </w:r>
            <w:r>
              <w:rPr>
                <w:rFonts w:hint="eastAsia" w:ascii="Times New Roman" w:hAnsi="Times New Roman" w:eastAsia="仿宋_GB2312"/>
                <w:szCs w:val="21"/>
              </w:rPr>
              <w:t>.</w:t>
            </w:r>
            <w:r>
              <w:rPr>
                <w:rFonts w:hint="default" w:ascii="Times New Roman" w:hAnsi="Times New Roman" w:eastAsia="仿宋_GB2312" w:cs="Times New Roman"/>
                <w:szCs w:val="21"/>
              </w:rPr>
              <w:t>3</w:t>
            </w:r>
            <w:r>
              <w:rPr>
                <w:rFonts w:ascii="Times New Roman" w:hAnsi="Times New Roman" w:eastAsia="仿宋_GB2312"/>
                <w:szCs w:val="21"/>
              </w:rPr>
              <w:t xml:space="preserve"> </w:t>
            </w:r>
            <w:r>
              <w:rPr>
                <w:rFonts w:hint="eastAsia" w:ascii="Times New Roman" w:hAnsi="Times New Roman" w:eastAsia="仿宋_GB2312"/>
                <w:szCs w:val="21"/>
              </w:rPr>
              <w:t>*血气分析中PaO</w:t>
            </w:r>
            <w:r>
              <w:rPr>
                <w:rFonts w:hint="default" w:ascii="Times New Roman" w:hAnsi="Times New Roman" w:eastAsia="仿宋_GB2312" w:cs="Times New Roman"/>
                <w:szCs w:val="21"/>
                <w:vertAlign w:val="subscript"/>
              </w:rPr>
              <w:t>2</w:t>
            </w:r>
            <w:r>
              <w:rPr>
                <w:rFonts w:hint="eastAsia" w:ascii="Times New Roman" w:hAnsi="Times New Roman" w:eastAsia="仿宋_GB2312"/>
                <w:szCs w:val="21"/>
              </w:rPr>
              <w:t>、PaCO</w:t>
            </w:r>
            <w:r>
              <w:rPr>
                <w:rFonts w:hint="default" w:ascii="Times New Roman" w:hAnsi="Times New Roman" w:eastAsia="仿宋_GB2312" w:cs="Times New Roman"/>
                <w:szCs w:val="21"/>
                <w:vertAlign w:val="subscript"/>
              </w:rPr>
              <w:t>2</w:t>
            </w:r>
            <w:r>
              <w:rPr>
                <w:rFonts w:hint="eastAsia" w:ascii="Times New Roman" w:hAnsi="Times New Roman" w:eastAsia="仿宋_GB2312"/>
                <w:szCs w:val="21"/>
              </w:rPr>
              <w:t>、PH、BE、HCO</w:t>
            </w:r>
            <w:r>
              <w:rPr>
                <w:rFonts w:hint="default" w:ascii="Times New Roman" w:hAnsi="Times New Roman" w:eastAsia="仿宋_GB2312" w:cs="Times New Roman"/>
                <w:szCs w:val="21"/>
                <w:vertAlign w:val="subscript"/>
              </w:rPr>
              <w:t>3</w:t>
            </w:r>
            <w:r>
              <w:rPr>
                <w:rFonts w:ascii="Times New Roman" w:hAnsi="Times New Roman" w:eastAsia="仿宋_GB2312"/>
                <w:szCs w:val="21"/>
                <w:vertAlign w:val="superscript"/>
              </w:rPr>
              <w:t>-</w:t>
            </w:r>
            <w:r>
              <w:rPr>
                <w:rFonts w:hint="eastAsia" w:ascii="Times New Roman" w:hAnsi="Times New Roman" w:eastAsia="仿宋_GB2312"/>
                <w:szCs w:val="21"/>
              </w:rPr>
              <w:t>、血钙等异常</w:t>
            </w:r>
          </w:p>
          <w:p>
            <w:pPr>
              <w:adjustRightInd w:val="0"/>
              <w:snapToGrid w:val="0"/>
              <w:spacing w:line="400" w:lineRule="exact"/>
              <w:rPr>
                <w:rFonts w:hint="eastAsia" w:ascii="Times New Roman" w:hAnsi="Times New Roman" w:eastAsia="仿宋_GB2312"/>
                <w:szCs w:val="21"/>
              </w:rPr>
            </w:pPr>
            <w:r>
              <w:rPr>
                <w:rFonts w:hint="default" w:ascii="Times New Roman" w:hAnsi="Times New Roman" w:eastAsia="仿宋_GB2312" w:cs="Times New Roman"/>
                <w:szCs w:val="21"/>
              </w:rPr>
              <w:t>4</w:t>
            </w:r>
            <w:r>
              <w:rPr>
                <w:rFonts w:hint="eastAsia" w:ascii="Times New Roman" w:hAnsi="Times New Roman" w:eastAsia="仿宋_GB2312"/>
                <w:szCs w:val="21"/>
              </w:rPr>
              <w:t>.</w:t>
            </w:r>
            <w:r>
              <w:rPr>
                <w:rFonts w:hint="default" w:ascii="Times New Roman" w:hAnsi="Times New Roman" w:eastAsia="仿宋_GB2312" w:cs="Times New Roman"/>
                <w:szCs w:val="21"/>
              </w:rPr>
              <w:t>4</w:t>
            </w:r>
            <w:r>
              <w:rPr>
                <w:rFonts w:ascii="Times New Roman" w:hAnsi="Times New Roman" w:eastAsia="仿宋_GB2312"/>
                <w:szCs w:val="21"/>
              </w:rPr>
              <w:t xml:space="preserve"> </w:t>
            </w:r>
            <w:r>
              <w:rPr>
                <w:rFonts w:hint="eastAsia" w:ascii="Times New Roman" w:hAnsi="Times New Roman" w:eastAsia="仿宋_GB2312"/>
                <w:szCs w:val="21"/>
              </w:rPr>
              <w:t>*末梢血葡萄糖或血浆葡萄糖＜</w:t>
            </w:r>
            <w:r>
              <w:rPr>
                <w:rFonts w:hint="default" w:ascii="Times New Roman" w:hAnsi="Times New Roman" w:eastAsia="仿宋_GB2312" w:cs="Times New Roman"/>
                <w:szCs w:val="21"/>
              </w:rPr>
              <w:t>2</w:t>
            </w:r>
            <w:r>
              <w:rPr>
                <w:rFonts w:hint="eastAsia" w:ascii="Times New Roman" w:hAnsi="Times New Roman" w:eastAsia="仿宋_GB2312"/>
                <w:szCs w:val="21"/>
              </w:rPr>
              <w:t>.</w:t>
            </w:r>
            <w:r>
              <w:rPr>
                <w:rFonts w:hint="default" w:ascii="Times New Roman" w:hAnsi="Times New Roman" w:eastAsia="仿宋_GB2312" w:cs="Times New Roman"/>
                <w:szCs w:val="21"/>
              </w:rPr>
              <w:t>6</w:t>
            </w:r>
            <w:r>
              <w:rPr>
                <w:rFonts w:hint="eastAsia" w:ascii="Times New Roman" w:hAnsi="Times New Roman" w:eastAsia="仿宋_GB2312"/>
                <w:szCs w:val="21"/>
              </w:rPr>
              <w:t>mmol/L或＞</w:t>
            </w:r>
            <w:r>
              <w:rPr>
                <w:rFonts w:hint="default" w:ascii="Times New Roman" w:hAnsi="Times New Roman" w:eastAsia="仿宋_GB2312" w:cs="Times New Roman"/>
                <w:szCs w:val="21"/>
              </w:rPr>
              <w:t>7</w:t>
            </w:r>
            <w:r>
              <w:rPr>
                <w:rFonts w:hint="eastAsia" w:ascii="Times New Roman" w:hAnsi="Times New Roman" w:eastAsia="仿宋_GB2312"/>
                <w:szCs w:val="21"/>
              </w:rPr>
              <w:t>.</w:t>
            </w:r>
            <w:r>
              <w:rPr>
                <w:rFonts w:hint="default" w:ascii="Times New Roman" w:hAnsi="Times New Roman" w:eastAsia="仿宋_GB2312" w:cs="Times New Roman"/>
                <w:szCs w:val="21"/>
              </w:rPr>
              <w:t>0</w:t>
            </w:r>
            <w:r>
              <w:rPr>
                <w:rFonts w:hint="eastAsia" w:ascii="Times New Roman" w:hAnsi="Times New Roman" w:eastAsia="仿宋_GB2312"/>
                <w:szCs w:val="21"/>
              </w:rPr>
              <w:t>mmol/L</w:t>
            </w:r>
          </w:p>
          <w:p>
            <w:pPr>
              <w:adjustRightInd w:val="0"/>
              <w:snapToGrid w:val="0"/>
              <w:spacing w:line="400" w:lineRule="exact"/>
              <w:rPr>
                <w:rFonts w:hint="eastAsia" w:ascii="Times New Roman" w:hAnsi="Times New Roman" w:eastAsia="仿宋_GB2312"/>
                <w:szCs w:val="21"/>
              </w:rPr>
            </w:pPr>
            <w:r>
              <w:rPr>
                <w:rFonts w:hint="default" w:ascii="Times New Roman" w:hAnsi="Times New Roman" w:eastAsia="仿宋_GB2312" w:cs="Times New Roman"/>
                <w:szCs w:val="21"/>
              </w:rPr>
              <w:t>4</w:t>
            </w:r>
            <w:r>
              <w:rPr>
                <w:rFonts w:hint="eastAsia" w:ascii="Times New Roman" w:hAnsi="Times New Roman" w:eastAsia="仿宋_GB2312"/>
                <w:szCs w:val="21"/>
              </w:rPr>
              <w:t>.</w:t>
            </w:r>
            <w:r>
              <w:rPr>
                <w:rFonts w:hint="default" w:ascii="Times New Roman" w:hAnsi="Times New Roman" w:eastAsia="仿宋_GB2312" w:cs="Times New Roman"/>
                <w:szCs w:val="21"/>
              </w:rPr>
              <w:t>5</w:t>
            </w:r>
            <w:r>
              <w:rPr>
                <w:rFonts w:ascii="Times New Roman" w:hAnsi="Times New Roman" w:eastAsia="仿宋_GB2312"/>
                <w:szCs w:val="21"/>
              </w:rPr>
              <w:t xml:space="preserve"> </w:t>
            </w:r>
            <w:r>
              <w:rPr>
                <w:rFonts w:hint="eastAsia" w:ascii="Times New Roman" w:hAnsi="Times New Roman" w:eastAsia="仿宋_GB2312"/>
                <w:szCs w:val="21"/>
              </w:rPr>
              <w:t>*胆红素位于新生儿小时胆红素列线图</w:t>
            </w:r>
            <w:r>
              <w:rPr>
                <w:rFonts w:hint="default" w:ascii="Times New Roman" w:hAnsi="Times New Roman" w:eastAsia="仿宋_GB2312" w:cs="Times New Roman"/>
                <w:szCs w:val="21"/>
              </w:rPr>
              <w:t>75</w:t>
            </w:r>
            <w:r>
              <w:rPr>
                <w:rFonts w:hint="eastAsia" w:ascii="Times New Roman" w:hAnsi="Times New Roman" w:eastAsia="仿宋_GB2312"/>
                <w:szCs w:val="21"/>
              </w:rPr>
              <w:t>百分位以上</w:t>
            </w:r>
          </w:p>
          <w:p>
            <w:pPr>
              <w:adjustRightInd w:val="0"/>
              <w:snapToGrid w:val="0"/>
              <w:spacing w:line="400" w:lineRule="exact"/>
              <w:rPr>
                <w:rFonts w:hint="eastAsia" w:ascii="Times New Roman" w:hAnsi="Times New Roman" w:eastAsia="仿宋_GB2312"/>
                <w:szCs w:val="21"/>
              </w:rPr>
            </w:pPr>
            <w:r>
              <w:rPr>
                <w:rFonts w:hint="default" w:ascii="Times New Roman" w:hAnsi="Times New Roman" w:eastAsia="仿宋_GB2312" w:cs="Times New Roman"/>
                <w:szCs w:val="21"/>
              </w:rPr>
              <w:t>4</w:t>
            </w:r>
            <w:r>
              <w:rPr>
                <w:rFonts w:hint="eastAsia" w:ascii="Times New Roman" w:hAnsi="Times New Roman" w:eastAsia="仿宋_GB2312"/>
                <w:szCs w:val="21"/>
              </w:rPr>
              <w:t>.</w:t>
            </w:r>
            <w:r>
              <w:rPr>
                <w:rFonts w:hint="default" w:ascii="Times New Roman" w:hAnsi="Times New Roman" w:eastAsia="仿宋_GB2312" w:cs="Times New Roman"/>
                <w:szCs w:val="21"/>
              </w:rPr>
              <w:t>6</w:t>
            </w:r>
            <w:r>
              <w:rPr>
                <w:rFonts w:ascii="Times New Roman" w:hAnsi="Times New Roman" w:eastAsia="仿宋_GB2312"/>
                <w:szCs w:val="21"/>
              </w:rPr>
              <w:t xml:space="preserve"> </w:t>
            </w:r>
            <w:r>
              <w:rPr>
                <w:rFonts w:hint="eastAsia" w:ascii="Times New Roman" w:hAnsi="Times New Roman" w:eastAsia="仿宋_GB2312"/>
                <w:szCs w:val="21"/>
              </w:rPr>
              <w:t>*生化或凝血功能异常</w:t>
            </w:r>
          </w:p>
          <w:p>
            <w:pPr>
              <w:adjustRightInd w:val="0"/>
              <w:snapToGrid w:val="0"/>
              <w:spacing w:line="400" w:lineRule="exact"/>
              <w:rPr>
                <w:rFonts w:hint="eastAsia" w:ascii="Times New Roman" w:hAnsi="Times New Roman" w:eastAsia="仿宋_GB2312"/>
                <w:szCs w:val="21"/>
              </w:rPr>
            </w:pPr>
            <w:r>
              <w:rPr>
                <w:rFonts w:hint="default" w:ascii="Times New Roman" w:hAnsi="Times New Roman" w:eastAsia="仿宋_GB2312" w:cs="Times New Roman"/>
                <w:szCs w:val="21"/>
              </w:rPr>
              <w:t>4</w:t>
            </w:r>
            <w:r>
              <w:rPr>
                <w:rFonts w:hint="eastAsia" w:ascii="Times New Roman" w:hAnsi="Times New Roman" w:eastAsia="仿宋_GB2312"/>
                <w:szCs w:val="21"/>
              </w:rPr>
              <w:t>.</w:t>
            </w:r>
            <w:r>
              <w:rPr>
                <w:rFonts w:hint="default" w:ascii="Times New Roman" w:hAnsi="Times New Roman" w:eastAsia="仿宋_GB2312" w:cs="Times New Roman"/>
                <w:szCs w:val="21"/>
              </w:rPr>
              <w:t>7</w:t>
            </w:r>
            <w:r>
              <w:rPr>
                <w:rFonts w:ascii="Times New Roman" w:hAnsi="Times New Roman" w:eastAsia="仿宋_GB2312"/>
                <w:szCs w:val="21"/>
              </w:rPr>
              <w:t xml:space="preserve"> </w:t>
            </w:r>
            <w:r>
              <w:rPr>
                <w:rFonts w:hint="eastAsia" w:ascii="Times New Roman" w:hAnsi="Times New Roman" w:eastAsia="仿宋_GB2312"/>
                <w:szCs w:val="21"/>
              </w:rPr>
              <w:t>*影像学检查（超声、X线、CT、MRI）异常等</w:t>
            </w:r>
          </w:p>
          <w:p>
            <w:pPr>
              <w:adjustRightInd w:val="0"/>
              <w:snapToGrid w:val="0"/>
              <w:spacing w:line="400" w:lineRule="exact"/>
              <w:rPr>
                <w:rFonts w:hint="eastAsia" w:ascii="Times New Roman" w:hAnsi="Times New Roman" w:eastAsia="仿宋_GB2312"/>
                <w:szCs w:val="21"/>
              </w:rPr>
            </w:pPr>
            <w:r>
              <w:rPr>
                <w:rFonts w:hint="default" w:ascii="Times New Roman" w:hAnsi="Times New Roman" w:eastAsia="仿宋_GB2312" w:cs="Times New Roman"/>
                <w:szCs w:val="21"/>
              </w:rPr>
              <w:t>4</w:t>
            </w:r>
            <w:r>
              <w:rPr>
                <w:rFonts w:hint="eastAsia" w:ascii="Times New Roman" w:hAnsi="Times New Roman" w:eastAsia="仿宋_GB2312"/>
                <w:szCs w:val="21"/>
              </w:rPr>
              <w:t>.</w:t>
            </w:r>
            <w:r>
              <w:rPr>
                <w:rFonts w:hint="default" w:ascii="Times New Roman" w:hAnsi="Times New Roman" w:eastAsia="仿宋_GB2312" w:cs="Times New Roman"/>
                <w:szCs w:val="21"/>
              </w:rPr>
              <w:t>8</w:t>
            </w:r>
            <w:r>
              <w:rPr>
                <w:rFonts w:ascii="Times New Roman" w:hAnsi="Times New Roman" w:eastAsia="仿宋_GB2312"/>
                <w:szCs w:val="21"/>
              </w:rPr>
              <w:t xml:space="preserve"> </w:t>
            </w:r>
            <w:r>
              <w:rPr>
                <w:rFonts w:hint="eastAsia" w:ascii="Times New Roman" w:hAnsi="Times New Roman" w:eastAsia="仿宋_GB2312"/>
                <w:szCs w:val="21"/>
              </w:rPr>
              <w:t>新生儿疾病筛查异常</w:t>
            </w:r>
          </w:p>
          <w:p>
            <w:pPr>
              <w:adjustRightInd w:val="0"/>
              <w:snapToGrid w:val="0"/>
              <w:spacing w:line="400" w:lineRule="exact"/>
              <w:rPr>
                <w:rFonts w:hint="eastAsia" w:ascii="Times New Roman" w:hAnsi="Times New Roman" w:eastAsia="仿宋_GB2312"/>
                <w:szCs w:val="21"/>
              </w:rPr>
            </w:pPr>
            <w:r>
              <w:rPr>
                <w:rFonts w:hint="default" w:ascii="Times New Roman" w:hAnsi="Times New Roman" w:eastAsia="仿宋_GB2312" w:cs="Times New Roman"/>
                <w:szCs w:val="21"/>
              </w:rPr>
              <w:t>4</w:t>
            </w:r>
            <w:r>
              <w:rPr>
                <w:rFonts w:hint="eastAsia" w:ascii="Times New Roman" w:hAnsi="Times New Roman" w:eastAsia="仿宋_GB2312"/>
                <w:szCs w:val="21"/>
              </w:rPr>
              <w:t>.</w:t>
            </w:r>
            <w:r>
              <w:rPr>
                <w:rFonts w:hint="default" w:ascii="Times New Roman" w:hAnsi="Times New Roman" w:eastAsia="仿宋_GB2312" w:cs="Times New Roman"/>
                <w:szCs w:val="21"/>
              </w:rPr>
              <w:t>9</w:t>
            </w:r>
            <w:r>
              <w:rPr>
                <w:rFonts w:ascii="Times New Roman" w:hAnsi="Times New Roman" w:eastAsia="仿宋_GB2312"/>
                <w:szCs w:val="21"/>
              </w:rPr>
              <w:t xml:space="preserve"> </w:t>
            </w:r>
            <w:r>
              <w:rPr>
                <w:rFonts w:hint="eastAsia" w:ascii="Times New Roman" w:hAnsi="Times New Roman" w:eastAsia="仿宋_GB2312"/>
                <w:szCs w:val="21"/>
              </w:rPr>
              <w:t>先天性心脏病筛查阳性</w:t>
            </w:r>
          </w:p>
          <w:p>
            <w:pPr>
              <w:adjustRightInd w:val="0"/>
              <w:snapToGrid w:val="0"/>
              <w:spacing w:line="400" w:lineRule="exact"/>
              <w:rPr>
                <w:rFonts w:hint="eastAsia" w:ascii="Times New Roman" w:hAnsi="Times New Roman" w:eastAsia="仿宋_GB2312"/>
                <w:szCs w:val="21"/>
              </w:rPr>
            </w:pPr>
            <w:r>
              <w:rPr>
                <w:rFonts w:hint="default" w:ascii="Times New Roman" w:hAnsi="Times New Roman" w:eastAsia="仿宋_GB2312" w:cs="Times New Roman"/>
                <w:szCs w:val="21"/>
              </w:rPr>
              <w:t>4</w:t>
            </w:r>
            <w:r>
              <w:rPr>
                <w:rFonts w:hint="eastAsia" w:ascii="Times New Roman" w:hAnsi="Times New Roman" w:eastAsia="仿宋_GB2312"/>
                <w:szCs w:val="21"/>
              </w:rPr>
              <w:t>.</w:t>
            </w:r>
            <w:r>
              <w:rPr>
                <w:rFonts w:hint="default" w:ascii="Times New Roman" w:hAnsi="Times New Roman" w:eastAsia="仿宋_GB2312" w:cs="Times New Roman"/>
                <w:szCs w:val="21"/>
              </w:rPr>
              <w:t>10</w:t>
            </w:r>
            <w:r>
              <w:rPr>
                <w:rFonts w:ascii="Times New Roman" w:hAnsi="Times New Roman" w:eastAsia="仿宋_GB2312"/>
                <w:szCs w:val="21"/>
              </w:rPr>
              <w:t xml:space="preserve"> </w:t>
            </w:r>
            <w:r>
              <w:rPr>
                <w:rFonts w:hint="eastAsia" w:ascii="Times New Roman" w:hAnsi="Times New Roman" w:eastAsia="仿宋_GB2312"/>
                <w:szCs w:val="21"/>
              </w:rPr>
              <w:t>听力筛查异常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1356" w:type="dxa"/>
            <w:shd w:val="clear" w:color="auto" w:fill="auto"/>
            <w:noWrap w:val="0"/>
            <w:vAlign w:val="center"/>
          </w:tcPr>
          <w:p>
            <w:pPr>
              <w:adjustRightInd w:val="0"/>
              <w:snapToGrid w:val="0"/>
              <w:spacing w:line="360" w:lineRule="exact"/>
              <w:rPr>
                <w:rFonts w:hint="eastAsia" w:ascii="Times New Roman" w:hAnsi="Times New Roman" w:eastAsia="仿宋_GB2312"/>
                <w:szCs w:val="21"/>
              </w:rPr>
            </w:pPr>
            <w:r>
              <w:rPr>
                <w:rFonts w:hint="default" w:ascii="Times New Roman" w:hAnsi="Times New Roman" w:eastAsia="仿宋_GB2312" w:cs="Times New Roman"/>
                <w:szCs w:val="21"/>
              </w:rPr>
              <w:t>5</w:t>
            </w:r>
            <w:r>
              <w:rPr>
                <w:rFonts w:hint="eastAsia" w:ascii="Times New Roman" w:hAnsi="Times New Roman" w:eastAsia="仿宋_GB2312"/>
                <w:szCs w:val="21"/>
              </w:rPr>
              <w:t>.需要关注的表现特征及病史</w:t>
            </w:r>
          </w:p>
        </w:tc>
        <w:tc>
          <w:tcPr>
            <w:tcW w:w="8068" w:type="dxa"/>
            <w:shd w:val="clear" w:color="auto" w:fill="auto"/>
            <w:noWrap w:val="0"/>
            <w:vAlign w:val="top"/>
          </w:tcPr>
          <w:p>
            <w:pPr>
              <w:adjustRightInd w:val="0"/>
              <w:snapToGrid w:val="0"/>
              <w:spacing w:line="400" w:lineRule="exact"/>
              <w:ind w:left="210" w:hanging="210" w:hangingChars="100"/>
              <w:rPr>
                <w:rFonts w:hint="eastAsia" w:ascii="Times New Roman" w:hAnsi="Times New Roman" w:eastAsia="仿宋_GB2312"/>
                <w:szCs w:val="21"/>
              </w:rPr>
            </w:pPr>
            <w:r>
              <w:rPr>
                <w:rFonts w:hint="default" w:ascii="Times New Roman" w:hAnsi="Times New Roman" w:eastAsia="仿宋_GB2312" w:cs="Times New Roman"/>
                <w:szCs w:val="21"/>
              </w:rPr>
              <w:t>5</w:t>
            </w:r>
            <w:r>
              <w:rPr>
                <w:rFonts w:hint="eastAsia" w:ascii="Times New Roman" w:hAnsi="Times New Roman" w:eastAsia="仿宋_GB2312"/>
                <w:szCs w:val="21"/>
              </w:rPr>
              <w:t>.</w:t>
            </w:r>
            <w:r>
              <w:rPr>
                <w:rFonts w:hint="default" w:ascii="Times New Roman" w:hAnsi="Times New Roman" w:eastAsia="仿宋_GB2312" w:cs="Times New Roman"/>
                <w:szCs w:val="21"/>
              </w:rPr>
              <w:t>1</w:t>
            </w:r>
            <w:r>
              <w:rPr>
                <w:rFonts w:ascii="Times New Roman" w:hAnsi="Times New Roman" w:eastAsia="仿宋_GB2312"/>
                <w:szCs w:val="21"/>
              </w:rPr>
              <w:t xml:space="preserve"> </w:t>
            </w:r>
            <w:r>
              <w:rPr>
                <w:rFonts w:hint="eastAsia" w:ascii="Times New Roman" w:hAnsi="Times New Roman" w:eastAsia="仿宋_GB2312"/>
                <w:szCs w:val="21"/>
              </w:rPr>
              <w:t>提示循环系统疾病：心率异常（&gt;</w:t>
            </w:r>
            <w:r>
              <w:rPr>
                <w:rFonts w:hint="default" w:ascii="Times New Roman" w:hAnsi="Times New Roman" w:eastAsia="仿宋_GB2312" w:cs="Times New Roman"/>
                <w:szCs w:val="21"/>
              </w:rPr>
              <w:t>160</w:t>
            </w:r>
            <w:r>
              <w:rPr>
                <w:rFonts w:hint="eastAsia" w:ascii="Times New Roman" w:hAnsi="Times New Roman" w:eastAsia="仿宋_GB2312"/>
                <w:szCs w:val="21"/>
              </w:rPr>
              <w:t>次/分、或&lt;</w:t>
            </w:r>
            <w:r>
              <w:rPr>
                <w:rFonts w:hint="default" w:ascii="Times New Roman" w:hAnsi="Times New Roman" w:eastAsia="仿宋_GB2312" w:cs="Times New Roman"/>
                <w:szCs w:val="21"/>
              </w:rPr>
              <w:t>90</w:t>
            </w:r>
            <w:r>
              <w:rPr>
                <w:rFonts w:hint="eastAsia" w:ascii="Times New Roman" w:hAnsi="Times New Roman" w:eastAsia="仿宋_GB2312"/>
                <w:szCs w:val="21"/>
              </w:rPr>
              <w:t>次/分）、四肢厥冷、毛细血管充盈时间&gt;</w:t>
            </w:r>
            <w:r>
              <w:rPr>
                <w:rFonts w:hint="default" w:ascii="Times New Roman" w:hAnsi="Times New Roman" w:eastAsia="仿宋_GB2312" w:cs="Times New Roman"/>
                <w:szCs w:val="21"/>
              </w:rPr>
              <w:t>3</w:t>
            </w:r>
            <w:r>
              <w:rPr>
                <w:rFonts w:hint="eastAsia" w:ascii="Times New Roman" w:hAnsi="Times New Roman" w:eastAsia="仿宋_GB2312"/>
                <w:szCs w:val="21"/>
              </w:rPr>
              <w:t>秒、尿少、多汗、青紫、差异性紫绀、剧烈哭闹时缺氧发作等</w:t>
            </w:r>
          </w:p>
          <w:p>
            <w:pPr>
              <w:adjustRightInd w:val="0"/>
              <w:snapToGrid w:val="0"/>
              <w:spacing w:line="400" w:lineRule="exact"/>
              <w:rPr>
                <w:rFonts w:hint="eastAsia" w:ascii="Times New Roman" w:hAnsi="Times New Roman" w:eastAsia="仿宋_GB2312"/>
                <w:szCs w:val="21"/>
              </w:rPr>
            </w:pPr>
            <w:r>
              <w:rPr>
                <w:rFonts w:hint="default" w:ascii="Times New Roman" w:hAnsi="Times New Roman" w:eastAsia="仿宋_GB2312" w:cs="Times New Roman"/>
                <w:szCs w:val="21"/>
              </w:rPr>
              <w:t>5</w:t>
            </w:r>
            <w:r>
              <w:rPr>
                <w:rFonts w:hint="eastAsia" w:ascii="Times New Roman" w:hAnsi="Times New Roman" w:eastAsia="仿宋_GB2312"/>
                <w:szCs w:val="21"/>
              </w:rPr>
              <w:t>.</w:t>
            </w:r>
            <w:r>
              <w:rPr>
                <w:rFonts w:hint="default" w:ascii="Times New Roman" w:hAnsi="Times New Roman" w:eastAsia="仿宋_GB2312" w:cs="Times New Roman"/>
                <w:szCs w:val="21"/>
              </w:rPr>
              <w:t>2</w:t>
            </w:r>
            <w:r>
              <w:rPr>
                <w:rFonts w:hint="eastAsia" w:ascii="Times New Roman" w:hAnsi="Times New Roman" w:eastAsia="仿宋_GB2312"/>
                <w:szCs w:val="21"/>
              </w:rPr>
              <w:t>提示呼吸系统疾病：气促、鼻扇、发绀、呻吟、吐沫、吸气三凹征等</w:t>
            </w:r>
          </w:p>
          <w:p>
            <w:pPr>
              <w:adjustRightInd w:val="0"/>
              <w:snapToGrid w:val="0"/>
              <w:spacing w:line="400" w:lineRule="exact"/>
              <w:rPr>
                <w:rFonts w:hint="eastAsia" w:ascii="Times New Roman" w:hAnsi="Times New Roman" w:eastAsia="仿宋_GB2312"/>
                <w:szCs w:val="21"/>
              </w:rPr>
            </w:pPr>
            <w:r>
              <w:rPr>
                <w:rFonts w:hint="default" w:ascii="Times New Roman" w:hAnsi="Times New Roman" w:eastAsia="仿宋_GB2312" w:cs="Times New Roman"/>
                <w:szCs w:val="21"/>
              </w:rPr>
              <w:t>5</w:t>
            </w:r>
            <w:r>
              <w:rPr>
                <w:rFonts w:hint="eastAsia" w:ascii="Times New Roman" w:hAnsi="Times New Roman" w:eastAsia="仿宋_GB2312"/>
                <w:szCs w:val="21"/>
              </w:rPr>
              <w:t>.</w:t>
            </w:r>
            <w:r>
              <w:rPr>
                <w:rFonts w:hint="default" w:ascii="Times New Roman" w:hAnsi="Times New Roman" w:eastAsia="仿宋_GB2312" w:cs="Times New Roman"/>
                <w:szCs w:val="21"/>
              </w:rPr>
              <w:t>3</w:t>
            </w:r>
            <w:r>
              <w:rPr>
                <w:rFonts w:hint="eastAsia" w:ascii="Times New Roman" w:hAnsi="Times New Roman" w:eastAsia="仿宋_GB2312"/>
                <w:szCs w:val="21"/>
              </w:rPr>
              <w:t>提示消化系统疾病：呕吐、便血、腹胀、腹泻、脱水等</w:t>
            </w:r>
          </w:p>
          <w:p>
            <w:pPr>
              <w:adjustRightInd w:val="0"/>
              <w:snapToGrid w:val="0"/>
              <w:spacing w:line="400" w:lineRule="exact"/>
              <w:ind w:left="210" w:hanging="210" w:hangingChars="100"/>
              <w:rPr>
                <w:rFonts w:hint="eastAsia" w:ascii="Times New Roman" w:hAnsi="Times New Roman" w:eastAsia="仿宋_GB2312"/>
                <w:szCs w:val="21"/>
              </w:rPr>
            </w:pPr>
            <w:r>
              <w:rPr>
                <w:rFonts w:hint="default" w:ascii="Times New Roman" w:hAnsi="Times New Roman" w:eastAsia="仿宋_GB2312" w:cs="Times New Roman"/>
                <w:szCs w:val="21"/>
              </w:rPr>
              <w:t>5</w:t>
            </w:r>
            <w:r>
              <w:rPr>
                <w:rFonts w:hint="eastAsia" w:ascii="Times New Roman" w:hAnsi="Times New Roman" w:eastAsia="仿宋_GB2312"/>
                <w:szCs w:val="21"/>
              </w:rPr>
              <w:t>.</w:t>
            </w:r>
            <w:r>
              <w:rPr>
                <w:rFonts w:hint="default" w:ascii="Times New Roman" w:hAnsi="Times New Roman" w:eastAsia="仿宋_GB2312" w:cs="Times New Roman"/>
                <w:szCs w:val="21"/>
              </w:rPr>
              <w:t>4</w:t>
            </w:r>
            <w:r>
              <w:rPr>
                <w:rFonts w:hint="eastAsia" w:ascii="Times New Roman" w:hAnsi="Times New Roman" w:eastAsia="仿宋_GB2312"/>
                <w:szCs w:val="21"/>
              </w:rPr>
              <w:t>提示血液系统疾病：皮肤黏膜苍白、黄疸、水肿、出血、皮疹、肝脾肿大等</w:t>
            </w:r>
          </w:p>
          <w:p>
            <w:pPr>
              <w:adjustRightInd w:val="0"/>
              <w:snapToGrid w:val="0"/>
              <w:spacing w:line="400" w:lineRule="exact"/>
              <w:ind w:left="210" w:hanging="210" w:hangingChars="100"/>
              <w:rPr>
                <w:rFonts w:hint="eastAsia" w:ascii="Times New Roman" w:hAnsi="Times New Roman" w:eastAsia="仿宋_GB2312"/>
                <w:szCs w:val="21"/>
              </w:rPr>
            </w:pPr>
            <w:r>
              <w:rPr>
                <w:rFonts w:hint="default" w:ascii="Times New Roman" w:hAnsi="Times New Roman" w:eastAsia="仿宋_GB2312" w:cs="Times New Roman"/>
                <w:szCs w:val="21"/>
              </w:rPr>
              <w:t>5</w:t>
            </w:r>
            <w:r>
              <w:rPr>
                <w:rFonts w:hint="eastAsia" w:ascii="Times New Roman" w:hAnsi="Times New Roman" w:eastAsia="仿宋_GB2312"/>
                <w:szCs w:val="21"/>
              </w:rPr>
              <w:t>.</w:t>
            </w:r>
            <w:r>
              <w:rPr>
                <w:rFonts w:hint="default" w:ascii="Times New Roman" w:hAnsi="Times New Roman" w:eastAsia="仿宋_GB2312" w:cs="Times New Roman"/>
                <w:szCs w:val="21"/>
              </w:rPr>
              <w:t>5</w:t>
            </w:r>
            <w:r>
              <w:rPr>
                <w:rFonts w:hint="eastAsia" w:ascii="Times New Roman" w:hAnsi="Times New Roman" w:eastAsia="仿宋_GB2312"/>
                <w:szCs w:val="21"/>
              </w:rPr>
              <w:t>提示神经系统疾病：激惹、烦躁、兴奋抑制交替、嗜睡、昏迷、肌张力增高或降低、原始反射减弱或消失、肌阵挛、强直痉挛、惊厥、瞳孔改变等</w:t>
            </w:r>
          </w:p>
        </w:tc>
      </w:tr>
    </w:tbl>
    <w:p>
      <w:pPr>
        <w:adjustRightInd w:val="0"/>
        <w:snapToGrid w:val="0"/>
        <w:spacing w:line="360" w:lineRule="exact"/>
        <w:jc w:val="left"/>
        <w:rPr>
          <w:rFonts w:ascii="Times New Roman" w:hAnsi="Times New Roman" w:eastAsia="仿宋_GB2312"/>
          <w:szCs w:val="21"/>
        </w:rPr>
      </w:pPr>
      <w:r>
        <w:rPr>
          <w:rFonts w:hint="eastAsia" w:ascii="Times New Roman" w:hAnsi="Times New Roman" w:eastAsia="仿宋_GB2312"/>
          <w:szCs w:val="21"/>
        </w:rPr>
        <w:t>备注：带*的项目为建议项目，由筛查机构根据自身医疗保健服务水平提供。</w:t>
      </w:r>
    </w:p>
    <w:p>
      <w:pPr>
        <w:adjustRightInd w:val="0"/>
        <w:snapToGrid w:val="0"/>
        <w:spacing w:line="560" w:lineRule="exact"/>
        <w:jc w:val="left"/>
        <w:rPr>
          <w:rFonts w:ascii="Arial Unicode MS" w:hAnsi="仿宋" w:eastAsia="Arial Unicode MS"/>
          <w:sz w:val="44"/>
          <w:szCs w:val="44"/>
        </w:rPr>
      </w:pPr>
    </w:p>
    <w:p>
      <w:pPr>
        <w:adjustRightInd w:val="0"/>
        <w:snapToGrid w:val="0"/>
        <w:spacing w:line="560" w:lineRule="exact"/>
        <w:jc w:val="both"/>
        <w:rPr>
          <w:rFonts w:hint="eastAsia" w:ascii="Arial Unicode MS" w:hAnsi="仿宋" w:eastAsia="Arial Unicode MS"/>
          <w:sz w:val="44"/>
          <w:szCs w:val="44"/>
          <w:lang w:eastAsia="zh-CN"/>
        </w:rPr>
      </w:pPr>
    </w:p>
    <w:p>
      <w:pPr>
        <w:adjustRightInd w:val="0"/>
        <w:snapToGrid w:val="0"/>
        <w:spacing w:line="560" w:lineRule="exact"/>
        <w:jc w:val="both"/>
        <w:rPr>
          <w:rFonts w:hint="eastAsia" w:ascii="Arial Unicode MS" w:hAnsi="仿宋" w:eastAsia="Arial Unicode MS"/>
          <w:sz w:val="44"/>
          <w:szCs w:val="44"/>
          <w:lang w:eastAsia="zh-CN"/>
        </w:rPr>
      </w:pPr>
    </w:p>
    <w:p>
      <w:pPr>
        <w:rPr>
          <w:rFonts w:hint="eastAsia" w:ascii="方正黑体_GBK" w:hAnsi="方正黑体_GBK" w:eastAsia="方正黑体_GBK" w:cs="方正黑体_GBK"/>
          <w:sz w:val="32"/>
          <w:szCs w:val="32"/>
          <w:shd w:val="clear" w:color="auto" w:fill="FFFFFF"/>
          <w:lang w:val="en-US" w:eastAsia="zh-CN"/>
        </w:rPr>
      </w:pPr>
      <w:r>
        <w:rPr>
          <w:rFonts w:hint="eastAsia" w:ascii="方正黑体_GBK" w:hAnsi="方正黑体_GBK" w:eastAsia="方正黑体_GBK" w:cs="方正黑体_GBK"/>
          <w:sz w:val="32"/>
          <w:szCs w:val="32"/>
          <w:shd w:val="clear" w:color="auto" w:fill="FFFFFF"/>
          <w:lang w:val="en-US" w:eastAsia="zh-CN"/>
        </w:rPr>
        <w:br w:type="page"/>
      </w:r>
    </w:p>
    <w:p>
      <w:pPr>
        <w:rPr>
          <w:rFonts w:hint="eastAsia" w:ascii="方正黑体_GBK" w:hAnsi="方正黑体_GBK" w:eastAsia="方正黑体_GBK" w:cs="方正黑体_GBK"/>
          <w:sz w:val="32"/>
          <w:szCs w:val="32"/>
          <w:shd w:val="clear" w:color="auto" w:fill="FFFFFF"/>
          <w:lang w:val="en-US" w:eastAsia="zh-CN"/>
        </w:rPr>
        <w:sectPr>
          <w:footerReference r:id="rId3" w:type="default"/>
          <w:pgSz w:w="11900" w:h="16840"/>
          <w:pgMar w:top="2098" w:right="1474" w:bottom="1984" w:left="1587" w:header="851" w:footer="1474" w:gutter="0"/>
          <w:pgNumType w:fmt="decimal"/>
          <w:cols w:space="425" w:num="1"/>
          <w:docGrid w:type="lines" w:linePitch="312" w:charSpace="0"/>
        </w:sectPr>
      </w:pPr>
    </w:p>
    <w:p>
      <w:pPr>
        <w:rPr>
          <w:rFonts w:hint="default" w:ascii="Times New Roman" w:hAnsi="Times New Roman" w:eastAsia="方正黑体_GBK" w:cs="Times New Roman"/>
          <w:sz w:val="32"/>
          <w:szCs w:val="32"/>
          <w:shd w:val="clear" w:color="auto" w:fill="FFFFFF"/>
          <w:lang w:val="en-US" w:eastAsia="zh-CN"/>
        </w:rPr>
      </w:pPr>
      <w:r>
        <w:rPr>
          <w:rFonts w:hint="eastAsia" w:ascii="Times New Roman" w:hAnsi="Times New Roman" w:eastAsia="方正黑体_GBK" w:cs="Times New Roman"/>
          <w:sz w:val="32"/>
          <w:szCs w:val="32"/>
          <w:shd w:val="clear" w:color="auto" w:fill="FFFFFF"/>
          <w:lang w:val="en-US" w:eastAsia="zh-CN"/>
        </w:rPr>
        <w:t>附件</w:t>
      </w:r>
      <w:r>
        <w:rPr>
          <w:rFonts w:hint="default" w:ascii="Times New Roman" w:hAnsi="Times New Roman" w:eastAsia="方正黑体_GBK" w:cs="Times New Roman"/>
          <w:sz w:val="32"/>
          <w:szCs w:val="32"/>
          <w:shd w:val="clear" w:color="auto" w:fill="FFFFFF"/>
          <w:lang w:val="en-US" w:eastAsia="zh-CN"/>
        </w:rPr>
        <w:t>3</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黑体_GBK" w:hAnsi="方正黑体_GBK" w:eastAsia="方正黑体_GBK" w:cs="方正黑体_GBK"/>
          <w:sz w:val="28"/>
          <w:szCs w:val="28"/>
          <w:shd w:val="clear" w:color="auto" w:fill="FFFFFF"/>
          <w:lang w:val="en-US" w:eastAsia="zh-CN"/>
        </w:rPr>
      </w:pPr>
    </w:p>
    <w:p>
      <w:pPr>
        <w:adjustRightInd w:val="0"/>
        <w:snapToGrid w:val="0"/>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新生儿安全风险评估表</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小标宋_GBK" w:hAnsi="方正小标宋_GBK" w:eastAsia="方正小标宋_GBK" w:cs="方正小标宋_GBK"/>
          <w:sz w:val="44"/>
          <w:szCs w:val="44"/>
        </w:rPr>
      </w:pPr>
    </w:p>
    <w:p>
      <w:pPr>
        <w:adjustRightInd w:val="0"/>
        <w:snapToGrid w:val="0"/>
        <w:spacing w:line="560" w:lineRule="exact"/>
        <w:jc w:val="both"/>
        <w:rPr>
          <w:rFonts w:hint="eastAsia" w:ascii="Arial Unicode MS" w:hAnsi="仿宋" w:eastAsia="Arial Unicode MS"/>
          <w:color w:val="000000" w:themeColor="text1"/>
          <w:sz w:val="24"/>
          <w:szCs w:val="24"/>
          <w:lang w:val="en-US" w:eastAsia="zh-CN"/>
          <w14:textFill>
            <w14:solidFill>
              <w14:schemeClr w14:val="tx1"/>
            </w14:solidFill>
          </w14:textFill>
        </w:rPr>
      </w:pPr>
      <w:r>
        <w:rPr>
          <w:rFonts w:hint="eastAsia" w:ascii="Arial Unicode MS" w:hAnsi="仿宋" w:eastAsia="Arial Unicode MS"/>
          <w:color w:val="000000" w:themeColor="text1"/>
          <w:sz w:val="24"/>
          <w:szCs w:val="24"/>
          <w:lang w:eastAsia="zh-CN"/>
          <w14:textFill>
            <w14:solidFill>
              <w14:schemeClr w14:val="tx1"/>
            </w14:solidFill>
          </w14:textFill>
        </w:rPr>
        <w:t>新生儿姓名：</w:t>
      </w:r>
      <w:r>
        <w:rPr>
          <w:rFonts w:hint="eastAsia" w:ascii="Arial Unicode MS" w:hAnsi="仿宋" w:eastAsia="Arial Unicode MS"/>
          <w:color w:val="000000" w:themeColor="text1"/>
          <w:sz w:val="24"/>
          <w:szCs w:val="24"/>
          <w:lang w:val="en-US" w:eastAsia="zh-CN"/>
          <w14:textFill>
            <w14:solidFill>
              <w14:schemeClr w14:val="tx1"/>
            </w14:solidFill>
          </w14:textFill>
        </w:rPr>
        <w:t xml:space="preserve">         出生日期：        首次评估日期：          风险等级：      评估人：       处置情况：</w:t>
      </w:r>
    </w:p>
    <w:p>
      <w:pPr>
        <w:keepNext w:val="0"/>
        <w:keepLines w:val="0"/>
        <w:pageBreakBefore w:val="0"/>
        <w:widowControl w:val="0"/>
        <w:kinsoku/>
        <w:wordWrap/>
        <w:overflowPunct/>
        <w:topLinePunct w:val="0"/>
        <w:autoSpaceDE/>
        <w:autoSpaceDN/>
        <w:bidi w:val="0"/>
        <w:adjustRightInd w:val="0"/>
        <w:snapToGrid w:val="0"/>
        <w:spacing w:line="160" w:lineRule="exact"/>
        <w:jc w:val="both"/>
        <w:textAlignment w:val="auto"/>
        <w:rPr>
          <w:rFonts w:hint="eastAsia" w:ascii="Arial Unicode MS" w:hAnsi="仿宋" w:eastAsia="Arial Unicode MS"/>
          <w:color w:val="000000" w:themeColor="text1"/>
          <w:sz w:val="24"/>
          <w:szCs w:val="24"/>
          <w:lang w:val="en-US" w:eastAsia="zh-CN"/>
          <w14:textFill>
            <w14:solidFill>
              <w14:schemeClr w14:val="tx1"/>
            </w14:solidFill>
          </w14:textFill>
        </w:rPr>
      </w:pPr>
    </w:p>
    <w:tbl>
      <w:tblPr>
        <w:tblStyle w:val="5"/>
        <w:tblW w:w="14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6" w:type="dxa"/>
            <w:shd w:val="clear" w:color="auto" w:fill="auto"/>
            <w:noWrap w:val="0"/>
            <w:vAlign w:val="center"/>
          </w:tcPr>
          <w:p>
            <w:pPr>
              <w:adjustRightInd w:val="0"/>
              <w:snapToGrid w:val="0"/>
              <w:spacing w:line="360" w:lineRule="exact"/>
              <w:jc w:val="center"/>
              <w:rPr>
                <w:rFonts w:hint="eastAsia" w:ascii="黑体" w:hAnsi="黑体" w:eastAsia="黑体"/>
                <w:sz w:val="22"/>
                <w:szCs w:val="22"/>
              </w:rPr>
            </w:pPr>
            <w:r>
              <w:rPr>
                <w:rFonts w:hint="eastAsia" w:ascii="黑体" w:hAnsi="黑体" w:eastAsia="黑体"/>
                <w:sz w:val="22"/>
                <w:szCs w:val="22"/>
              </w:rPr>
              <w:t>评估分级</w:t>
            </w:r>
          </w:p>
        </w:tc>
        <w:tc>
          <w:tcPr>
            <w:tcW w:w="12806" w:type="dxa"/>
            <w:shd w:val="clear" w:color="auto" w:fill="auto"/>
            <w:noWrap w:val="0"/>
            <w:vAlign w:val="center"/>
          </w:tcPr>
          <w:p>
            <w:pPr>
              <w:adjustRightInd w:val="0"/>
              <w:snapToGrid w:val="0"/>
              <w:spacing w:line="360" w:lineRule="exact"/>
              <w:jc w:val="center"/>
              <w:rPr>
                <w:rFonts w:hint="eastAsia" w:ascii="黑体" w:hAnsi="黑体" w:eastAsia="黑体"/>
                <w:sz w:val="22"/>
                <w:szCs w:val="22"/>
              </w:rPr>
            </w:pPr>
            <w:r>
              <w:rPr>
                <w:rFonts w:hint="eastAsia" w:ascii="黑体" w:hAnsi="黑体" w:eastAsia="黑体"/>
                <w:sz w:val="22"/>
                <w:szCs w:val="22"/>
              </w:rPr>
              <w:t>新生儿相关情况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shd w:val="clear" w:color="auto" w:fill="92D050"/>
            <w:noWrap w:val="0"/>
            <w:vAlign w:val="center"/>
          </w:tcPr>
          <w:p>
            <w:pPr>
              <w:adjustRightInd w:val="0"/>
              <w:snapToGrid w:val="0"/>
              <w:spacing w:line="360" w:lineRule="exact"/>
              <w:jc w:val="center"/>
              <w:rPr>
                <w:rFonts w:ascii="Times New Roman" w:hAnsi="Times New Roman" w:eastAsia="仿宋_GB2312"/>
                <w:szCs w:val="21"/>
              </w:rPr>
            </w:pPr>
            <w:r>
              <w:rPr>
                <w:rFonts w:hint="eastAsia" w:ascii="Times New Roman" w:hAnsi="Times New Roman" w:eastAsia="仿宋_GB2312"/>
                <w:szCs w:val="21"/>
              </w:rPr>
              <w:t>绿色</w:t>
            </w:r>
          </w:p>
          <w:p>
            <w:pPr>
              <w:adjustRightInd w:val="0"/>
              <w:snapToGrid w:val="0"/>
              <w:spacing w:line="360" w:lineRule="exact"/>
              <w:jc w:val="center"/>
              <w:rPr>
                <w:rFonts w:hint="eastAsia" w:ascii="Times New Roman" w:hAnsi="Times New Roman" w:eastAsia="仿宋_GB2312"/>
                <w:szCs w:val="21"/>
              </w:rPr>
            </w:pPr>
            <w:r>
              <w:rPr>
                <w:rFonts w:hint="eastAsia" w:ascii="Times New Roman" w:hAnsi="Times New Roman" w:eastAsia="仿宋_GB2312"/>
                <w:szCs w:val="21"/>
              </w:rPr>
              <w:t>（低风险）</w:t>
            </w:r>
          </w:p>
        </w:tc>
        <w:tc>
          <w:tcPr>
            <w:tcW w:w="12806" w:type="dxa"/>
            <w:shd w:val="clear" w:color="auto" w:fill="auto"/>
            <w:noWrap w:val="0"/>
            <w:vAlign w:val="center"/>
          </w:tcPr>
          <w:p>
            <w:pPr>
              <w:autoSpaceDE w:val="0"/>
              <w:autoSpaceDN w:val="0"/>
              <w:adjustRightInd w:val="0"/>
              <w:jc w:val="left"/>
              <w:rPr>
                <w:rFonts w:ascii="Times New Roman" w:hAnsi="Times New Roman" w:eastAsia="仿宋_GB2312"/>
                <w:szCs w:val="21"/>
              </w:rPr>
            </w:pPr>
            <w:r>
              <w:rPr>
                <w:rFonts w:hint="eastAsia" w:ascii="Times New Roman" w:hAnsi="Times New Roman" w:eastAsia="仿宋_GB2312"/>
                <w:szCs w:val="21"/>
              </w:rPr>
              <w:t>新生儿一般情况良好，未发现合并症、并发症，适于胎龄的足月新生儿，母亲为绿色低风险。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jc w:val="center"/>
        </w:trPr>
        <w:tc>
          <w:tcPr>
            <w:tcW w:w="1526" w:type="dxa"/>
            <w:shd w:val="clear" w:color="auto" w:fill="FFFF00"/>
            <w:noWrap w:val="0"/>
            <w:vAlign w:val="center"/>
          </w:tcPr>
          <w:p>
            <w:pPr>
              <w:adjustRightInd w:val="0"/>
              <w:snapToGrid w:val="0"/>
              <w:spacing w:line="360" w:lineRule="exact"/>
              <w:jc w:val="center"/>
              <w:rPr>
                <w:rFonts w:ascii="Times New Roman" w:hAnsi="Times New Roman" w:eastAsia="仿宋_GB2312"/>
                <w:szCs w:val="21"/>
              </w:rPr>
            </w:pPr>
            <w:r>
              <w:rPr>
                <w:rFonts w:hint="eastAsia" w:ascii="Times New Roman" w:hAnsi="Times New Roman" w:eastAsia="仿宋_GB2312"/>
                <w:szCs w:val="21"/>
              </w:rPr>
              <w:t>黄色</w:t>
            </w:r>
          </w:p>
          <w:p>
            <w:pPr>
              <w:adjustRightInd w:val="0"/>
              <w:snapToGrid w:val="0"/>
              <w:spacing w:line="360" w:lineRule="exact"/>
              <w:jc w:val="center"/>
              <w:rPr>
                <w:rFonts w:ascii="Times New Roman" w:hAnsi="Times New Roman" w:eastAsia="仿宋_GB2312"/>
                <w:szCs w:val="21"/>
              </w:rPr>
            </w:pPr>
            <w:r>
              <w:rPr>
                <w:rFonts w:hint="eastAsia" w:ascii="Times New Roman" w:hAnsi="Times New Roman" w:eastAsia="仿宋_GB2312"/>
                <w:szCs w:val="21"/>
              </w:rPr>
              <w:t>（一般风险）</w:t>
            </w:r>
          </w:p>
        </w:tc>
        <w:tc>
          <w:tcPr>
            <w:tcW w:w="12806" w:type="dxa"/>
            <w:shd w:val="clear" w:color="auto" w:fill="auto"/>
            <w:noWrap w:val="0"/>
            <w:vAlign w:val="center"/>
          </w:tcPr>
          <w:p>
            <w:pPr>
              <w:autoSpaceDE w:val="0"/>
              <w:autoSpaceDN w:val="0"/>
              <w:adjustRightInd w:val="0"/>
              <w:jc w:val="left"/>
              <w:rPr>
                <w:rFonts w:ascii="Times New Roman" w:hAnsi="Times New Roman" w:eastAsia="仿宋_GB2312"/>
                <w:szCs w:val="21"/>
              </w:rPr>
            </w:pPr>
            <w:r>
              <w:rPr>
                <w:rFonts w:hint="default" w:ascii="Times New Roman" w:hAnsi="Times New Roman" w:eastAsia="仿宋_GB2312" w:cs="Times New Roman"/>
                <w:szCs w:val="21"/>
              </w:rPr>
              <w:t>1</w:t>
            </w:r>
            <w:r>
              <w:rPr>
                <w:rFonts w:ascii="Times New Roman" w:hAnsi="Times New Roman" w:eastAsia="仿宋_GB2312"/>
                <w:szCs w:val="21"/>
              </w:rPr>
              <w:t xml:space="preserve">. </w:t>
            </w:r>
            <w:r>
              <w:rPr>
                <w:rFonts w:hint="eastAsia" w:ascii="Times New Roman" w:hAnsi="Times New Roman" w:eastAsia="仿宋_GB2312"/>
                <w:szCs w:val="21"/>
              </w:rPr>
              <w:t>胎龄≥</w:t>
            </w:r>
            <w:r>
              <w:rPr>
                <w:rFonts w:hint="default" w:ascii="Times New Roman" w:hAnsi="Times New Roman" w:eastAsia="仿宋_GB2312" w:cs="Times New Roman"/>
                <w:szCs w:val="21"/>
              </w:rPr>
              <w:t>32</w:t>
            </w:r>
            <w:r>
              <w:rPr>
                <w:rFonts w:hint="eastAsia" w:ascii="Times New Roman" w:hAnsi="Times New Roman" w:eastAsia="仿宋_GB2312"/>
                <w:szCs w:val="21"/>
              </w:rPr>
              <w:t>周或出生体重≥</w:t>
            </w:r>
            <w:r>
              <w:rPr>
                <w:rFonts w:hint="default" w:ascii="Times New Roman" w:hAnsi="Times New Roman" w:eastAsia="仿宋_GB2312" w:cs="Times New Roman"/>
                <w:szCs w:val="21"/>
              </w:rPr>
              <w:t>1500</w:t>
            </w:r>
            <w:r>
              <w:rPr>
                <w:rFonts w:hint="eastAsia" w:ascii="Times New Roman" w:hAnsi="Times New Roman" w:eastAsia="仿宋_GB2312"/>
                <w:szCs w:val="21"/>
              </w:rPr>
              <w:t>克</w:t>
            </w:r>
          </w:p>
          <w:p>
            <w:pPr>
              <w:autoSpaceDE w:val="0"/>
              <w:autoSpaceDN w:val="0"/>
              <w:adjustRightInd w:val="0"/>
              <w:jc w:val="left"/>
              <w:rPr>
                <w:rFonts w:ascii="Times New Roman" w:hAnsi="Times New Roman" w:eastAsia="仿宋_GB2312"/>
                <w:szCs w:val="21"/>
              </w:rPr>
            </w:pPr>
            <w:r>
              <w:rPr>
                <w:rFonts w:hint="default" w:ascii="Times New Roman" w:hAnsi="Times New Roman" w:eastAsia="仿宋_GB2312" w:cs="Times New Roman"/>
                <w:szCs w:val="21"/>
              </w:rPr>
              <w:t>2</w:t>
            </w:r>
            <w:r>
              <w:rPr>
                <w:rFonts w:ascii="Times New Roman" w:hAnsi="Times New Roman" w:eastAsia="仿宋_GB2312"/>
                <w:szCs w:val="21"/>
              </w:rPr>
              <w:t xml:space="preserve">. </w:t>
            </w:r>
            <w:r>
              <w:rPr>
                <w:rFonts w:hint="eastAsia" w:ascii="Times New Roman" w:hAnsi="Times New Roman" w:eastAsia="仿宋_GB2312"/>
                <w:szCs w:val="21"/>
              </w:rPr>
              <w:t>一般情况良好，生命体征稳定，新生儿危重症评分</w:t>
            </w:r>
            <w:r>
              <w:rPr>
                <w:rFonts w:ascii="Times New Roman" w:hAnsi="Times New Roman" w:eastAsia="仿宋_GB2312"/>
                <w:szCs w:val="21"/>
              </w:rPr>
              <w:t>#</w:t>
            </w:r>
            <w:r>
              <w:rPr>
                <w:rFonts w:hint="eastAsia" w:ascii="Times New Roman" w:hAnsi="Times New Roman" w:eastAsia="仿宋_GB2312"/>
                <w:szCs w:val="21"/>
              </w:rPr>
              <w:t>＜</w:t>
            </w:r>
            <w:r>
              <w:rPr>
                <w:rFonts w:hint="default" w:ascii="Times New Roman" w:hAnsi="Times New Roman" w:eastAsia="仿宋_GB2312" w:cs="Times New Roman"/>
                <w:szCs w:val="21"/>
              </w:rPr>
              <w:t>30</w:t>
            </w:r>
            <w:r>
              <w:rPr>
                <w:rFonts w:hint="eastAsia" w:ascii="Times New Roman" w:hAnsi="Times New Roman" w:eastAsia="仿宋_GB2312"/>
                <w:szCs w:val="21"/>
              </w:rPr>
              <w:t>分</w:t>
            </w:r>
          </w:p>
          <w:p>
            <w:pPr>
              <w:autoSpaceDE w:val="0"/>
              <w:autoSpaceDN w:val="0"/>
              <w:adjustRightInd w:val="0"/>
              <w:jc w:val="left"/>
              <w:rPr>
                <w:rFonts w:ascii="Times New Roman" w:hAnsi="Times New Roman" w:eastAsia="仿宋_GB2312"/>
                <w:szCs w:val="21"/>
              </w:rPr>
            </w:pPr>
            <w:r>
              <w:rPr>
                <w:rFonts w:hint="default" w:ascii="Times New Roman" w:hAnsi="Times New Roman" w:eastAsia="仿宋_GB2312" w:cs="Times New Roman"/>
                <w:szCs w:val="21"/>
              </w:rPr>
              <w:t>3</w:t>
            </w:r>
            <w:r>
              <w:rPr>
                <w:rFonts w:ascii="Times New Roman" w:hAnsi="Times New Roman" w:eastAsia="仿宋_GB2312"/>
                <w:szCs w:val="21"/>
              </w:rPr>
              <w:t xml:space="preserve">. </w:t>
            </w:r>
            <w:r>
              <w:rPr>
                <w:rFonts w:hint="eastAsia" w:ascii="Times New Roman" w:hAnsi="Times New Roman" w:eastAsia="仿宋_GB2312"/>
                <w:szCs w:val="21"/>
              </w:rPr>
              <w:t>无创呼吸支持或常频机械通气下，生命体征平稳且</w:t>
            </w:r>
            <w:r>
              <w:rPr>
                <w:rFonts w:ascii="Times New Roman" w:hAnsi="Times New Roman" w:eastAsia="仿宋_GB2312"/>
                <w:szCs w:val="21"/>
              </w:rPr>
              <w:t>OI*&lt;</w:t>
            </w:r>
            <w:r>
              <w:rPr>
                <w:rFonts w:hint="default" w:ascii="Times New Roman" w:hAnsi="Times New Roman" w:eastAsia="仿宋_GB2312" w:cs="Times New Roman"/>
                <w:szCs w:val="21"/>
              </w:rPr>
              <w:t>8</w:t>
            </w:r>
          </w:p>
          <w:p>
            <w:pPr>
              <w:autoSpaceDE w:val="0"/>
              <w:autoSpaceDN w:val="0"/>
              <w:adjustRightInd w:val="0"/>
              <w:jc w:val="left"/>
              <w:rPr>
                <w:rFonts w:ascii="Times New Roman" w:hAnsi="Times New Roman" w:eastAsia="仿宋_GB2312"/>
                <w:szCs w:val="21"/>
              </w:rPr>
            </w:pPr>
            <w:r>
              <w:rPr>
                <w:rFonts w:hint="default" w:ascii="Times New Roman" w:hAnsi="Times New Roman" w:eastAsia="仿宋_GB2312" w:cs="Times New Roman"/>
                <w:szCs w:val="21"/>
              </w:rPr>
              <w:t>4</w:t>
            </w:r>
            <w:r>
              <w:rPr>
                <w:rFonts w:ascii="Times New Roman" w:hAnsi="Times New Roman" w:eastAsia="仿宋_GB2312"/>
                <w:szCs w:val="21"/>
              </w:rPr>
              <w:t xml:space="preserve">. </w:t>
            </w:r>
            <w:r>
              <w:rPr>
                <w:rFonts w:hint="eastAsia" w:ascii="Times New Roman" w:hAnsi="Times New Roman" w:eastAsia="仿宋_GB2312"/>
                <w:szCs w:val="21"/>
              </w:rPr>
              <w:t>新生儿轻度窒息</w:t>
            </w:r>
          </w:p>
          <w:p>
            <w:pPr>
              <w:autoSpaceDE w:val="0"/>
              <w:autoSpaceDN w:val="0"/>
              <w:adjustRightInd w:val="0"/>
              <w:jc w:val="left"/>
              <w:rPr>
                <w:rFonts w:ascii="Times New Roman" w:hAnsi="Times New Roman" w:eastAsia="仿宋_GB2312"/>
                <w:szCs w:val="21"/>
              </w:rPr>
            </w:pPr>
            <w:r>
              <w:rPr>
                <w:rFonts w:hint="default" w:ascii="Times New Roman" w:hAnsi="Times New Roman" w:eastAsia="仿宋_GB2312" w:cs="Times New Roman"/>
                <w:szCs w:val="21"/>
              </w:rPr>
              <w:t>5</w:t>
            </w:r>
            <w:r>
              <w:rPr>
                <w:rFonts w:ascii="Times New Roman" w:hAnsi="Times New Roman" w:eastAsia="仿宋_GB2312"/>
                <w:szCs w:val="21"/>
              </w:rPr>
              <w:t xml:space="preserve">. </w:t>
            </w:r>
            <w:r>
              <w:rPr>
                <w:rFonts w:hint="eastAsia" w:ascii="Times New Roman" w:hAnsi="Times New Roman" w:eastAsia="仿宋_GB2312"/>
                <w:szCs w:val="21"/>
              </w:rPr>
              <w:t>胆红素位于新生儿小时胆红素列线图</w:t>
            </w:r>
            <w:r>
              <w:rPr>
                <w:rFonts w:hint="default" w:ascii="Times New Roman" w:hAnsi="Times New Roman" w:eastAsia="仿宋_GB2312" w:cs="Times New Roman"/>
                <w:szCs w:val="21"/>
              </w:rPr>
              <w:t>95</w:t>
            </w:r>
            <w:r>
              <w:rPr>
                <w:rFonts w:hint="eastAsia" w:ascii="Times New Roman" w:hAnsi="Times New Roman" w:eastAsia="仿宋_GB2312"/>
                <w:szCs w:val="21"/>
              </w:rPr>
              <w:t>百分位以上，未达到换血指征者</w:t>
            </w:r>
          </w:p>
          <w:p>
            <w:pPr>
              <w:autoSpaceDE w:val="0"/>
              <w:autoSpaceDN w:val="0"/>
              <w:adjustRightInd w:val="0"/>
              <w:ind w:left="210" w:hanging="210" w:hangingChars="100"/>
              <w:jc w:val="left"/>
              <w:rPr>
                <w:rFonts w:ascii="Times New Roman" w:hAnsi="Times New Roman" w:eastAsia="仿宋_GB2312"/>
                <w:szCs w:val="21"/>
              </w:rPr>
            </w:pPr>
            <w:r>
              <w:rPr>
                <w:rFonts w:hint="default" w:ascii="Times New Roman" w:hAnsi="Times New Roman" w:eastAsia="仿宋_GB2312" w:cs="Times New Roman"/>
                <w:szCs w:val="21"/>
              </w:rPr>
              <w:t>6</w:t>
            </w:r>
            <w:r>
              <w:rPr>
                <w:rFonts w:ascii="Times New Roman" w:hAnsi="Times New Roman" w:eastAsia="仿宋_GB2312"/>
                <w:szCs w:val="21"/>
              </w:rPr>
              <w:t xml:space="preserve">. </w:t>
            </w:r>
            <w:r>
              <w:rPr>
                <w:rFonts w:hint="eastAsia" w:ascii="Times New Roman" w:hAnsi="Times New Roman" w:eastAsia="仿宋_GB2312"/>
                <w:szCs w:val="21"/>
              </w:rPr>
              <w:t>先天性心脏病筛查阳性，确诊为血流动力学稳定的先天性心脏病如房间隔缺损、室间隔缺损、动脉导管未闭、肺动脉狭窄等</w:t>
            </w:r>
          </w:p>
          <w:p>
            <w:pPr>
              <w:autoSpaceDE w:val="0"/>
              <w:autoSpaceDN w:val="0"/>
              <w:adjustRightInd w:val="0"/>
              <w:jc w:val="left"/>
              <w:rPr>
                <w:rFonts w:ascii="Times New Roman" w:hAnsi="Times New Roman" w:eastAsia="仿宋_GB2312"/>
                <w:szCs w:val="21"/>
              </w:rPr>
            </w:pPr>
            <w:r>
              <w:rPr>
                <w:rFonts w:hint="default" w:ascii="Times New Roman" w:hAnsi="Times New Roman" w:eastAsia="仿宋_GB2312" w:cs="Times New Roman"/>
                <w:szCs w:val="21"/>
              </w:rPr>
              <w:t>7</w:t>
            </w:r>
            <w:r>
              <w:rPr>
                <w:rFonts w:ascii="Times New Roman" w:hAnsi="Times New Roman" w:eastAsia="仿宋_GB2312"/>
                <w:szCs w:val="21"/>
              </w:rPr>
              <w:t xml:space="preserve">. </w:t>
            </w:r>
            <w:r>
              <w:rPr>
                <w:rFonts w:hint="eastAsia" w:ascii="Times New Roman" w:hAnsi="Times New Roman" w:eastAsia="仿宋_GB2312"/>
                <w:szCs w:val="21"/>
              </w:rPr>
              <w:t>非近期手术干预的外科疾病：如多指畸形、附耳、听力缺失等</w:t>
            </w:r>
          </w:p>
          <w:p>
            <w:pPr>
              <w:adjustRightInd w:val="0"/>
              <w:snapToGrid w:val="0"/>
              <w:spacing w:line="360" w:lineRule="exact"/>
              <w:rPr>
                <w:rFonts w:ascii="Times New Roman" w:hAnsi="Times New Roman" w:eastAsia="仿宋_GB2312"/>
                <w:szCs w:val="21"/>
              </w:rPr>
            </w:pPr>
            <w:r>
              <w:rPr>
                <w:rFonts w:hint="default" w:ascii="Times New Roman" w:hAnsi="Times New Roman" w:eastAsia="仿宋_GB2312" w:cs="Times New Roman"/>
                <w:szCs w:val="21"/>
              </w:rPr>
              <w:t>8</w:t>
            </w:r>
            <w:r>
              <w:rPr>
                <w:rFonts w:ascii="Times New Roman" w:hAnsi="Times New Roman" w:eastAsia="仿宋_GB2312"/>
                <w:szCs w:val="21"/>
              </w:rPr>
              <w:t xml:space="preserve">. </w:t>
            </w:r>
            <w:r>
              <w:rPr>
                <w:rFonts w:hint="eastAsia" w:ascii="Times New Roman" w:hAnsi="Times New Roman" w:eastAsia="仿宋_GB2312"/>
                <w:szCs w:val="21"/>
              </w:rPr>
              <w:t>经积极喂养血糖仍＜</w:t>
            </w:r>
            <w:r>
              <w:rPr>
                <w:rFonts w:hint="default" w:ascii="Times New Roman" w:hAnsi="Times New Roman" w:eastAsia="仿宋_GB2312" w:cs="Times New Roman"/>
                <w:szCs w:val="21"/>
              </w:rPr>
              <w:t>2</w:t>
            </w:r>
            <w:r>
              <w:rPr>
                <w:rFonts w:ascii="Times New Roman" w:hAnsi="Times New Roman" w:eastAsia="仿宋_GB2312"/>
                <w:szCs w:val="21"/>
              </w:rPr>
              <w:t>.</w:t>
            </w:r>
            <w:r>
              <w:rPr>
                <w:rFonts w:hint="default" w:ascii="Times New Roman" w:hAnsi="Times New Roman" w:eastAsia="仿宋_GB2312" w:cs="Times New Roman"/>
                <w:szCs w:val="21"/>
              </w:rPr>
              <w:t>6</w:t>
            </w:r>
            <w:r>
              <w:rPr>
                <w:rFonts w:ascii="Times New Roman" w:hAnsi="Times New Roman" w:eastAsia="仿宋_GB2312"/>
                <w:szCs w:val="21"/>
              </w:rPr>
              <w:t>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526" w:type="dxa"/>
            <w:shd w:val="clear" w:color="auto" w:fill="FFC000"/>
            <w:noWrap w:val="0"/>
            <w:vAlign w:val="center"/>
          </w:tcPr>
          <w:p>
            <w:pPr>
              <w:adjustRightInd w:val="0"/>
              <w:snapToGrid w:val="0"/>
              <w:spacing w:line="360" w:lineRule="exact"/>
              <w:jc w:val="center"/>
              <w:rPr>
                <w:rFonts w:hint="eastAsia" w:ascii="Times New Roman" w:hAnsi="Times New Roman" w:eastAsia="仿宋_GB2312"/>
                <w:szCs w:val="21"/>
              </w:rPr>
            </w:pPr>
            <w:r>
              <w:rPr>
                <w:rFonts w:hint="eastAsia" w:ascii="Times New Roman" w:hAnsi="Times New Roman" w:eastAsia="仿宋_GB2312"/>
                <w:szCs w:val="21"/>
              </w:rPr>
              <w:t>橙色</w:t>
            </w:r>
          </w:p>
          <w:p>
            <w:pPr>
              <w:adjustRightInd w:val="0"/>
              <w:snapToGrid w:val="0"/>
              <w:spacing w:line="360" w:lineRule="exact"/>
              <w:jc w:val="center"/>
              <w:rPr>
                <w:rFonts w:hint="eastAsia" w:ascii="Times New Roman" w:hAnsi="Times New Roman" w:eastAsia="仿宋_GB2312"/>
                <w:szCs w:val="21"/>
              </w:rPr>
            </w:pPr>
            <w:r>
              <w:rPr>
                <w:rFonts w:hint="eastAsia" w:ascii="Times New Roman" w:hAnsi="Times New Roman" w:eastAsia="仿宋_GB2312"/>
                <w:szCs w:val="21"/>
              </w:rPr>
              <w:t>（较高风险）</w:t>
            </w:r>
          </w:p>
        </w:tc>
        <w:tc>
          <w:tcPr>
            <w:tcW w:w="12806" w:type="dxa"/>
            <w:shd w:val="clear" w:color="auto" w:fill="auto"/>
            <w:noWrap w:val="0"/>
            <w:vAlign w:val="center"/>
          </w:tcPr>
          <w:p>
            <w:pPr>
              <w:adjustRightInd w:val="0"/>
              <w:snapToGrid w:val="0"/>
              <w:spacing w:line="360" w:lineRule="exact"/>
              <w:rPr>
                <w:rFonts w:hint="eastAsia" w:ascii="Times New Roman" w:hAnsi="Times New Roman" w:eastAsia="仿宋_GB2312"/>
                <w:szCs w:val="21"/>
              </w:rPr>
            </w:pPr>
            <w:r>
              <w:rPr>
                <w:rFonts w:hint="default" w:ascii="Times New Roman" w:hAnsi="Times New Roman" w:eastAsia="仿宋_GB2312" w:cs="Times New Roman"/>
                <w:szCs w:val="21"/>
              </w:rPr>
              <w:t>1</w:t>
            </w:r>
            <w:r>
              <w:rPr>
                <w:rFonts w:hint="eastAsia" w:ascii="Times New Roman" w:hAnsi="Times New Roman" w:eastAsia="仿宋_GB2312"/>
                <w:szCs w:val="21"/>
              </w:rPr>
              <w:t>. 胎龄＜</w:t>
            </w:r>
            <w:r>
              <w:rPr>
                <w:rFonts w:hint="default" w:ascii="Times New Roman" w:hAnsi="Times New Roman" w:eastAsia="仿宋_GB2312" w:cs="Times New Roman"/>
                <w:szCs w:val="21"/>
              </w:rPr>
              <w:t>32</w:t>
            </w:r>
            <w:r>
              <w:rPr>
                <w:rFonts w:hint="eastAsia" w:ascii="Times New Roman" w:hAnsi="Times New Roman" w:eastAsia="仿宋_GB2312"/>
                <w:szCs w:val="21"/>
              </w:rPr>
              <w:t>周或出生体重＜</w:t>
            </w:r>
            <w:r>
              <w:rPr>
                <w:rFonts w:hint="default" w:ascii="Times New Roman" w:hAnsi="Times New Roman" w:eastAsia="仿宋_GB2312" w:cs="Times New Roman"/>
                <w:szCs w:val="21"/>
              </w:rPr>
              <w:t>1500</w:t>
            </w:r>
            <w:r>
              <w:rPr>
                <w:rFonts w:hint="eastAsia" w:ascii="Times New Roman" w:hAnsi="Times New Roman" w:eastAsia="仿宋_GB2312"/>
                <w:szCs w:val="21"/>
              </w:rPr>
              <w:t>g</w:t>
            </w:r>
          </w:p>
          <w:p>
            <w:pPr>
              <w:adjustRightInd w:val="0"/>
              <w:snapToGrid w:val="0"/>
              <w:spacing w:line="360" w:lineRule="exact"/>
              <w:rPr>
                <w:rFonts w:hint="eastAsia" w:ascii="Times New Roman" w:hAnsi="Times New Roman" w:eastAsia="仿宋_GB2312"/>
                <w:szCs w:val="21"/>
              </w:rPr>
            </w:pPr>
            <w:r>
              <w:rPr>
                <w:rFonts w:hint="default" w:ascii="Times New Roman" w:hAnsi="Times New Roman" w:eastAsia="仿宋_GB2312" w:cs="Times New Roman"/>
                <w:szCs w:val="21"/>
              </w:rPr>
              <w:t>2</w:t>
            </w:r>
            <w:r>
              <w:rPr>
                <w:rFonts w:hint="eastAsia" w:ascii="Times New Roman" w:hAnsi="Times New Roman" w:eastAsia="仿宋_GB2312"/>
                <w:szCs w:val="21"/>
              </w:rPr>
              <w:t>. 一般情况欠佳，生命体征尚稳定，</w:t>
            </w:r>
            <w:r>
              <w:rPr>
                <w:rFonts w:hint="default" w:ascii="Times New Roman" w:hAnsi="Times New Roman" w:eastAsia="仿宋_GB2312" w:cs="Times New Roman"/>
                <w:szCs w:val="21"/>
              </w:rPr>
              <w:t>30</w:t>
            </w:r>
            <w:r>
              <w:rPr>
                <w:rFonts w:hint="eastAsia" w:ascii="Times New Roman" w:hAnsi="Times New Roman" w:eastAsia="仿宋_GB2312"/>
                <w:szCs w:val="21"/>
              </w:rPr>
              <w:t>≤新生儿危重症评分&lt;</w:t>
            </w:r>
            <w:r>
              <w:rPr>
                <w:rFonts w:hint="default" w:ascii="Times New Roman" w:hAnsi="Times New Roman" w:eastAsia="仿宋_GB2312" w:cs="Times New Roman"/>
                <w:szCs w:val="21"/>
              </w:rPr>
              <w:t>50</w:t>
            </w:r>
            <w:r>
              <w:rPr>
                <w:rFonts w:hint="eastAsia" w:ascii="Times New Roman" w:hAnsi="Times New Roman" w:eastAsia="仿宋_GB2312"/>
                <w:szCs w:val="21"/>
              </w:rPr>
              <w:t>分</w:t>
            </w:r>
          </w:p>
          <w:p>
            <w:pPr>
              <w:adjustRightInd w:val="0"/>
              <w:snapToGrid w:val="0"/>
              <w:spacing w:line="360" w:lineRule="exact"/>
              <w:rPr>
                <w:rFonts w:hint="eastAsia" w:ascii="Times New Roman" w:hAnsi="Times New Roman" w:eastAsia="仿宋_GB2312"/>
                <w:szCs w:val="21"/>
              </w:rPr>
            </w:pPr>
            <w:r>
              <w:rPr>
                <w:rFonts w:hint="default" w:ascii="Times New Roman" w:hAnsi="Times New Roman" w:eastAsia="仿宋_GB2312" w:cs="Times New Roman"/>
                <w:szCs w:val="21"/>
              </w:rPr>
              <w:t>3</w:t>
            </w:r>
            <w:r>
              <w:rPr>
                <w:rFonts w:hint="eastAsia" w:ascii="Times New Roman" w:hAnsi="Times New Roman" w:eastAsia="仿宋_GB2312"/>
                <w:szCs w:val="21"/>
              </w:rPr>
              <w:t>. 气管插管机械通气辅助呼吸新生儿</w:t>
            </w:r>
            <w:r>
              <w:rPr>
                <w:rFonts w:hint="default" w:ascii="Times New Roman" w:hAnsi="Times New Roman" w:eastAsia="仿宋_GB2312" w:cs="Times New Roman"/>
                <w:szCs w:val="21"/>
              </w:rPr>
              <w:t>8</w:t>
            </w:r>
            <w:r>
              <w:rPr>
                <w:rFonts w:hint="eastAsia" w:ascii="Times New Roman" w:hAnsi="Times New Roman" w:eastAsia="仿宋_GB2312"/>
                <w:szCs w:val="21"/>
              </w:rPr>
              <w:t>≤OI*&lt;</w:t>
            </w:r>
            <w:r>
              <w:rPr>
                <w:rFonts w:hint="default" w:ascii="Times New Roman" w:hAnsi="Times New Roman" w:eastAsia="仿宋_GB2312" w:cs="Times New Roman"/>
                <w:szCs w:val="21"/>
              </w:rPr>
              <w:t>20</w:t>
            </w:r>
          </w:p>
          <w:p>
            <w:pPr>
              <w:adjustRightInd w:val="0"/>
              <w:snapToGrid w:val="0"/>
              <w:spacing w:line="360" w:lineRule="exact"/>
              <w:rPr>
                <w:rFonts w:hint="eastAsia" w:ascii="Times New Roman" w:hAnsi="Times New Roman" w:eastAsia="仿宋_GB2312"/>
                <w:szCs w:val="21"/>
              </w:rPr>
            </w:pPr>
            <w:r>
              <w:rPr>
                <w:rFonts w:hint="default" w:ascii="Times New Roman" w:hAnsi="Times New Roman" w:eastAsia="仿宋_GB2312" w:cs="Times New Roman"/>
                <w:szCs w:val="21"/>
              </w:rPr>
              <w:t>4</w:t>
            </w:r>
            <w:r>
              <w:rPr>
                <w:rFonts w:hint="eastAsia" w:ascii="Times New Roman" w:hAnsi="Times New Roman" w:eastAsia="仿宋_GB2312"/>
                <w:szCs w:val="21"/>
              </w:rPr>
              <w:t>. 新生儿重度窒息伴有轻-中度缺氧缺血性脑病表现</w:t>
            </w:r>
          </w:p>
          <w:p>
            <w:pPr>
              <w:adjustRightInd w:val="0"/>
              <w:snapToGrid w:val="0"/>
              <w:spacing w:line="360" w:lineRule="exact"/>
              <w:ind w:left="210" w:hanging="210" w:hangingChars="100"/>
              <w:rPr>
                <w:rFonts w:hint="eastAsia" w:ascii="Times New Roman" w:hAnsi="Times New Roman" w:eastAsia="仿宋_GB2312"/>
                <w:szCs w:val="21"/>
              </w:rPr>
            </w:pPr>
            <w:r>
              <w:rPr>
                <w:rFonts w:hint="default" w:ascii="Times New Roman" w:hAnsi="Times New Roman" w:eastAsia="仿宋_GB2312" w:cs="Times New Roman"/>
                <w:szCs w:val="21"/>
              </w:rPr>
              <w:t>5</w:t>
            </w:r>
            <w:r>
              <w:rPr>
                <w:rFonts w:hint="eastAsia" w:ascii="Times New Roman" w:hAnsi="Times New Roman" w:eastAsia="仿宋_GB2312"/>
                <w:szCs w:val="21"/>
              </w:rPr>
              <w:t>. 需要内科监护的择期手术患者：先天性心脏病分类为低危型，如室间隔缺损、冠状动脉瘘等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526" w:type="dxa"/>
            <w:shd w:val="clear" w:color="auto" w:fill="FF0000"/>
            <w:noWrap w:val="0"/>
            <w:vAlign w:val="center"/>
          </w:tcPr>
          <w:p>
            <w:pPr>
              <w:adjustRightInd w:val="0"/>
              <w:snapToGrid w:val="0"/>
              <w:spacing w:line="360" w:lineRule="exact"/>
              <w:jc w:val="center"/>
              <w:rPr>
                <w:rFonts w:hint="eastAsia" w:ascii="Times New Roman" w:hAnsi="Times New Roman" w:eastAsia="仿宋_GB2312"/>
                <w:szCs w:val="21"/>
              </w:rPr>
            </w:pPr>
            <w:r>
              <w:rPr>
                <w:rFonts w:hint="eastAsia" w:ascii="黑体" w:hAnsi="黑体" w:eastAsia="黑体"/>
                <w:sz w:val="22"/>
                <w:szCs w:val="22"/>
              </w:rPr>
              <w:t>评估分级</w:t>
            </w:r>
          </w:p>
        </w:tc>
        <w:tc>
          <w:tcPr>
            <w:tcW w:w="12806" w:type="dxa"/>
            <w:shd w:val="clear" w:color="auto" w:fill="auto"/>
            <w:noWrap w:val="0"/>
            <w:vAlign w:val="center"/>
          </w:tcPr>
          <w:p>
            <w:pPr>
              <w:adjustRightInd w:val="0"/>
              <w:snapToGrid w:val="0"/>
              <w:spacing w:line="360" w:lineRule="exact"/>
              <w:jc w:val="center"/>
              <w:rPr>
                <w:rFonts w:hint="default" w:ascii="Times New Roman" w:hAnsi="Times New Roman" w:eastAsia="仿宋_GB2312" w:cs="Times New Roman"/>
                <w:szCs w:val="21"/>
              </w:rPr>
            </w:pPr>
            <w:r>
              <w:rPr>
                <w:rFonts w:hint="eastAsia" w:ascii="黑体" w:hAnsi="黑体" w:eastAsia="黑体"/>
                <w:sz w:val="22"/>
                <w:szCs w:val="22"/>
              </w:rPr>
              <w:t>新生儿相关情况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0" w:hRule="atLeast"/>
          <w:jc w:val="center"/>
        </w:trPr>
        <w:tc>
          <w:tcPr>
            <w:tcW w:w="1526" w:type="dxa"/>
            <w:tcBorders>
              <w:bottom w:val="single" w:color="auto" w:sz="4" w:space="0"/>
            </w:tcBorders>
            <w:shd w:val="clear" w:color="auto" w:fill="FF0000"/>
            <w:noWrap w:val="0"/>
            <w:vAlign w:val="center"/>
          </w:tcPr>
          <w:p>
            <w:pPr>
              <w:adjustRightInd w:val="0"/>
              <w:snapToGrid w:val="0"/>
              <w:spacing w:line="360" w:lineRule="exact"/>
              <w:jc w:val="center"/>
              <w:rPr>
                <w:rFonts w:hint="eastAsia" w:ascii="Times New Roman" w:hAnsi="Times New Roman" w:eastAsia="仿宋_GB2312"/>
                <w:szCs w:val="21"/>
              </w:rPr>
            </w:pPr>
            <w:r>
              <w:rPr>
                <w:rFonts w:hint="eastAsia" w:ascii="Times New Roman" w:hAnsi="Times New Roman" w:eastAsia="仿宋_GB2312"/>
                <w:szCs w:val="21"/>
              </w:rPr>
              <w:t>红色</w:t>
            </w:r>
          </w:p>
          <w:p>
            <w:pPr>
              <w:adjustRightInd w:val="0"/>
              <w:snapToGrid w:val="0"/>
              <w:spacing w:line="360" w:lineRule="exact"/>
              <w:jc w:val="center"/>
              <w:rPr>
                <w:rFonts w:hint="eastAsia" w:ascii="Times New Roman" w:hAnsi="Times New Roman" w:eastAsia="仿宋_GB2312"/>
                <w:szCs w:val="21"/>
              </w:rPr>
            </w:pPr>
            <w:r>
              <w:rPr>
                <w:rFonts w:hint="eastAsia" w:ascii="Times New Roman" w:hAnsi="Times New Roman" w:eastAsia="仿宋_GB2312"/>
                <w:szCs w:val="21"/>
              </w:rPr>
              <w:t>（高风险）</w:t>
            </w:r>
          </w:p>
        </w:tc>
        <w:tc>
          <w:tcPr>
            <w:tcW w:w="12806" w:type="dxa"/>
            <w:tcBorders>
              <w:bottom w:val="single" w:color="auto" w:sz="4" w:space="0"/>
            </w:tcBorders>
            <w:shd w:val="clear" w:color="auto" w:fill="auto"/>
            <w:noWrap w:val="0"/>
            <w:vAlign w:val="center"/>
          </w:tcPr>
          <w:p>
            <w:pPr>
              <w:adjustRightInd w:val="0"/>
              <w:snapToGrid w:val="0"/>
              <w:spacing w:line="380" w:lineRule="exact"/>
              <w:rPr>
                <w:rFonts w:hint="eastAsia" w:ascii="Times New Roman" w:hAnsi="Times New Roman" w:eastAsia="仿宋_GB2312"/>
                <w:szCs w:val="21"/>
              </w:rPr>
            </w:pPr>
            <w:r>
              <w:rPr>
                <w:rFonts w:hint="default" w:ascii="Times New Roman" w:hAnsi="Times New Roman" w:eastAsia="仿宋_GB2312" w:cs="Times New Roman"/>
                <w:szCs w:val="21"/>
              </w:rPr>
              <w:t>1</w:t>
            </w:r>
            <w:r>
              <w:rPr>
                <w:rFonts w:hint="eastAsia" w:ascii="Times New Roman" w:hAnsi="Times New Roman" w:eastAsia="仿宋_GB2312"/>
                <w:szCs w:val="21"/>
              </w:rPr>
              <w:t>.</w:t>
            </w:r>
            <w:r>
              <w:rPr>
                <w:rFonts w:ascii="Times New Roman" w:hAnsi="Times New Roman" w:eastAsia="仿宋_GB2312"/>
                <w:szCs w:val="21"/>
              </w:rPr>
              <w:t xml:space="preserve"> </w:t>
            </w:r>
            <w:r>
              <w:rPr>
                <w:rFonts w:hint="eastAsia" w:ascii="Times New Roman" w:hAnsi="Times New Roman" w:eastAsia="仿宋_GB2312"/>
                <w:szCs w:val="21"/>
              </w:rPr>
              <w:t>胎龄＜</w:t>
            </w:r>
            <w:r>
              <w:rPr>
                <w:rFonts w:hint="default" w:ascii="Times New Roman" w:hAnsi="Times New Roman" w:eastAsia="仿宋_GB2312" w:cs="Times New Roman"/>
                <w:szCs w:val="21"/>
              </w:rPr>
              <w:t>28</w:t>
            </w:r>
            <w:r>
              <w:rPr>
                <w:rFonts w:hint="eastAsia" w:ascii="Times New Roman" w:hAnsi="Times New Roman" w:eastAsia="仿宋_GB2312"/>
                <w:szCs w:val="21"/>
              </w:rPr>
              <w:t>周或出生体重＜</w:t>
            </w:r>
            <w:r>
              <w:rPr>
                <w:rFonts w:hint="default" w:ascii="Times New Roman" w:hAnsi="Times New Roman" w:eastAsia="仿宋_GB2312" w:cs="Times New Roman"/>
                <w:szCs w:val="21"/>
              </w:rPr>
              <w:t>1000</w:t>
            </w:r>
            <w:r>
              <w:rPr>
                <w:rFonts w:hint="eastAsia" w:ascii="Times New Roman" w:hAnsi="Times New Roman" w:eastAsia="仿宋_GB2312"/>
                <w:szCs w:val="21"/>
              </w:rPr>
              <w:t>g</w:t>
            </w:r>
          </w:p>
          <w:p>
            <w:pPr>
              <w:adjustRightInd w:val="0"/>
              <w:snapToGrid w:val="0"/>
              <w:spacing w:line="380" w:lineRule="exact"/>
              <w:rPr>
                <w:rFonts w:hint="eastAsia" w:ascii="Times New Roman" w:hAnsi="Times New Roman" w:eastAsia="仿宋_GB2312"/>
                <w:szCs w:val="21"/>
              </w:rPr>
            </w:pPr>
            <w:r>
              <w:rPr>
                <w:rFonts w:hint="default" w:ascii="Times New Roman" w:hAnsi="Times New Roman" w:eastAsia="仿宋_GB2312" w:cs="Times New Roman"/>
                <w:szCs w:val="21"/>
              </w:rPr>
              <w:t>2</w:t>
            </w:r>
            <w:r>
              <w:rPr>
                <w:rFonts w:hint="eastAsia" w:ascii="Times New Roman" w:hAnsi="Times New Roman" w:eastAsia="仿宋_GB2312"/>
                <w:szCs w:val="21"/>
              </w:rPr>
              <w:t>.</w:t>
            </w:r>
            <w:r>
              <w:rPr>
                <w:rFonts w:ascii="Times New Roman" w:hAnsi="Times New Roman" w:eastAsia="仿宋_GB2312"/>
                <w:szCs w:val="21"/>
              </w:rPr>
              <w:t xml:space="preserve"> </w:t>
            </w:r>
            <w:r>
              <w:rPr>
                <w:rFonts w:hint="eastAsia" w:ascii="Times New Roman" w:hAnsi="Times New Roman" w:eastAsia="仿宋_GB2312"/>
                <w:szCs w:val="21"/>
              </w:rPr>
              <w:t>一般情况差，生命体征不稳定，新生儿危重症评分≥</w:t>
            </w:r>
            <w:r>
              <w:rPr>
                <w:rFonts w:hint="default" w:ascii="Times New Roman" w:hAnsi="Times New Roman" w:eastAsia="仿宋_GB2312" w:cs="Times New Roman"/>
                <w:szCs w:val="21"/>
              </w:rPr>
              <w:t>50</w:t>
            </w:r>
            <w:r>
              <w:rPr>
                <w:rFonts w:hint="eastAsia" w:ascii="Times New Roman" w:hAnsi="Times New Roman" w:eastAsia="仿宋_GB2312"/>
                <w:szCs w:val="21"/>
              </w:rPr>
              <w:t>分</w:t>
            </w:r>
          </w:p>
          <w:p>
            <w:pPr>
              <w:adjustRightInd w:val="0"/>
              <w:snapToGrid w:val="0"/>
              <w:spacing w:line="380" w:lineRule="exact"/>
              <w:rPr>
                <w:rFonts w:hint="eastAsia" w:ascii="Times New Roman" w:hAnsi="Times New Roman" w:eastAsia="仿宋_GB2312"/>
                <w:szCs w:val="21"/>
              </w:rPr>
            </w:pPr>
            <w:r>
              <w:rPr>
                <w:rFonts w:hint="default" w:ascii="Times New Roman" w:hAnsi="Times New Roman" w:eastAsia="仿宋_GB2312" w:cs="Times New Roman"/>
                <w:szCs w:val="21"/>
              </w:rPr>
              <w:t>3</w:t>
            </w:r>
            <w:r>
              <w:rPr>
                <w:rFonts w:hint="eastAsia" w:ascii="Times New Roman" w:hAnsi="Times New Roman" w:eastAsia="仿宋_GB2312"/>
                <w:szCs w:val="21"/>
              </w:rPr>
              <w:t>.</w:t>
            </w:r>
            <w:r>
              <w:rPr>
                <w:rFonts w:ascii="Times New Roman" w:hAnsi="Times New Roman" w:eastAsia="仿宋_GB2312"/>
                <w:szCs w:val="21"/>
              </w:rPr>
              <w:t xml:space="preserve"> </w:t>
            </w:r>
            <w:r>
              <w:rPr>
                <w:rFonts w:hint="eastAsia" w:ascii="Times New Roman" w:hAnsi="Times New Roman" w:eastAsia="仿宋_GB2312"/>
                <w:szCs w:val="21"/>
              </w:rPr>
              <w:t>气管插管机械通气辅助呼吸新生儿OI*≥</w:t>
            </w:r>
            <w:r>
              <w:rPr>
                <w:rFonts w:hint="default" w:ascii="Times New Roman" w:hAnsi="Times New Roman" w:eastAsia="仿宋_GB2312" w:cs="Times New Roman"/>
                <w:szCs w:val="21"/>
              </w:rPr>
              <w:t>20</w:t>
            </w:r>
          </w:p>
          <w:p>
            <w:pPr>
              <w:adjustRightInd w:val="0"/>
              <w:snapToGrid w:val="0"/>
              <w:spacing w:line="380" w:lineRule="exact"/>
              <w:ind w:left="210" w:hanging="210" w:hangingChars="100"/>
              <w:rPr>
                <w:rFonts w:hint="eastAsia" w:ascii="Times New Roman" w:hAnsi="Times New Roman" w:eastAsia="仿宋_GB2312"/>
                <w:szCs w:val="21"/>
              </w:rPr>
            </w:pPr>
            <w:r>
              <w:rPr>
                <w:rFonts w:hint="default" w:ascii="Times New Roman" w:hAnsi="Times New Roman" w:eastAsia="仿宋_GB2312" w:cs="Times New Roman"/>
                <w:szCs w:val="21"/>
              </w:rPr>
              <w:t>4</w:t>
            </w:r>
            <w:r>
              <w:rPr>
                <w:rFonts w:hint="eastAsia" w:ascii="Times New Roman" w:hAnsi="Times New Roman" w:eastAsia="仿宋_GB2312"/>
                <w:szCs w:val="21"/>
              </w:rPr>
              <w:t>. 新生儿重度窒息或中重度缺氧缺血性脑病、III-IV级新生儿颅内出血、脑积水、昏迷等</w:t>
            </w:r>
          </w:p>
          <w:p>
            <w:pPr>
              <w:adjustRightInd w:val="0"/>
              <w:snapToGrid w:val="0"/>
              <w:spacing w:line="380" w:lineRule="exact"/>
              <w:rPr>
                <w:rFonts w:hint="eastAsia" w:ascii="Times New Roman" w:hAnsi="Times New Roman" w:eastAsia="仿宋_GB2312"/>
                <w:szCs w:val="21"/>
              </w:rPr>
            </w:pPr>
            <w:r>
              <w:rPr>
                <w:rFonts w:hint="default" w:ascii="Times New Roman" w:hAnsi="Times New Roman" w:eastAsia="仿宋_GB2312" w:cs="Times New Roman"/>
                <w:szCs w:val="21"/>
              </w:rPr>
              <w:t>5</w:t>
            </w:r>
            <w:r>
              <w:rPr>
                <w:rFonts w:hint="eastAsia" w:ascii="Times New Roman" w:hAnsi="Times New Roman" w:eastAsia="仿宋_GB2312"/>
                <w:szCs w:val="21"/>
              </w:rPr>
              <w:t>. 新生儿休克或弥漫性血管内凝血</w:t>
            </w:r>
          </w:p>
          <w:p>
            <w:pPr>
              <w:adjustRightInd w:val="0"/>
              <w:snapToGrid w:val="0"/>
              <w:spacing w:line="380" w:lineRule="exact"/>
              <w:ind w:left="210" w:hanging="210" w:hangingChars="100"/>
              <w:rPr>
                <w:rFonts w:hint="eastAsia" w:ascii="Times New Roman" w:hAnsi="Times New Roman" w:eastAsia="仿宋_GB2312"/>
                <w:szCs w:val="21"/>
              </w:rPr>
            </w:pPr>
            <w:r>
              <w:rPr>
                <w:rFonts w:hint="default" w:ascii="Times New Roman" w:hAnsi="Times New Roman" w:eastAsia="仿宋_GB2312" w:cs="Times New Roman"/>
                <w:szCs w:val="21"/>
              </w:rPr>
              <w:t>6</w:t>
            </w:r>
            <w:r>
              <w:rPr>
                <w:rFonts w:hint="eastAsia" w:ascii="Times New Roman" w:hAnsi="Times New Roman" w:eastAsia="仿宋_GB2312"/>
                <w:szCs w:val="21"/>
              </w:rPr>
              <w:t>. 严重心律紊乱，如阵发性室上性心动过速合并心力衰竭、心房扑动和心房纤颤、阵发性室性心动过速、心室扑动和纤颤、房室传导阻滞(Ⅱ度Ⅱ型以上)、心室内传导阻滞(双束支以上)</w:t>
            </w:r>
          </w:p>
          <w:p>
            <w:pPr>
              <w:adjustRightInd w:val="0"/>
              <w:snapToGrid w:val="0"/>
              <w:spacing w:line="380" w:lineRule="exact"/>
              <w:rPr>
                <w:rFonts w:hint="eastAsia" w:ascii="Times New Roman" w:hAnsi="Times New Roman" w:eastAsia="仿宋_GB2312"/>
                <w:szCs w:val="21"/>
              </w:rPr>
            </w:pPr>
            <w:r>
              <w:rPr>
                <w:rFonts w:hint="default" w:ascii="Times New Roman" w:hAnsi="Times New Roman" w:eastAsia="仿宋_GB2312" w:cs="Times New Roman"/>
                <w:szCs w:val="21"/>
              </w:rPr>
              <w:t>7</w:t>
            </w:r>
            <w:r>
              <w:rPr>
                <w:rFonts w:hint="eastAsia" w:ascii="Times New Roman" w:hAnsi="Times New Roman" w:eastAsia="仿宋_GB2312"/>
                <w:szCs w:val="21"/>
              </w:rPr>
              <w:t>. 血糖&lt;</w:t>
            </w:r>
            <w:r>
              <w:rPr>
                <w:rFonts w:hint="default" w:ascii="Times New Roman" w:hAnsi="Times New Roman" w:eastAsia="仿宋_GB2312" w:cs="Times New Roman"/>
                <w:szCs w:val="21"/>
              </w:rPr>
              <w:t>1</w:t>
            </w:r>
            <w:r>
              <w:rPr>
                <w:rFonts w:hint="eastAsia" w:ascii="Times New Roman" w:hAnsi="Times New Roman" w:eastAsia="仿宋_GB2312"/>
                <w:szCs w:val="21"/>
              </w:rPr>
              <w:t>.</w:t>
            </w:r>
            <w:r>
              <w:rPr>
                <w:rFonts w:hint="default" w:ascii="Times New Roman" w:hAnsi="Times New Roman" w:eastAsia="仿宋_GB2312" w:cs="Times New Roman"/>
                <w:szCs w:val="21"/>
              </w:rPr>
              <w:t>1</w:t>
            </w:r>
            <w:r>
              <w:rPr>
                <w:rFonts w:hint="eastAsia" w:ascii="Times New Roman" w:hAnsi="Times New Roman" w:eastAsia="仿宋_GB2312"/>
                <w:szCs w:val="21"/>
              </w:rPr>
              <w:t>mmol/L，顽固性低血糖不易纠正</w:t>
            </w:r>
          </w:p>
          <w:p>
            <w:pPr>
              <w:adjustRightInd w:val="0"/>
              <w:snapToGrid w:val="0"/>
              <w:spacing w:line="380" w:lineRule="exact"/>
              <w:rPr>
                <w:rFonts w:hint="eastAsia" w:ascii="Times New Roman" w:hAnsi="Times New Roman" w:eastAsia="仿宋_GB2312"/>
                <w:szCs w:val="21"/>
              </w:rPr>
            </w:pPr>
            <w:r>
              <w:rPr>
                <w:rFonts w:hint="default" w:ascii="Times New Roman" w:hAnsi="Times New Roman" w:eastAsia="仿宋_GB2312" w:cs="Times New Roman"/>
                <w:szCs w:val="21"/>
              </w:rPr>
              <w:t>8</w:t>
            </w:r>
            <w:r>
              <w:rPr>
                <w:rFonts w:hint="eastAsia" w:ascii="Times New Roman" w:hAnsi="Times New Roman" w:eastAsia="仿宋_GB2312"/>
                <w:szCs w:val="21"/>
              </w:rPr>
              <w:t>. 新生儿高胆红素血症达换血指征</w:t>
            </w:r>
          </w:p>
          <w:p>
            <w:pPr>
              <w:adjustRightInd w:val="0"/>
              <w:snapToGrid w:val="0"/>
              <w:spacing w:line="380" w:lineRule="exact"/>
              <w:rPr>
                <w:rFonts w:ascii="Times New Roman" w:hAnsi="Times New Roman" w:eastAsia="仿宋_GB2312"/>
                <w:szCs w:val="21"/>
              </w:rPr>
            </w:pPr>
            <w:r>
              <w:rPr>
                <w:rFonts w:hint="default" w:ascii="Times New Roman" w:hAnsi="Times New Roman" w:eastAsia="仿宋_GB2312" w:cs="Times New Roman"/>
                <w:szCs w:val="21"/>
              </w:rPr>
              <w:t>9</w:t>
            </w:r>
            <w:r>
              <w:rPr>
                <w:rFonts w:hint="eastAsia" w:ascii="Times New Roman" w:hAnsi="Times New Roman" w:eastAsia="仿宋_GB2312"/>
                <w:szCs w:val="21"/>
              </w:rPr>
              <w:t>. 重症感染伴凝血功能异常</w:t>
            </w:r>
          </w:p>
          <w:p>
            <w:pPr>
              <w:adjustRightInd w:val="0"/>
              <w:snapToGrid w:val="0"/>
              <w:spacing w:line="380" w:lineRule="exact"/>
              <w:ind w:left="210" w:hanging="210" w:hangingChars="100"/>
              <w:rPr>
                <w:rFonts w:hint="eastAsia" w:ascii="Times New Roman" w:hAnsi="Times New Roman" w:eastAsia="仿宋_GB2312"/>
                <w:szCs w:val="21"/>
              </w:rPr>
            </w:pPr>
            <w:r>
              <w:rPr>
                <w:rFonts w:hint="default" w:ascii="Times New Roman" w:hAnsi="Times New Roman" w:eastAsia="仿宋_GB2312" w:cs="Times New Roman"/>
                <w:szCs w:val="21"/>
              </w:rPr>
              <w:t>10</w:t>
            </w:r>
            <w:r>
              <w:rPr>
                <w:rFonts w:hint="eastAsia" w:ascii="Times New Roman" w:hAnsi="Times New Roman" w:eastAsia="仿宋_GB2312"/>
                <w:szCs w:val="21"/>
              </w:rPr>
              <w:t>.需要外科近期或紧急干预的疾病：肠穿孔、新生儿坏死性小肠结肠炎、食管闭锁、膈疝等；先天性心脏病分类为中危或高危，如肺动脉闭锁、单纯性完全性大动脉转位、主动脉弓离断等；需要玻璃体药物注射治疗或激光治疗的早产儿视网膜病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526" w:type="dxa"/>
            <w:tcBorders>
              <w:top w:val="single" w:color="auto" w:sz="4" w:space="0"/>
              <w:left w:val="nil"/>
              <w:bottom w:val="nil"/>
              <w:right w:val="nil"/>
            </w:tcBorders>
            <w:shd w:val="clear" w:color="auto" w:fill="8238BA"/>
            <w:noWrap w:val="0"/>
            <w:vAlign w:val="top"/>
          </w:tcPr>
          <w:p>
            <w:pPr>
              <w:adjustRightInd w:val="0"/>
              <w:snapToGrid w:val="0"/>
              <w:spacing w:line="360" w:lineRule="exact"/>
              <w:rPr>
                <w:rFonts w:hint="eastAsia" w:ascii="Times New Roman" w:hAnsi="Times New Roman" w:eastAsia="仿宋_GB2312"/>
                <w:szCs w:val="21"/>
              </w:rPr>
            </w:pPr>
            <w:r>
              <w:rPr>
                <w:rFonts w:hint="eastAsia" w:ascii="Times New Roman" w:hAnsi="Times New Roman" w:eastAsia="仿宋_GB2312"/>
                <w:szCs w:val="21"/>
              </w:rPr>
              <w:t>紫色（患有传</w:t>
            </w:r>
          </w:p>
          <w:p>
            <w:pPr>
              <w:adjustRightInd w:val="0"/>
              <w:snapToGrid w:val="0"/>
              <w:spacing w:line="360" w:lineRule="exact"/>
              <w:rPr>
                <w:rFonts w:hint="eastAsia" w:ascii="Times New Roman" w:hAnsi="Times New Roman" w:eastAsia="仿宋_GB2312"/>
                <w:szCs w:val="21"/>
              </w:rPr>
            </w:pPr>
            <w:r>
              <w:rPr>
                <w:rFonts w:hint="eastAsia" w:ascii="Times New Roman" w:hAnsi="Times New Roman" w:eastAsia="仿宋_GB2312"/>
                <w:szCs w:val="21"/>
              </w:rPr>
              <w:t>染性疾病）</w:t>
            </w:r>
          </w:p>
        </w:tc>
        <w:tc>
          <w:tcPr>
            <w:tcW w:w="12806" w:type="dxa"/>
            <w:tcBorders>
              <w:top w:val="single" w:color="auto" w:sz="4" w:space="0"/>
              <w:left w:val="nil"/>
              <w:bottom w:val="nil"/>
              <w:right w:val="single" w:color="auto" w:sz="4" w:space="0"/>
            </w:tcBorders>
            <w:shd w:val="clear" w:color="auto" w:fill="auto"/>
            <w:noWrap w:val="0"/>
            <w:vAlign w:val="top"/>
          </w:tcPr>
          <w:p>
            <w:pPr>
              <w:adjustRightInd w:val="0"/>
              <w:snapToGrid w:val="0"/>
              <w:spacing w:line="360" w:lineRule="exact"/>
              <w:rPr>
                <w:rFonts w:hint="eastAsia" w:ascii="Times New Roman" w:hAnsi="Times New Roman" w:eastAsia="仿宋_GB2312"/>
                <w:szCs w:val="21"/>
              </w:rPr>
            </w:pPr>
            <w:r>
              <w:rPr>
                <w:rFonts w:hint="eastAsia" w:ascii="Times New Roman" w:hAnsi="Times New Roman" w:eastAsia="仿宋_GB2312"/>
                <w:szCs w:val="21"/>
              </w:rPr>
              <w:t>母亲为紫色分类，初生新生儿确诊或疑似有传染性疾病。如母亲患有病毒性肝炎、梅毒、HIV感染及艾滋病、结核病、重症感染性肺炎、特殊病毒感染（SARS-CoV-</w:t>
            </w:r>
            <w:r>
              <w:rPr>
                <w:rFonts w:hint="default" w:ascii="Times New Roman" w:hAnsi="Times New Roman" w:eastAsia="仿宋_GB2312" w:cs="Times New Roman"/>
                <w:szCs w:val="21"/>
              </w:rPr>
              <w:t>2</w:t>
            </w:r>
            <w:r>
              <w:rPr>
                <w:rFonts w:hint="eastAsia" w:ascii="Times New Roman" w:hAnsi="Times New Roman" w:eastAsia="仿宋_GB2312"/>
                <w:szCs w:val="21"/>
              </w:rPr>
              <w:t>、H</w:t>
            </w:r>
            <w:r>
              <w:rPr>
                <w:rFonts w:hint="default" w:ascii="Times New Roman" w:hAnsi="Times New Roman" w:eastAsia="仿宋_GB2312" w:cs="Times New Roman"/>
                <w:szCs w:val="21"/>
              </w:rPr>
              <w:t>1</w:t>
            </w:r>
            <w:r>
              <w:rPr>
                <w:rFonts w:hint="eastAsia" w:ascii="Times New Roman" w:hAnsi="Times New Roman" w:eastAsia="仿宋_GB2312"/>
                <w:szCs w:val="21"/>
              </w:rPr>
              <w:t>N</w:t>
            </w:r>
            <w:r>
              <w:rPr>
                <w:rFonts w:hint="default" w:ascii="Times New Roman" w:hAnsi="Times New Roman" w:eastAsia="仿宋_GB2312" w:cs="Times New Roman"/>
                <w:szCs w:val="21"/>
              </w:rPr>
              <w:t>7</w:t>
            </w:r>
            <w:r>
              <w:rPr>
                <w:rFonts w:hint="eastAsia" w:ascii="Times New Roman" w:hAnsi="Times New Roman" w:eastAsia="仿宋_GB2312"/>
                <w:szCs w:val="21"/>
              </w:rPr>
              <w:t>、Zaka等）</w:t>
            </w:r>
          </w:p>
        </w:tc>
      </w:tr>
    </w:tbl>
    <w:tbl>
      <w:tblPr>
        <w:tblStyle w:val="6"/>
        <w:tblW w:w="14355" w:type="dxa"/>
        <w:tblInd w:w="-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6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hint="eastAsia" w:ascii="Times New Roman" w:hAnsi="Times New Roman" w:eastAsia="仿宋_GB2312"/>
                <w:color w:val="000000" w:themeColor="text1"/>
                <w:szCs w:val="21"/>
                <w:vertAlign w:val="baseline"/>
                <w:lang w:eastAsia="zh-CN"/>
                <w14:textFill>
                  <w14:solidFill>
                    <w14:schemeClr w14:val="tx1"/>
                  </w14:solidFill>
                </w14:textFill>
              </w:rPr>
            </w:pPr>
            <w:r>
              <w:rPr>
                <w:rFonts w:hint="eastAsia" w:eastAsia="仿宋_GB2312"/>
                <w:color w:val="000000" w:themeColor="text1"/>
                <w:szCs w:val="21"/>
                <w:vertAlign w:val="baseline"/>
                <w:lang w:eastAsia="zh-CN"/>
                <w14:textFill>
                  <w14:solidFill>
                    <w14:schemeClr w14:val="tx1"/>
                  </w14:solidFill>
                </w14:textFill>
              </w:rPr>
              <w:t>动态评估</w:t>
            </w:r>
          </w:p>
        </w:tc>
        <w:tc>
          <w:tcPr>
            <w:tcW w:w="12795" w:type="dxa"/>
            <w:tcBorders>
              <w:top w:val="single" w:color="auto" w:sz="4" w:space="0"/>
              <w:left w:val="single" w:color="auto" w:sz="4" w:space="0"/>
              <w:bottom w:val="single" w:color="auto" w:sz="4" w:space="0"/>
              <w:right w:val="single" w:color="auto" w:sz="4" w:space="0"/>
            </w:tcBorders>
          </w:tcPr>
          <w:p>
            <w:pPr>
              <w:numPr>
                <w:ilvl w:val="0"/>
                <w:numId w:val="1"/>
              </w:numPr>
              <w:adjustRightInd w:val="0"/>
              <w:snapToGrid w:val="0"/>
              <w:spacing w:line="360" w:lineRule="exact"/>
              <w:jc w:val="left"/>
              <w:rPr>
                <w:rFonts w:hint="eastAsia" w:eastAsia="仿宋_GB2312"/>
                <w:color w:val="000000" w:themeColor="text1"/>
                <w:szCs w:val="21"/>
                <w:vertAlign w:val="baseline"/>
                <w:lang w:val="en-US" w:eastAsia="zh-CN"/>
                <w14:textFill>
                  <w14:solidFill>
                    <w14:schemeClr w14:val="tx1"/>
                  </w14:solidFill>
                </w14:textFill>
              </w:rPr>
            </w:pPr>
            <w:r>
              <w:rPr>
                <w:rFonts w:hint="eastAsia" w:eastAsia="仿宋_GB2312"/>
                <w:color w:val="000000" w:themeColor="text1"/>
                <w:szCs w:val="21"/>
                <w:vertAlign w:val="baseline"/>
                <w:lang w:val="en-US" w:eastAsia="zh-CN"/>
                <w14:textFill>
                  <w14:solidFill>
                    <w14:schemeClr w14:val="tx1"/>
                  </w14:solidFill>
                </w14:textFill>
              </w:rPr>
              <w:t>评估日期：      评估结果（分级、相关情况）：          评估人：                  处置情况：</w:t>
            </w:r>
          </w:p>
          <w:p>
            <w:pPr>
              <w:numPr>
                <w:ilvl w:val="0"/>
                <w:numId w:val="1"/>
              </w:numPr>
              <w:adjustRightInd w:val="0"/>
              <w:snapToGrid w:val="0"/>
              <w:spacing w:line="360" w:lineRule="exact"/>
              <w:jc w:val="left"/>
              <w:rPr>
                <w:rFonts w:hint="eastAsia" w:eastAsia="仿宋_GB2312"/>
                <w:color w:val="000000" w:themeColor="text1"/>
                <w:szCs w:val="21"/>
                <w:vertAlign w:val="baseline"/>
                <w:lang w:val="en-US" w:eastAsia="zh-CN"/>
                <w14:textFill>
                  <w14:solidFill>
                    <w14:schemeClr w14:val="tx1"/>
                  </w14:solidFill>
                </w14:textFill>
              </w:rPr>
            </w:pPr>
            <w:r>
              <w:rPr>
                <w:rFonts w:hint="eastAsia" w:eastAsia="仿宋_GB2312"/>
                <w:color w:val="000000" w:themeColor="text1"/>
                <w:szCs w:val="21"/>
                <w:vertAlign w:val="baseline"/>
                <w:lang w:val="en-US" w:eastAsia="zh-CN"/>
                <w14:textFill>
                  <w14:solidFill>
                    <w14:schemeClr w14:val="tx1"/>
                  </w14:solidFill>
                </w14:textFill>
              </w:rPr>
              <w:t>评估日期：      评估结果（分级、相关情况）：          评估人：                  处置情况：</w:t>
            </w:r>
          </w:p>
          <w:p>
            <w:pPr>
              <w:numPr>
                <w:ilvl w:val="0"/>
                <w:numId w:val="1"/>
              </w:numPr>
              <w:adjustRightInd w:val="0"/>
              <w:snapToGrid w:val="0"/>
              <w:spacing w:line="360" w:lineRule="exact"/>
              <w:jc w:val="left"/>
              <w:rPr>
                <w:rFonts w:hint="default" w:eastAsia="仿宋_GB2312"/>
                <w:color w:val="000000" w:themeColor="text1"/>
                <w:szCs w:val="21"/>
                <w:vertAlign w:val="baseline"/>
                <w:lang w:val="en-US" w:eastAsia="zh-CN"/>
                <w14:textFill>
                  <w14:solidFill>
                    <w14:schemeClr w14:val="tx1"/>
                  </w14:solidFill>
                </w14:textFill>
              </w:rPr>
            </w:pPr>
            <w:r>
              <w:rPr>
                <w:rFonts w:hint="eastAsia" w:eastAsia="仿宋_GB2312"/>
                <w:color w:val="000000" w:themeColor="text1"/>
                <w:szCs w:val="21"/>
                <w:vertAlign w:val="baseline"/>
                <w:lang w:val="en-US" w:eastAsia="zh-CN"/>
                <w14:textFill>
                  <w14:solidFill>
                    <w14:schemeClr w14:val="tx1"/>
                  </w14:solidFill>
                </w14:textFill>
              </w:rPr>
              <w:t>评估日期：      评估结果（分级、相关情况）：          评估人：                  处置情况：</w:t>
            </w:r>
          </w:p>
        </w:tc>
      </w:tr>
    </w:tbl>
    <w:p>
      <w:pPr>
        <w:adjustRightInd w:val="0"/>
        <w:snapToGrid w:val="0"/>
        <w:spacing w:line="360" w:lineRule="exact"/>
        <w:jc w:val="left"/>
        <w:rPr>
          <w:rFonts w:hint="eastAsia" w:ascii="Times New Roman" w:hAnsi="Times New Roman" w:eastAsia="仿宋_GB2312"/>
          <w:szCs w:val="21"/>
        </w:rPr>
      </w:pPr>
      <w:r>
        <w:rPr>
          <w:rFonts w:hint="eastAsia" w:ascii="Times New Roman" w:hAnsi="Times New Roman" w:eastAsia="仿宋_GB2312"/>
          <w:szCs w:val="21"/>
        </w:rPr>
        <w:t>备注：除紫色标识新生儿可能伴有其他颜色外，如同时存在不同颜色分类，按照较高风险的分级标识。</w:t>
      </w:r>
    </w:p>
    <w:p>
      <w:pPr>
        <w:adjustRightInd w:val="0"/>
        <w:snapToGrid w:val="0"/>
        <w:spacing w:line="360" w:lineRule="exact"/>
        <w:jc w:val="left"/>
        <w:rPr>
          <w:rFonts w:hint="eastAsia" w:eastAsia="仿宋_GB2312"/>
          <w:szCs w:val="21"/>
          <w:lang w:val="en-US" w:eastAsia="zh-CN"/>
        </w:rPr>
      </w:pPr>
      <w:r>
        <w:rPr>
          <w:rFonts w:hint="eastAsia" w:ascii="Times New Roman" w:hAnsi="Times New Roman" w:eastAsia="仿宋_GB2312"/>
          <w:szCs w:val="21"/>
        </w:rPr>
        <w:t>#新生儿危重症评分：见附件</w:t>
      </w:r>
      <w:r>
        <w:rPr>
          <w:rFonts w:hint="default" w:ascii="Times New Roman" w:hAnsi="Times New Roman" w:eastAsia="仿宋_GB2312" w:cs="Times New Roman"/>
          <w:szCs w:val="21"/>
          <w:lang w:val="en-US" w:eastAsia="zh-CN"/>
        </w:rPr>
        <w:t>11</w:t>
      </w:r>
    </w:p>
    <w:p>
      <w:pPr>
        <w:adjustRightInd w:val="0"/>
        <w:snapToGrid w:val="0"/>
        <w:spacing w:line="360" w:lineRule="exact"/>
        <w:jc w:val="left"/>
        <w:rPr>
          <w:rFonts w:ascii="Times New Roman" w:hAnsi="Times New Roman" w:eastAsia="仿宋_GB2312"/>
          <w:szCs w:val="21"/>
        </w:rPr>
      </w:pPr>
      <w:r>
        <w:rPr>
          <w:rFonts w:hint="eastAsia" w:ascii="Times New Roman" w:hAnsi="Times New Roman" w:eastAsia="仿宋_GB2312"/>
          <w:szCs w:val="21"/>
        </w:rPr>
        <w:t>*OI=平均气道压cmH</w:t>
      </w:r>
      <w:r>
        <w:rPr>
          <w:rFonts w:hint="default" w:ascii="Times New Roman" w:hAnsi="Times New Roman" w:eastAsia="仿宋_GB2312" w:cs="Times New Roman"/>
          <w:szCs w:val="21"/>
          <w:vertAlign w:val="subscript"/>
        </w:rPr>
        <w:t>2</w:t>
      </w:r>
      <w:r>
        <w:rPr>
          <w:rFonts w:hint="eastAsia" w:ascii="Times New Roman" w:hAnsi="Times New Roman" w:eastAsia="仿宋_GB2312"/>
          <w:szCs w:val="21"/>
        </w:rPr>
        <w:t>O×FiO</w:t>
      </w:r>
      <w:r>
        <w:rPr>
          <w:rFonts w:hint="default" w:ascii="Times New Roman" w:hAnsi="Times New Roman" w:eastAsia="仿宋_GB2312" w:cs="Times New Roman"/>
          <w:szCs w:val="21"/>
          <w:vertAlign w:val="subscript"/>
        </w:rPr>
        <w:t>2</w:t>
      </w:r>
      <w:r>
        <w:rPr>
          <w:rFonts w:hint="eastAsia" w:ascii="Times New Roman" w:hAnsi="Times New Roman" w:eastAsia="仿宋_GB2312"/>
          <w:szCs w:val="21"/>
        </w:rPr>
        <w:t>×</w:t>
      </w:r>
      <w:r>
        <w:rPr>
          <w:rFonts w:hint="default" w:ascii="Times New Roman" w:hAnsi="Times New Roman" w:eastAsia="仿宋_GB2312" w:cs="Times New Roman"/>
          <w:szCs w:val="21"/>
        </w:rPr>
        <w:t>100</w:t>
      </w:r>
      <w:r>
        <w:rPr>
          <w:rFonts w:hint="eastAsia" w:ascii="Times New Roman" w:hAnsi="Times New Roman" w:eastAsia="仿宋_GB2312"/>
          <w:szCs w:val="21"/>
        </w:rPr>
        <w:t>÷PaO</w:t>
      </w:r>
      <w:r>
        <w:rPr>
          <w:rFonts w:hint="default" w:ascii="Times New Roman" w:hAnsi="Times New Roman" w:eastAsia="仿宋_GB2312" w:cs="Times New Roman"/>
          <w:szCs w:val="21"/>
          <w:vertAlign w:val="subscript"/>
        </w:rPr>
        <w:t>2</w:t>
      </w:r>
      <w:r>
        <w:rPr>
          <w:rFonts w:hint="eastAsia" w:ascii="Times New Roman" w:hAnsi="Times New Roman" w:eastAsia="仿宋_GB2312"/>
          <w:szCs w:val="21"/>
        </w:rPr>
        <w:t>mmHg</w:t>
      </w:r>
    </w:p>
    <w:p>
      <w:pPr>
        <w:rPr>
          <w:rFonts w:hint="eastAsia" w:ascii="Times New Roman" w:hAnsi="Times New Roman" w:eastAsia="方正黑体_GBK" w:cs="Times New Roman"/>
          <w:sz w:val="32"/>
          <w:szCs w:val="32"/>
          <w:shd w:val="clear" w:color="auto" w:fill="FFFFFF"/>
          <w:lang w:val="en-US" w:eastAsia="zh-CN"/>
        </w:rPr>
      </w:pPr>
      <w:r>
        <w:rPr>
          <w:rFonts w:hint="eastAsia" w:ascii="Times New Roman" w:hAnsi="Times New Roman" w:eastAsia="方正黑体_GBK" w:cs="Times New Roman"/>
          <w:sz w:val="32"/>
          <w:szCs w:val="32"/>
          <w:shd w:val="clear" w:color="auto" w:fill="FFFFFF"/>
          <w:lang w:val="en-US" w:eastAsia="zh-CN"/>
        </w:rPr>
        <w:t>附件</w:t>
      </w:r>
      <w:r>
        <w:rPr>
          <w:rFonts w:hint="default" w:ascii="Times New Roman" w:hAnsi="Times New Roman" w:eastAsia="方正黑体_GBK" w:cs="Times New Roman"/>
          <w:sz w:val="32"/>
          <w:szCs w:val="32"/>
          <w:shd w:val="clear" w:color="auto" w:fill="FFFFFF"/>
          <w:lang w:val="en-US" w:eastAsia="zh-CN"/>
        </w:rPr>
        <w:t>4</w:t>
      </w:r>
      <w:r>
        <w:rPr>
          <w:rFonts w:hint="eastAsia" w:ascii="Times New Roman" w:hAnsi="Times New Roman" w:eastAsia="方正黑体_GBK" w:cs="Times New Roman"/>
          <w:sz w:val="32"/>
          <w:szCs w:val="32"/>
          <w:shd w:val="clear" w:color="auto" w:fill="FFFFFF"/>
          <w:lang w:val="en-US" w:eastAsia="zh-CN"/>
        </w:rPr>
        <w:t xml:space="preserve"> </w:t>
      </w:r>
    </w:p>
    <w:p>
      <w:pPr>
        <w:adjustRightInd w:val="0"/>
        <w:snapToGrid w:val="0"/>
        <w:spacing w:line="56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通州区新生儿安全风险筛查登记簿</w:t>
      </w:r>
    </w:p>
    <w:p>
      <w:pPr>
        <w:adjustRightInd w:val="0"/>
        <w:snapToGrid w:val="0"/>
        <w:spacing w:line="560" w:lineRule="exact"/>
        <w:jc w:val="left"/>
        <w:rPr>
          <w:rFonts w:hint="default" w:ascii="Arial Unicode MS" w:hAnsi="仿宋" w:eastAsia="Arial Unicode MS"/>
          <w:sz w:val="44"/>
          <w:szCs w:val="44"/>
          <w:lang w:val="en-US" w:eastAsia="zh-CN"/>
        </w:rPr>
      </w:pPr>
    </w:p>
    <w:tbl>
      <w:tblPr>
        <w:tblStyle w:val="6"/>
        <w:tblW w:w="14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248"/>
        <w:gridCol w:w="1457"/>
        <w:gridCol w:w="1526"/>
        <w:gridCol w:w="1543"/>
        <w:gridCol w:w="1482"/>
        <w:gridCol w:w="954"/>
        <w:gridCol w:w="815"/>
        <w:gridCol w:w="1977"/>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27" w:type="dxa"/>
            <w:vMerge w:val="restart"/>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r>
              <w:rPr>
                <w:rFonts w:hint="eastAsia" w:ascii="Arial Unicode MS" w:hAnsi="仿宋" w:eastAsia="Arial Unicode MS"/>
                <w:sz w:val="24"/>
                <w:szCs w:val="24"/>
                <w:vertAlign w:val="baseline"/>
                <w:lang w:eastAsia="zh-CN"/>
              </w:rPr>
              <w:t>序号</w:t>
            </w:r>
          </w:p>
        </w:tc>
        <w:tc>
          <w:tcPr>
            <w:tcW w:w="1248" w:type="dxa"/>
            <w:vMerge w:val="restart"/>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r>
              <w:rPr>
                <w:rFonts w:hint="eastAsia" w:ascii="Arial Unicode MS" w:hAnsi="仿宋" w:eastAsia="Arial Unicode MS"/>
                <w:sz w:val="24"/>
                <w:szCs w:val="24"/>
                <w:vertAlign w:val="baseline"/>
                <w:lang w:eastAsia="zh-CN"/>
              </w:rPr>
              <w:t>住院号</w:t>
            </w:r>
          </w:p>
        </w:tc>
        <w:tc>
          <w:tcPr>
            <w:tcW w:w="1457" w:type="dxa"/>
            <w:vMerge w:val="restart"/>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r>
              <w:rPr>
                <w:rFonts w:hint="eastAsia" w:ascii="Arial Unicode MS" w:hAnsi="仿宋" w:eastAsia="Arial Unicode MS"/>
                <w:sz w:val="24"/>
                <w:szCs w:val="24"/>
                <w:vertAlign w:val="baseline"/>
                <w:lang w:eastAsia="zh-CN"/>
              </w:rPr>
              <w:t>母亲姓名</w:t>
            </w:r>
          </w:p>
        </w:tc>
        <w:tc>
          <w:tcPr>
            <w:tcW w:w="1526" w:type="dxa"/>
            <w:vMerge w:val="restart"/>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r>
              <w:rPr>
                <w:rFonts w:hint="eastAsia" w:ascii="Arial Unicode MS" w:hAnsi="仿宋" w:eastAsia="Arial Unicode MS"/>
                <w:sz w:val="24"/>
                <w:szCs w:val="24"/>
                <w:vertAlign w:val="baseline"/>
                <w:lang w:eastAsia="zh-CN"/>
              </w:rPr>
              <w:t>出生日期</w:t>
            </w:r>
          </w:p>
        </w:tc>
        <w:tc>
          <w:tcPr>
            <w:tcW w:w="1543" w:type="dxa"/>
            <w:vMerge w:val="restart"/>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r>
              <w:rPr>
                <w:rFonts w:hint="eastAsia" w:ascii="Arial Unicode MS" w:hAnsi="仿宋" w:eastAsia="Arial Unicode MS"/>
                <w:sz w:val="24"/>
                <w:szCs w:val="24"/>
                <w:vertAlign w:val="baseline"/>
                <w:lang w:eastAsia="zh-CN"/>
              </w:rPr>
              <w:t>联系电话</w:t>
            </w:r>
          </w:p>
        </w:tc>
        <w:tc>
          <w:tcPr>
            <w:tcW w:w="7435" w:type="dxa"/>
            <w:gridSpan w:val="5"/>
            <w:vAlign w:val="center"/>
          </w:tcPr>
          <w:p>
            <w:pPr>
              <w:adjustRightInd w:val="0"/>
              <w:snapToGrid w:val="0"/>
              <w:spacing w:line="560" w:lineRule="exact"/>
              <w:ind w:firstLine="1920" w:firstLineChars="800"/>
              <w:jc w:val="center"/>
              <w:rPr>
                <w:rFonts w:hint="eastAsia" w:ascii="Arial Unicode MS" w:hAnsi="仿宋" w:eastAsia="Arial Unicode MS"/>
                <w:sz w:val="24"/>
                <w:szCs w:val="24"/>
                <w:vertAlign w:val="baseline"/>
              </w:rPr>
            </w:pPr>
            <w:r>
              <w:rPr>
                <w:rFonts w:hint="eastAsia" w:ascii="Arial Unicode MS" w:hAnsi="仿宋" w:eastAsia="Arial Unicode MS"/>
                <w:sz w:val="24"/>
                <w:szCs w:val="24"/>
                <w:vertAlign w:val="baseline"/>
                <w:lang w:eastAsia="zh-CN"/>
              </w:rPr>
              <w:t>风险筛查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27" w:type="dxa"/>
            <w:vMerge w:val="continue"/>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248" w:type="dxa"/>
            <w:vMerge w:val="continue"/>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457" w:type="dxa"/>
            <w:vMerge w:val="continue"/>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526" w:type="dxa"/>
            <w:vMerge w:val="continue"/>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543" w:type="dxa"/>
            <w:vMerge w:val="continue"/>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482"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r>
              <w:rPr>
                <w:rFonts w:hint="eastAsia" w:ascii="Arial Unicode MS" w:hAnsi="仿宋" w:eastAsia="Arial Unicode MS"/>
                <w:sz w:val="24"/>
                <w:szCs w:val="24"/>
                <w:vertAlign w:val="baseline"/>
                <w:lang w:eastAsia="zh-CN"/>
              </w:rPr>
              <w:t>筛查日期</w:t>
            </w:r>
          </w:p>
        </w:tc>
        <w:tc>
          <w:tcPr>
            <w:tcW w:w="954"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r>
              <w:rPr>
                <w:rFonts w:hint="eastAsia" w:ascii="Arial Unicode MS" w:hAnsi="仿宋" w:eastAsia="Arial Unicode MS"/>
                <w:sz w:val="24"/>
                <w:szCs w:val="24"/>
                <w:vertAlign w:val="baseline"/>
                <w:lang w:eastAsia="zh-CN"/>
              </w:rPr>
              <w:t>阴性</w:t>
            </w:r>
          </w:p>
        </w:tc>
        <w:tc>
          <w:tcPr>
            <w:tcW w:w="815"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r>
              <w:rPr>
                <w:rFonts w:hint="eastAsia" w:ascii="Arial Unicode MS" w:hAnsi="仿宋" w:eastAsia="Arial Unicode MS"/>
                <w:sz w:val="24"/>
                <w:szCs w:val="24"/>
                <w:vertAlign w:val="baseline"/>
                <w:lang w:eastAsia="zh-CN"/>
              </w:rPr>
              <w:t>阳性</w:t>
            </w:r>
          </w:p>
        </w:tc>
        <w:tc>
          <w:tcPr>
            <w:tcW w:w="1977"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r>
              <w:rPr>
                <w:rFonts w:hint="eastAsia" w:ascii="Arial Unicode MS" w:hAnsi="仿宋" w:eastAsia="Arial Unicode MS"/>
                <w:sz w:val="24"/>
                <w:szCs w:val="24"/>
                <w:vertAlign w:val="baseline"/>
                <w:lang w:eastAsia="zh-CN"/>
              </w:rPr>
              <w:t>风险因素</w:t>
            </w:r>
          </w:p>
        </w:tc>
        <w:tc>
          <w:tcPr>
            <w:tcW w:w="2207"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r>
              <w:rPr>
                <w:rFonts w:hint="eastAsia" w:ascii="Arial Unicode MS" w:hAnsi="仿宋" w:eastAsia="Arial Unicode MS"/>
                <w:sz w:val="24"/>
                <w:szCs w:val="24"/>
                <w:vertAlign w:val="baseline"/>
                <w:lang w:eastAsia="zh-CN"/>
              </w:rPr>
              <w:t>筛查者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27"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248"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457"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526"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543"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482"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954"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815"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977"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2207"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27"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248"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457"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526"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543"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482"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954"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815"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977"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2207"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27"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248"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457"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526"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543"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482"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954"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815"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977"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2207"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27"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248"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457"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526"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543"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482"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954"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815"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977"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2207"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27"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248"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457"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526"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543"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482"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954"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815"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977"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2207"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27"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248"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457"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526"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543"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482"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954"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815"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977"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2207"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27"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248"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457"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526"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543"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482"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954"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815"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977"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2207"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r>
    </w:tbl>
    <w:p>
      <w:pPr>
        <w:rPr>
          <w:rFonts w:hint="eastAsia" w:ascii="方正黑体_GBK" w:hAnsi="方正黑体_GBK" w:eastAsia="方正黑体_GBK" w:cs="方正黑体_GBK"/>
          <w:sz w:val="32"/>
          <w:szCs w:val="32"/>
          <w:shd w:val="clear" w:color="auto" w:fill="FFFFFF"/>
          <w:lang w:val="en-US" w:eastAsia="zh-CN"/>
        </w:rPr>
      </w:pPr>
      <w:r>
        <w:rPr>
          <w:rFonts w:hint="eastAsia" w:ascii="方正黑体_GBK" w:hAnsi="方正黑体_GBK" w:eastAsia="方正黑体_GBK" w:cs="方正黑体_GBK"/>
          <w:sz w:val="32"/>
          <w:szCs w:val="32"/>
          <w:shd w:val="clear" w:color="auto" w:fill="FFFFFF"/>
          <w:lang w:val="en-US" w:eastAsia="zh-CN"/>
        </w:rPr>
        <w:br w:type="page"/>
      </w:r>
    </w:p>
    <w:p>
      <w:pPr>
        <w:rPr>
          <w:rFonts w:hint="eastAsia" w:ascii="Times New Roman" w:hAnsi="Times New Roman" w:eastAsia="方正黑体_GBK" w:cs="Times New Roman"/>
          <w:sz w:val="32"/>
          <w:szCs w:val="32"/>
          <w:shd w:val="clear" w:color="auto" w:fill="FFFFFF"/>
          <w:lang w:val="en-US" w:eastAsia="zh-CN"/>
        </w:rPr>
      </w:pPr>
      <w:r>
        <w:rPr>
          <w:rFonts w:hint="eastAsia" w:ascii="Times New Roman" w:hAnsi="Times New Roman" w:eastAsia="方正黑体_GBK" w:cs="Times New Roman"/>
          <w:sz w:val="32"/>
          <w:szCs w:val="32"/>
          <w:shd w:val="clear" w:color="auto" w:fill="FFFFFF"/>
          <w:lang w:val="en-US" w:eastAsia="zh-CN"/>
        </w:rPr>
        <w:t>附件</w:t>
      </w:r>
      <w:r>
        <w:rPr>
          <w:rFonts w:hint="default" w:ascii="Times New Roman" w:hAnsi="Times New Roman" w:eastAsia="方正黑体_GBK" w:cs="Times New Roman"/>
          <w:sz w:val="32"/>
          <w:szCs w:val="32"/>
          <w:shd w:val="clear" w:color="auto" w:fill="FFFFFF"/>
          <w:lang w:val="en-US" w:eastAsia="zh-CN"/>
        </w:rPr>
        <w:t>5</w:t>
      </w:r>
    </w:p>
    <w:p>
      <w:pPr>
        <w:adjustRightInd w:val="0"/>
        <w:snapToGrid w:val="0"/>
        <w:spacing w:line="56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通州区新生儿安全风险评估分级登记簿</w:t>
      </w:r>
    </w:p>
    <w:p>
      <w:pPr>
        <w:numPr>
          <w:ilvl w:val="0"/>
          <w:numId w:val="0"/>
        </w:numPr>
        <w:ind w:firstLine="2560" w:firstLineChars="800"/>
        <w:rPr>
          <w:rFonts w:hint="eastAsia" w:ascii="仿宋_GB2312" w:hAnsi="仿宋_GB2312" w:eastAsia="仿宋_GB2312" w:cs="仿宋_GB2312"/>
          <w:color w:val="auto"/>
          <w:sz w:val="32"/>
          <w:szCs w:val="32"/>
          <w:shd w:val="clear" w:color="auto" w:fill="FFFFFF"/>
          <w:lang w:val="en-US" w:eastAsia="zh-CN"/>
        </w:rPr>
      </w:pPr>
    </w:p>
    <w:tbl>
      <w:tblPr>
        <w:tblStyle w:val="6"/>
        <w:tblW w:w="14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974"/>
        <w:gridCol w:w="1376"/>
        <w:gridCol w:w="1267"/>
        <w:gridCol w:w="1252"/>
        <w:gridCol w:w="1314"/>
        <w:gridCol w:w="773"/>
        <w:gridCol w:w="804"/>
        <w:gridCol w:w="742"/>
        <w:gridCol w:w="757"/>
        <w:gridCol w:w="757"/>
        <w:gridCol w:w="974"/>
        <w:gridCol w:w="974"/>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41" w:type="dxa"/>
            <w:vMerge w:val="restart"/>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r>
              <w:rPr>
                <w:rFonts w:hint="eastAsia" w:ascii="Arial Unicode MS" w:hAnsi="仿宋" w:eastAsia="Arial Unicode MS"/>
                <w:sz w:val="24"/>
                <w:szCs w:val="24"/>
                <w:vertAlign w:val="baseline"/>
                <w:lang w:eastAsia="zh-CN"/>
              </w:rPr>
              <w:t>序号</w:t>
            </w:r>
          </w:p>
        </w:tc>
        <w:tc>
          <w:tcPr>
            <w:tcW w:w="974" w:type="dxa"/>
            <w:vMerge w:val="restart"/>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r>
              <w:rPr>
                <w:rFonts w:hint="eastAsia" w:ascii="Arial Unicode MS" w:hAnsi="仿宋" w:eastAsia="Arial Unicode MS"/>
                <w:sz w:val="24"/>
                <w:szCs w:val="24"/>
                <w:vertAlign w:val="baseline"/>
                <w:lang w:eastAsia="zh-CN"/>
              </w:rPr>
              <w:t>住院号</w:t>
            </w:r>
          </w:p>
        </w:tc>
        <w:tc>
          <w:tcPr>
            <w:tcW w:w="1376" w:type="dxa"/>
            <w:vMerge w:val="restart"/>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r>
              <w:rPr>
                <w:rFonts w:hint="eastAsia" w:ascii="Arial Unicode MS" w:hAnsi="仿宋" w:eastAsia="Arial Unicode MS"/>
                <w:sz w:val="24"/>
                <w:szCs w:val="24"/>
                <w:vertAlign w:val="baseline"/>
                <w:lang w:eastAsia="zh-CN"/>
              </w:rPr>
              <w:t>母亲姓名</w:t>
            </w:r>
          </w:p>
        </w:tc>
        <w:tc>
          <w:tcPr>
            <w:tcW w:w="1267" w:type="dxa"/>
            <w:vMerge w:val="restart"/>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r>
              <w:rPr>
                <w:rFonts w:hint="eastAsia" w:ascii="Arial Unicode MS" w:hAnsi="仿宋" w:eastAsia="Arial Unicode MS"/>
                <w:sz w:val="24"/>
                <w:szCs w:val="24"/>
                <w:vertAlign w:val="baseline"/>
                <w:lang w:eastAsia="zh-CN"/>
              </w:rPr>
              <w:t>出生日期</w:t>
            </w:r>
          </w:p>
        </w:tc>
        <w:tc>
          <w:tcPr>
            <w:tcW w:w="1252" w:type="dxa"/>
            <w:vMerge w:val="restart"/>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r>
              <w:rPr>
                <w:rFonts w:hint="eastAsia" w:ascii="Arial Unicode MS" w:hAnsi="仿宋" w:eastAsia="Arial Unicode MS"/>
                <w:sz w:val="24"/>
                <w:szCs w:val="24"/>
                <w:vertAlign w:val="baseline"/>
                <w:lang w:eastAsia="zh-CN"/>
              </w:rPr>
              <w:t>联系电话</w:t>
            </w:r>
          </w:p>
        </w:tc>
        <w:tc>
          <w:tcPr>
            <w:tcW w:w="9308" w:type="dxa"/>
            <w:gridSpan w:val="9"/>
            <w:vAlign w:val="center"/>
          </w:tcPr>
          <w:p>
            <w:pPr>
              <w:adjustRightInd w:val="0"/>
              <w:snapToGrid w:val="0"/>
              <w:spacing w:line="560" w:lineRule="exact"/>
              <w:ind w:firstLine="1920" w:firstLineChars="800"/>
              <w:jc w:val="center"/>
              <w:rPr>
                <w:rFonts w:hint="eastAsia" w:ascii="Arial Unicode MS" w:hAnsi="仿宋" w:eastAsia="Arial Unicode MS"/>
                <w:sz w:val="24"/>
                <w:szCs w:val="24"/>
                <w:vertAlign w:val="baseline"/>
              </w:rPr>
            </w:pPr>
            <w:r>
              <w:rPr>
                <w:rFonts w:hint="eastAsia" w:ascii="Arial Unicode MS" w:hAnsi="仿宋" w:eastAsia="Arial Unicode MS"/>
                <w:sz w:val="24"/>
                <w:szCs w:val="24"/>
                <w:vertAlign w:val="baseline"/>
                <w:lang w:eastAsia="zh-CN"/>
              </w:rPr>
              <w:t>评估分级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41" w:type="dxa"/>
            <w:vMerge w:val="continue"/>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974" w:type="dxa"/>
            <w:vMerge w:val="continue"/>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376" w:type="dxa"/>
            <w:vMerge w:val="continue"/>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267" w:type="dxa"/>
            <w:vMerge w:val="continue"/>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252" w:type="dxa"/>
            <w:vMerge w:val="continue"/>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314"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r>
              <w:rPr>
                <w:rFonts w:hint="eastAsia" w:ascii="Arial Unicode MS" w:hAnsi="仿宋" w:eastAsia="Arial Unicode MS"/>
                <w:sz w:val="24"/>
                <w:szCs w:val="24"/>
                <w:vertAlign w:val="baseline"/>
                <w:lang w:eastAsia="zh-CN"/>
              </w:rPr>
              <w:t>评估日期</w:t>
            </w:r>
          </w:p>
        </w:tc>
        <w:tc>
          <w:tcPr>
            <w:tcW w:w="773" w:type="dxa"/>
            <w:vAlign w:val="center"/>
          </w:tcPr>
          <w:p>
            <w:pPr>
              <w:adjustRightInd w:val="0"/>
              <w:snapToGrid w:val="0"/>
              <w:spacing w:line="560" w:lineRule="exact"/>
              <w:jc w:val="center"/>
              <w:rPr>
                <w:rFonts w:hint="eastAsia" w:ascii="Arial Unicode MS" w:hAnsi="仿宋" w:eastAsia="Arial Unicode MS"/>
                <w:color w:val="000000" w:themeColor="text1"/>
                <w:sz w:val="24"/>
                <w:szCs w:val="24"/>
                <w:vertAlign w:val="baseline"/>
                <w:lang w:eastAsia="zh-CN"/>
                <w14:textFill>
                  <w14:solidFill>
                    <w14:schemeClr w14:val="tx1"/>
                  </w14:solidFill>
                </w14:textFill>
              </w:rPr>
            </w:pPr>
            <w:r>
              <w:rPr>
                <w:rFonts w:hint="eastAsia" w:ascii="Arial Unicode MS" w:hAnsi="仿宋" w:eastAsia="Arial Unicode MS"/>
                <w:color w:val="000000" w:themeColor="text1"/>
                <w:sz w:val="24"/>
                <w:szCs w:val="24"/>
                <w:vertAlign w:val="baseline"/>
                <w:lang w:eastAsia="zh-CN"/>
                <w14:textFill>
                  <w14:solidFill>
                    <w14:schemeClr w14:val="tx1"/>
                  </w14:solidFill>
                </w14:textFill>
              </w:rPr>
              <w:t>绿色</w:t>
            </w:r>
          </w:p>
        </w:tc>
        <w:tc>
          <w:tcPr>
            <w:tcW w:w="804" w:type="dxa"/>
            <w:vAlign w:val="center"/>
          </w:tcPr>
          <w:p>
            <w:pPr>
              <w:adjustRightInd w:val="0"/>
              <w:snapToGrid w:val="0"/>
              <w:spacing w:line="560" w:lineRule="exact"/>
              <w:jc w:val="center"/>
              <w:rPr>
                <w:rFonts w:hint="eastAsia" w:ascii="Arial Unicode MS" w:hAnsi="仿宋" w:eastAsia="Arial Unicode MS"/>
                <w:color w:val="000000" w:themeColor="text1"/>
                <w:sz w:val="24"/>
                <w:szCs w:val="24"/>
                <w:vertAlign w:val="baseline"/>
                <w:lang w:eastAsia="zh-CN"/>
                <w14:textFill>
                  <w14:solidFill>
                    <w14:schemeClr w14:val="tx1"/>
                  </w14:solidFill>
                </w14:textFill>
              </w:rPr>
            </w:pPr>
            <w:r>
              <w:rPr>
                <w:rFonts w:hint="eastAsia" w:ascii="Arial Unicode MS" w:hAnsi="仿宋" w:eastAsia="Arial Unicode MS"/>
                <w:color w:val="000000" w:themeColor="text1"/>
                <w:sz w:val="24"/>
                <w:szCs w:val="24"/>
                <w:vertAlign w:val="baseline"/>
                <w:lang w:eastAsia="zh-CN"/>
                <w14:textFill>
                  <w14:solidFill>
                    <w14:schemeClr w14:val="tx1"/>
                  </w14:solidFill>
                </w14:textFill>
              </w:rPr>
              <w:t>黄色</w:t>
            </w:r>
          </w:p>
        </w:tc>
        <w:tc>
          <w:tcPr>
            <w:tcW w:w="742" w:type="dxa"/>
            <w:vAlign w:val="center"/>
          </w:tcPr>
          <w:p>
            <w:pPr>
              <w:adjustRightInd w:val="0"/>
              <w:snapToGrid w:val="0"/>
              <w:spacing w:line="560" w:lineRule="exact"/>
              <w:jc w:val="center"/>
              <w:rPr>
                <w:rFonts w:hint="eastAsia" w:ascii="Arial Unicode MS" w:hAnsi="仿宋" w:eastAsia="Arial Unicode MS"/>
                <w:color w:val="000000" w:themeColor="text1"/>
                <w:sz w:val="24"/>
                <w:szCs w:val="24"/>
                <w:vertAlign w:val="baseline"/>
                <w:lang w:eastAsia="zh-CN"/>
                <w14:textFill>
                  <w14:solidFill>
                    <w14:schemeClr w14:val="tx1"/>
                  </w14:solidFill>
                </w14:textFill>
              </w:rPr>
            </w:pPr>
            <w:r>
              <w:rPr>
                <w:rFonts w:hint="eastAsia" w:ascii="Arial Unicode MS" w:hAnsi="仿宋" w:eastAsia="Arial Unicode MS"/>
                <w:color w:val="000000" w:themeColor="text1"/>
                <w:sz w:val="24"/>
                <w:szCs w:val="24"/>
                <w:vertAlign w:val="baseline"/>
                <w:lang w:eastAsia="zh-CN"/>
                <w14:textFill>
                  <w14:solidFill>
                    <w14:schemeClr w14:val="tx1"/>
                  </w14:solidFill>
                </w14:textFill>
              </w:rPr>
              <w:t>橙色</w:t>
            </w:r>
          </w:p>
        </w:tc>
        <w:tc>
          <w:tcPr>
            <w:tcW w:w="757" w:type="dxa"/>
            <w:vAlign w:val="center"/>
          </w:tcPr>
          <w:p>
            <w:pPr>
              <w:adjustRightInd w:val="0"/>
              <w:snapToGrid w:val="0"/>
              <w:spacing w:line="560" w:lineRule="exact"/>
              <w:jc w:val="center"/>
              <w:rPr>
                <w:rFonts w:hint="eastAsia" w:ascii="Arial Unicode MS" w:hAnsi="仿宋" w:eastAsia="Arial Unicode MS"/>
                <w:color w:val="000000" w:themeColor="text1"/>
                <w:sz w:val="24"/>
                <w:szCs w:val="24"/>
                <w:vertAlign w:val="baseline"/>
                <w:lang w:eastAsia="zh-CN"/>
                <w14:textFill>
                  <w14:solidFill>
                    <w14:schemeClr w14:val="tx1"/>
                  </w14:solidFill>
                </w14:textFill>
              </w:rPr>
            </w:pPr>
            <w:r>
              <w:rPr>
                <w:rFonts w:hint="eastAsia" w:ascii="Arial Unicode MS" w:hAnsi="仿宋" w:eastAsia="Arial Unicode MS"/>
                <w:color w:val="000000" w:themeColor="text1"/>
                <w:sz w:val="24"/>
                <w:szCs w:val="24"/>
                <w:vertAlign w:val="baseline"/>
                <w:lang w:eastAsia="zh-CN"/>
                <w14:textFill>
                  <w14:solidFill>
                    <w14:schemeClr w14:val="tx1"/>
                  </w14:solidFill>
                </w14:textFill>
              </w:rPr>
              <w:t>红色</w:t>
            </w:r>
          </w:p>
        </w:tc>
        <w:tc>
          <w:tcPr>
            <w:tcW w:w="757" w:type="dxa"/>
            <w:vAlign w:val="center"/>
          </w:tcPr>
          <w:p>
            <w:pPr>
              <w:adjustRightInd w:val="0"/>
              <w:snapToGrid w:val="0"/>
              <w:spacing w:line="560" w:lineRule="exact"/>
              <w:jc w:val="center"/>
              <w:rPr>
                <w:rFonts w:hint="eastAsia" w:ascii="Arial Unicode MS" w:hAnsi="仿宋" w:eastAsia="Arial Unicode MS"/>
                <w:color w:val="000000" w:themeColor="text1"/>
                <w:sz w:val="24"/>
                <w:szCs w:val="24"/>
                <w:vertAlign w:val="baseline"/>
                <w:lang w:eastAsia="zh-CN"/>
                <w14:textFill>
                  <w14:solidFill>
                    <w14:schemeClr w14:val="tx1"/>
                  </w14:solidFill>
                </w14:textFill>
              </w:rPr>
            </w:pPr>
            <w:r>
              <w:rPr>
                <w:rFonts w:hint="eastAsia" w:ascii="Arial Unicode MS" w:hAnsi="仿宋" w:eastAsia="Arial Unicode MS"/>
                <w:color w:val="000000" w:themeColor="text1"/>
                <w:sz w:val="24"/>
                <w:szCs w:val="24"/>
                <w:vertAlign w:val="baseline"/>
                <w:lang w:eastAsia="zh-CN"/>
                <w14:textFill>
                  <w14:solidFill>
                    <w14:schemeClr w14:val="tx1"/>
                  </w14:solidFill>
                </w14:textFill>
              </w:rPr>
              <w:t>紫色</w:t>
            </w:r>
          </w:p>
        </w:tc>
        <w:tc>
          <w:tcPr>
            <w:tcW w:w="974"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r>
              <w:rPr>
                <w:rFonts w:hint="eastAsia" w:ascii="Arial Unicode MS" w:hAnsi="仿宋" w:eastAsia="Arial Unicode MS"/>
                <w:sz w:val="24"/>
                <w:szCs w:val="24"/>
                <w:vertAlign w:val="baseline"/>
                <w:lang w:eastAsia="zh-CN"/>
              </w:rPr>
              <w:t>评估人</w:t>
            </w:r>
          </w:p>
        </w:tc>
        <w:tc>
          <w:tcPr>
            <w:tcW w:w="974"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r>
              <w:rPr>
                <w:rFonts w:hint="eastAsia" w:ascii="Arial Unicode MS" w:hAnsi="仿宋" w:eastAsia="Arial Unicode MS"/>
                <w:sz w:val="24"/>
                <w:szCs w:val="24"/>
                <w:vertAlign w:val="baseline"/>
                <w:lang w:eastAsia="zh-CN"/>
              </w:rPr>
              <w:t>处置</w:t>
            </w:r>
          </w:p>
        </w:tc>
        <w:tc>
          <w:tcPr>
            <w:tcW w:w="2213"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r>
              <w:rPr>
                <w:rFonts w:hint="eastAsia" w:ascii="Arial Unicode MS" w:hAnsi="仿宋" w:eastAsia="Arial Unicode MS"/>
                <w:sz w:val="24"/>
                <w:szCs w:val="24"/>
                <w:vertAlign w:val="baseline"/>
                <w:lang w:eastAsia="zh-CN"/>
              </w:rPr>
              <w:t>随访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41"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974"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376"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267"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252"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314"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773"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804"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742"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757"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757"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974"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974"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2213"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41"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974"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376"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267"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252"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314"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773"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804"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742"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757"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757"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974"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974"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2213"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41"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974"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376"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267"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252"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314"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773"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804"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742"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757"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757"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974"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974"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2213"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41"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974"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376"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267"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252"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314"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773"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804"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742"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757"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757"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974"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974"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2213"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41"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974"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376"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267"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252"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314"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773"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804"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742"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757"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757"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974"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974"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2213"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41"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974"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376"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267"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252"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314"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773"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804"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742"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757"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757"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974"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974"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2213"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r>
    </w:tbl>
    <w:p>
      <w:pPr>
        <w:numPr>
          <w:ilvl w:val="0"/>
          <w:numId w:val="0"/>
        </w:numPr>
        <w:rPr>
          <w:rFonts w:hint="eastAsia" w:ascii="仿宋_GB2312" w:hAnsi="仿宋_GB2312" w:eastAsia="仿宋_GB2312" w:cs="仿宋_GB2312"/>
          <w:sz w:val="24"/>
          <w:szCs w:val="24"/>
          <w:shd w:val="clear" w:color="auto" w:fill="FFFFFF"/>
          <w:lang w:val="en-US" w:eastAsia="zh-CN"/>
        </w:rPr>
      </w:pPr>
      <w:r>
        <w:rPr>
          <w:rFonts w:hint="eastAsia" w:ascii="仿宋_GB2312" w:hAnsi="仿宋_GB2312" w:eastAsia="仿宋_GB2312" w:cs="仿宋_GB2312"/>
          <w:sz w:val="24"/>
          <w:szCs w:val="24"/>
          <w:shd w:val="clear" w:color="auto" w:fill="FFFFFF"/>
          <w:lang w:val="en-US" w:eastAsia="zh-CN"/>
        </w:rPr>
        <w:t>处置栏选填“留本院继续治疗”或“转运至某某医院”</w:t>
      </w:r>
    </w:p>
    <w:p>
      <w:pPr>
        <w:numPr>
          <w:ilvl w:val="0"/>
          <w:numId w:val="0"/>
        </w:numPr>
        <w:rPr>
          <w:rFonts w:hint="eastAsia" w:ascii="仿宋_GB2312" w:hAnsi="仿宋_GB2312" w:eastAsia="仿宋_GB2312" w:cs="仿宋_GB2312"/>
          <w:sz w:val="32"/>
          <w:szCs w:val="32"/>
          <w:shd w:val="clear" w:color="auto" w:fill="FFFFFF"/>
          <w:lang w:val="en-US" w:eastAsia="zh-CN"/>
        </w:rPr>
      </w:pPr>
    </w:p>
    <w:p>
      <w:pPr>
        <w:rPr>
          <w:rFonts w:hint="eastAsia" w:ascii="Times New Roman" w:hAnsi="Times New Roman" w:eastAsia="方正黑体_GBK" w:cs="Times New Roman"/>
          <w:sz w:val="32"/>
          <w:szCs w:val="32"/>
          <w:shd w:val="clear" w:color="auto" w:fill="FFFFFF"/>
          <w:lang w:val="en-US" w:eastAsia="zh-CN"/>
        </w:rPr>
      </w:pPr>
      <w:r>
        <w:rPr>
          <w:rFonts w:hint="eastAsia" w:ascii="Times New Roman" w:hAnsi="Times New Roman" w:eastAsia="方正黑体_GBK" w:cs="Times New Roman"/>
          <w:sz w:val="32"/>
          <w:szCs w:val="32"/>
          <w:shd w:val="clear" w:color="auto" w:fill="FFFFFF"/>
          <w:lang w:val="en-US" w:eastAsia="zh-CN"/>
        </w:rPr>
        <w:t>附件</w:t>
      </w:r>
      <w:r>
        <w:rPr>
          <w:rFonts w:hint="default" w:ascii="Times New Roman" w:hAnsi="Times New Roman" w:eastAsia="方正黑体_GBK" w:cs="Times New Roman"/>
          <w:sz w:val="32"/>
          <w:szCs w:val="32"/>
          <w:shd w:val="clear" w:color="auto" w:fill="FFFFFF"/>
          <w:lang w:val="en-US" w:eastAsia="zh-CN"/>
        </w:rPr>
        <w:t>6</w:t>
      </w:r>
    </w:p>
    <w:p>
      <w:pPr>
        <w:adjustRightInd w:val="0"/>
        <w:snapToGrid w:val="0"/>
        <w:spacing w:line="560" w:lineRule="exact"/>
        <w:jc w:val="center"/>
        <w:rPr>
          <w:rFonts w:hint="default" w:ascii="仿宋_GB2312" w:hAnsi="仿宋_GB2312" w:eastAsia="仿宋_GB2312" w:cs="仿宋_GB2312"/>
          <w:sz w:val="28"/>
          <w:szCs w:val="28"/>
          <w:shd w:val="clear" w:color="auto" w:fill="FFFFFF"/>
          <w:lang w:val="en-US" w:eastAsia="zh-CN"/>
        </w:rPr>
      </w:pPr>
      <w:r>
        <w:rPr>
          <w:rFonts w:hint="eastAsia" w:ascii="方正小标宋_GBK" w:hAnsi="方正小标宋_GBK" w:eastAsia="方正小标宋_GBK" w:cs="方正小标宋_GBK"/>
          <w:sz w:val="44"/>
          <w:szCs w:val="44"/>
          <w:lang w:val="en-US" w:eastAsia="zh-CN"/>
        </w:rPr>
        <w:t>新生儿安全风险评估分级信息表</w:t>
      </w:r>
    </w:p>
    <w:tbl>
      <w:tblPr>
        <w:tblStyle w:val="6"/>
        <w:tblW w:w="14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70"/>
        <w:gridCol w:w="1260"/>
        <w:gridCol w:w="1245"/>
        <w:gridCol w:w="1440"/>
        <w:gridCol w:w="2130"/>
        <w:gridCol w:w="1470"/>
        <w:gridCol w:w="1605"/>
        <w:gridCol w:w="1185"/>
        <w:gridCol w:w="1295"/>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20"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r>
              <w:rPr>
                <w:rFonts w:hint="eastAsia" w:ascii="Arial Unicode MS" w:hAnsi="仿宋" w:eastAsia="Arial Unicode MS"/>
                <w:sz w:val="24"/>
                <w:szCs w:val="24"/>
                <w:vertAlign w:val="baseline"/>
                <w:lang w:eastAsia="zh-CN"/>
              </w:rPr>
              <w:t>序号</w:t>
            </w:r>
          </w:p>
        </w:tc>
        <w:tc>
          <w:tcPr>
            <w:tcW w:w="1470"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r>
              <w:rPr>
                <w:rFonts w:hint="eastAsia" w:ascii="Arial Unicode MS" w:hAnsi="仿宋" w:eastAsia="Arial Unicode MS"/>
                <w:sz w:val="24"/>
                <w:szCs w:val="24"/>
                <w:vertAlign w:val="baseline"/>
                <w:lang w:eastAsia="zh-CN"/>
              </w:rPr>
              <w:t>新生儿姓名</w:t>
            </w:r>
          </w:p>
        </w:tc>
        <w:tc>
          <w:tcPr>
            <w:tcW w:w="1260"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r>
              <w:rPr>
                <w:rFonts w:hint="eastAsia" w:ascii="Arial Unicode MS" w:hAnsi="仿宋" w:eastAsia="Arial Unicode MS"/>
                <w:sz w:val="24"/>
                <w:szCs w:val="24"/>
                <w:vertAlign w:val="baseline"/>
                <w:lang w:eastAsia="zh-CN"/>
              </w:rPr>
              <w:t>出生日期</w:t>
            </w:r>
          </w:p>
        </w:tc>
        <w:tc>
          <w:tcPr>
            <w:tcW w:w="1245"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r>
              <w:rPr>
                <w:rFonts w:hint="eastAsia" w:ascii="Arial Unicode MS" w:hAnsi="仿宋" w:eastAsia="Arial Unicode MS"/>
                <w:sz w:val="24"/>
                <w:szCs w:val="24"/>
                <w:vertAlign w:val="baseline"/>
                <w:lang w:eastAsia="zh-CN"/>
              </w:rPr>
              <w:t>母亲姓名</w:t>
            </w:r>
          </w:p>
        </w:tc>
        <w:tc>
          <w:tcPr>
            <w:tcW w:w="1440"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r>
              <w:rPr>
                <w:rFonts w:hint="eastAsia" w:ascii="Arial Unicode MS" w:hAnsi="仿宋" w:eastAsia="Arial Unicode MS"/>
                <w:sz w:val="24"/>
                <w:szCs w:val="24"/>
                <w:vertAlign w:val="baseline"/>
                <w:lang w:eastAsia="zh-CN"/>
              </w:rPr>
              <w:t>联系电话</w:t>
            </w:r>
          </w:p>
        </w:tc>
        <w:tc>
          <w:tcPr>
            <w:tcW w:w="2130"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r>
              <w:rPr>
                <w:rFonts w:hint="eastAsia" w:ascii="Arial Unicode MS" w:hAnsi="仿宋" w:eastAsia="Arial Unicode MS"/>
                <w:sz w:val="24"/>
                <w:szCs w:val="24"/>
                <w:vertAlign w:val="baseline"/>
                <w:lang w:eastAsia="zh-CN"/>
              </w:rPr>
              <w:t>详细的居住地址</w:t>
            </w:r>
          </w:p>
        </w:tc>
        <w:tc>
          <w:tcPr>
            <w:tcW w:w="1470"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r>
              <w:rPr>
                <w:rFonts w:hint="eastAsia" w:ascii="Arial Unicode MS" w:hAnsi="仿宋" w:eastAsia="Arial Unicode MS"/>
                <w:sz w:val="24"/>
                <w:szCs w:val="24"/>
                <w:vertAlign w:val="baseline"/>
                <w:lang w:eastAsia="zh-CN"/>
              </w:rPr>
              <w:t>评估日期</w:t>
            </w:r>
          </w:p>
        </w:tc>
        <w:tc>
          <w:tcPr>
            <w:tcW w:w="1605"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r>
              <w:rPr>
                <w:rFonts w:hint="eastAsia" w:ascii="Arial Unicode MS" w:hAnsi="仿宋" w:eastAsia="Arial Unicode MS"/>
                <w:sz w:val="24"/>
                <w:szCs w:val="24"/>
                <w:vertAlign w:val="baseline"/>
                <w:lang w:eastAsia="zh-CN"/>
              </w:rPr>
              <w:t>评估机构</w:t>
            </w:r>
          </w:p>
        </w:tc>
        <w:tc>
          <w:tcPr>
            <w:tcW w:w="1185" w:type="dxa"/>
            <w:vAlign w:val="center"/>
          </w:tcPr>
          <w:p>
            <w:pPr>
              <w:adjustRightInd w:val="0"/>
              <w:snapToGrid w:val="0"/>
              <w:spacing w:line="560" w:lineRule="exact"/>
              <w:jc w:val="center"/>
              <w:rPr>
                <w:rFonts w:hint="eastAsia" w:ascii="Arial Unicode MS" w:hAnsi="仿宋" w:eastAsia="Arial Unicode MS"/>
                <w:sz w:val="24"/>
                <w:szCs w:val="24"/>
                <w:vertAlign w:val="baseline"/>
              </w:rPr>
            </w:pPr>
            <w:r>
              <w:rPr>
                <w:rFonts w:hint="eastAsia" w:ascii="Arial Unicode MS" w:hAnsi="仿宋" w:eastAsia="Arial Unicode MS"/>
                <w:sz w:val="24"/>
                <w:szCs w:val="24"/>
                <w:vertAlign w:val="baseline"/>
                <w:lang w:eastAsia="zh-CN"/>
              </w:rPr>
              <w:t>评估分级</w:t>
            </w:r>
          </w:p>
        </w:tc>
        <w:tc>
          <w:tcPr>
            <w:tcW w:w="1295" w:type="dxa"/>
            <w:vAlign w:val="center"/>
          </w:tcPr>
          <w:p>
            <w:pPr>
              <w:adjustRightInd w:val="0"/>
              <w:snapToGrid w:val="0"/>
              <w:spacing w:line="560" w:lineRule="exact"/>
              <w:jc w:val="center"/>
              <w:rPr>
                <w:rFonts w:hint="default" w:ascii="Arial Unicode MS" w:hAnsi="仿宋" w:eastAsia="Arial Unicode MS"/>
                <w:sz w:val="24"/>
                <w:szCs w:val="24"/>
                <w:vertAlign w:val="baseline"/>
                <w:lang w:val="en-US" w:eastAsia="zh-CN"/>
              </w:rPr>
            </w:pPr>
            <w:r>
              <w:rPr>
                <w:rFonts w:hint="eastAsia" w:ascii="Arial Unicode MS" w:hAnsi="仿宋" w:eastAsia="Arial Unicode MS"/>
                <w:sz w:val="24"/>
                <w:szCs w:val="24"/>
                <w:vertAlign w:val="baseline"/>
                <w:lang w:val="en-US" w:eastAsia="zh-CN"/>
              </w:rPr>
              <w:t>高危因素</w:t>
            </w:r>
          </w:p>
        </w:tc>
        <w:tc>
          <w:tcPr>
            <w:tcW w:w="1075" w:type="dxa"/>
            <w:vAlign w:val="center"/>
          </w:tcPr>
          <w:p>
            <w:pPr>
              <w:adjustRightInd w:val="0"/>
              <w:snapToGrid w:val="0"/>
              <w:spacing w:line="560" w:lineRule="exact"/>
              <w:jc w:val="center"/>
              <w:rPr>
                <w:rFonts w:hint="default" w:ascii="Arial Unicode MS" w:hAnsi="仿宋" w:eastAsia="Arial Unicode MS"/>
                <w:sz w:val="24"/>
                <w:szCs w:val="24"/>
                <w:vertAlign w:val="baseline"/>
                <w:lang w:val="en-US" w:eastAsia="zh-CN"/>
              </w:rPr>
            </w:pPr>
            <w:r>
              <w:rPr>
                <w:rFonts w:hint="eastAsia" w:ascii="Arial Unicode MS" w:hAnsi="仿宋" w:eastAsia="Arial Unicode MS"/>
                <w:sz w:val="24"/>
                <w:szCs w:val="24"/>
                <w:vertAlign w:val="baseline"/>
                <w:lang w:val="en-US" w:eastAsia="zh-CN"/>
              </w:rPr>
              <w:t>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20"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470"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260"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245"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440"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2130"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470"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605"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185"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295"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075"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20"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470"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260"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245"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440"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2130"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470"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605"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185"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295"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075"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20"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470"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260"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245"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440"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2130"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470"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605"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185"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295"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075"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20"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470"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260"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245"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440"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2130"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470"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605"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185"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295"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075"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20"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470"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260"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245"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440"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2130"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470"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605"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185"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295"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075"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20"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470"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260"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245"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440"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2130"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470"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605"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185"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295"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075"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20"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470"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260"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245"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440"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2130"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470"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605"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185"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295"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c>
          <w:tcPr>
            <w:tcW w:w="1075" w:type="dxa"/>
            <w:vAlign w:val="center"/>
          </w:tcPr>
          <w:p>
            <w:pPr>
              <w:adjustRightInd w:val="0"/>
              <w:snapToGrid w:val="0"/>
              <w:spacing w:line="560" w:lineRule="exact"/>
              <w:jc w:val="center"/>
              <w:rPr>
                <w:rFonts w:hint="eastAsia" w:ascii="Arial Unicode MS" w:hAnsi="仿宋" w:eastAsia="Arial Unicode MS"/>
                <w:sz w:val="24"/>
                <w:szCs w:val="24"/>
                <w:vertAlign w:val="baseline"/>
                <w:lang w:eastAsia="zh-CN"/>
              </w:rPr>
            </w:pPr>
          </w:p>
        </w:tc>
      </w:tr>
    </w:tbl>
    <w:p>
      <w:pPr>
        <w:numPr>
          <w:ilvl w:val="0"/>
          <w:numId w:val="0"/>
        </w:numPr>
        <w:rPr>
          <w:rFonts w:hint="eastAsia" w:ascii="仿宋_GB2312" w:hAnsi="仿宋_GB2312" w:eastAsia="仿宋_GB2312" w:cs="仿宋_GB2312"/>
          <w:sz w:val="24"/>
          <w:szCs w:val="24"/>
          <w:shd w:val="clear" w:color="auto" w:fill="FFFFFF"/>
          <w:lang w:val="en-US" w:eastAsia="zh-CN"/>
        </w:rPr>
      </w:pPr>
      <w:r>
        <w:rPr>
          <w:rFonts w:hint="eastAsia" w:ascii="仿宋_GB2312" w:hAnsi="仿宋_GB2312" w:eastAsia="仿宋_GB2312" w:cs="仿宋_GB2312"/>
          <w:sz w:val="24"/>
          <w:szCs w:val="24"/>
          <w:shd w:val="clear" w:color="auto" w:fill="FFFFFF"/>
          <w:lang w:val="en-US" w:eastAsia="zh-CN"/>
        </w:rPr>
        <w:t>填报单位：      填报人：             填报日期：</w:t>
      </w:r>
    </w:p>
    <w:p>
      <w:pPr>
        <w:numPr>
          <w:ilvl w:val="0"/>
          <w:numId w:val="0"/>
        </w:numPr>
        <w:rPr>
          <w:rFonts w:hint="eastAsia" w:ascii="仿宋_GB2312" w:hAnsi="仿宋_GB2312" w:eastAsia="仿宋_GB2312" w:cs="仿宋_GB2312"/>
          <w:sz w:val="24"/>
          <w:szCs w:val="24"/>
          <w:shd w:val="clear" w:color="auto" w:fill="FFFFFF"/>
          <w:lang w:val="en-US" w:eastAsia="zh-CN"/>
        </w:rPr>
      </w:pPr>
      <w:r>
        <w:rPr>
          <w:rFonts w:hint="eastAsia" w:ascii="仿宋_GB2312" w:hAnsi="仿宋_GB2312" w:eastAsia="仿宋_GB2312" w:cs="仿宋_GB2312"/>
          <w:sz w:val="24"/>
          <w:szCs w:val="24"/>
          <w:shd w:val="clear" w:color="auto" w:fill="FFFFFF"/>
          <w:lang w:val="en-US" w:eastAsia="zh-CN"/>
        </w:rPr>
        <w:t>备注：</w:t>
      </w:r>
      <w:r>
        <w:rPr>
          <w:rFonts w:hint="default" w:ascii="Times New Roman" w:hAnsi="Times New Roman" w:eastAsia="仿宋_GB2312" w:cs="Times New Roman"/>
          <w:sz w:val="24"/>
          <w:szCs w:val="24"/>
          <w:shd w:val="clear" w:color="auto" w:fill="FFFFFF"/>
          <w:lang w:val="en-US" w:eastAsia="zh-CN"/>
        </w:rPr>
        <w:t>1</w:t>
      </w:r>
      <w:r>
        <w:rPr>
          <w:rFonts w:hint="eastAsia" w:ascii="仿宋_GB2312" w:hAnsi="仿宋_GB2312" w:eastAsia="仿宋_GB2312" w:cs="仿宋_GB2312"/>
          <w:sz w:val="24"/>
          <w:szCs w:val="24"/>
          <w:shd w:val="clear" w:color="auto" w:fill="FFFFFF"/>
          <w:lang w:val="en-US" w:eastAsia="zh-CN"/>
        </w:rPr>
        <w:t>、橙色、紫色每周上报，红色</w:t>
      </w:r>
      <w:r>
        <w:rPr>
          <w:rFonts w:hint="default" w:ascii="Times New Roman" w:hAnsi="Times New Roman" w:eastAsia="仿宋_GB2312" w:cs="Times New Roman"/>
          <w:sz w:val="24"/>
          <w:szCs w:val="24"/>
          <w:shd w:val="clear" w:color="auto" w:fill="FFFFFF"/>
          <w:lang w:val="en-US" w:eastAsia="zh-CN"/>
        </w:rPr>
        <w:t>24</w:t>
      </w:r>
      <w:r>
        <w:rPr>
          <w:rFonts w:hint="eastAsia" w:ascii="仿宋_GB2312" w:hAnsi="仿宋_GB2312" w:eastAsia="仿宋_GB2312" w:cs="仿宋_GB2312"/>
          <w:sz w:val="24"/>
          <w:szCs w:val="24"/>
          <w:shd w:val="clear" w:color="auto" w:fill="FFFFFF"/>
          <w:lang w:val="en-US" w:eastAsia="zh-CN"/>
        </w:rPr>
        <w:t>小时内上报。</w:t>
      </w:r>
      <w:r>
        <w:rPr>
          <w:rFonts w:hint="default" w:ascii="Times New Roman" w:hAnsi="Times New Roman" w:eastAsia="仿宋_GB2312" w:cs="Times New Roman"/>
          <w:sz w:val="24"/>
          <w:szCs w:val="24"/>
          <w:shd w:val="clear" w:color="auto" w:fill="FFFFFF"/>
          <w:lang w:val="en-US" w:eastAsia="zh-CN"/>
        </w:rPr>
        <w:t>2</w:t>
      </w:r>
      <w:r>
        <w:rPr>
          <w:rFonts w:hint="eastAsia" w:ascii="仿宋_GB2312" w:hAnsi="仿宋_GB2312" w:eastAsia="仿宋_GB2312" w:cs="仿宋_GB2312"/>
          <w:sz w:val="24"/>
          <w:szCs w:val="24"/>
          <w:shd w:val="clear" w:color="auto" w:fill="FFFFFF"/>
          <w:lang w:val="en-US" w:eastAsia="zh-CN"/>
        </w:rPr>
        <w:t>、处置栏选填“留本院继续治疗”或“转运至某某医院”</w:t>
      </w:r>
    </w:p>
    <w:p>
      <w:pPr>
        <w:numPr>
          <w:ilvl w:val="0"/>
          <w:numId w:val="0"/>
        </w:numPr>
        <w:rPr>
          <w:rFonts w:hint="eastAsia" w:ascii="仿宋_GB2312" w:hAnsi="仿宋_GB2312" w:eastAsia="仿宋_GB2312" w:cs="仿宋_GB2312"/>
          <w:sz w:val="21"/>
          <w:szCs w:val="21"/>
          <w:shd w:val="clear" w:color="auto" w:fill="FFFFFF"/>
          <w:lang w:val="en-US" w:eastAsia="zh-CN"/>
        </w:rPr>
      </w:pPr>
    </w:p>
    <w:p>
      <w:pPr>
        <w:rPr>
          <w:rFonts w:hint="eastAsia" w:ascii="方正黑体_GBK" w:hAnsi="方正黑体_GBK" w:eastAsia="方正黑体_GBK" w:cs="方正黑体_GBK"/>
          <w:sz w:val="32"/>
          <w:szCs w:val="32"/>
          <w:shd w:val="clear" w:color="auto" w:fill="FFFFFF"/>
          <w:lang w:val="en-US" w:eastAsia="zh-CN"/>
        </w:rPr>
        <w:sectPr>
          <w:pgSz w:w="16840" w:h="11900" w:orient="landscape"/>
          <w:pgMar w:top="1587" w:right="2098" w:bottom="1474" w:left="1984" w:header="851" w:footer="1474" w:gutter="0"/>
          <w:pgNumType w:fmt="decimal"/>
          <w:cols w:space="425" w:num="1"/>
          <w:docGrid w:type="lines" w:linePitch="312" w:charSpace="0"/>
        </w:sectPr>
      </w:pPr>
    </w:p>
    <w:p>
      <w:pPr>
        <w:rPr>
          <w:rFonts w:hint="default" w:ascii="Times New Roman" w:hAnsi="Times New Roman" w:eastAsia="方正黑体_GBK" w:cs="Times New Roman"/>
          <w:sz w:val="32"/>
          <w:szCs w:val="32"/>
          <w:shd w:val="clear" w:color="auto" w:fill="FFFFFF"/>
          <w:lang w:val="en-US" w:eastAsia="zh-CN"/>
        </w:rPr>
      </w:pPr>
      <w:r>
        <w:rPr>
          <w:rFonts w:hint="eastAsia" w:ascii="Times New Roman" w:hAnsi="Times New Roman" w:eastAsia="方正黑体_GBK" w:cs="Times New Roman"/>
          <w:sz w:val="32"/>
          <w:szCs w:val="32"/>
          <w:shd w:val="clear" w:color="auto" w:fill="FFFFFF"/>
          <w:lang w:val="en-US" w:eastAsia="zh-CN"/>
        </w:rPr>
        <w:t>附件</w:t>
      </w:r>
      <w:r>
        <w:rPr>
          <w:rFonts w:hint="default" w:ascii="Times New Roman" w:hAnsi="Times New Roman" w:eastAsia="方正黑体_GBK" w:cs="Times New Roman"/>
          <w:sz w:val="32"/>
          <w:szCs w:val="32"/>
          <w:shd w:val="clear" w:color="auto" w:fill="FFFFFF"/>
          <w:lang w:val="en-US" w:eastAsia="zh-CN"/>
        </w:rPr>
        <w:t>7</w:t>
      </w:r>
    </w:p>
    <w:p>
      <w:pPr>
        <w:adjustRightInd w:val="0"/>
        <w:snapToGrid w:val="0"/>
        <w:spacing w:line="560" w:lineRule="exact"/>
        <w:jc w:val="center"/>
        <w:rPr>
          <w:rFonts w:ascii="黑体" w:hAnsi="黑体" w:eastAsia="黑体"/>
          <w:sz w:val="24"/>
          <w:szCs w:val="24"/>
        </w:rPr>
      </w:pPr>
      <w:r>
        <w:rPr>
          <w:rFonts w:hint="eastAsia" w:ascii="方正小标宋_GBK" w:hAnsi="方正小标宋_GBK" w:eastAsia="方正小标宋_GBK" w:cs="方正小标宋_GBK"/>
          <w:sz w:val="44"/>
          <w:szCs w:val="44"/>
        </w:rPr>
        <w:t>新生儿安全风险评估分级报告单</w:t>
      </w:r>
    </w:p>
    <w:p>
      <w:pPr>
        <w:keepNext w:val="0"/>
        <w:keepLines w:val="0"/>
        <w:pageBreakBefore w:val="0"/>
        <w:widowControl w:val="0"/>
        <w:kinsoku/>
        <w:wordWrap/>
        <w:overflowPunct/>
        <w:topLinePunct w:val="0"/>
        <w:autoSpaceDE w:val="0"/>
        <w:autoSpaceDN w:val="0"/>
        <w:bidi w:val="0"/>
        <w:adjustRightInd w:val="0"/>
        <w:spacing w:line="560" w:lineRule="exact"/>
        <w:ind w:firstLine="1120" w:firstLineChars="400"/>
        <w:jc w:val="left"/>
        <w:textAlignment w:val="auto"/>
        <w:rPr>
          <w:rFonts w:hint="eastAsia" w:ascii="方正仿宋_GBK" w:eastAsia="方正仿宋_GBK" w:cs="方正仿宋_GBK"/>
          <w:kern w:val="0"/>
          <w:sz w:val="28"/>
          <w:szCs w:val="28"/>
        </w:rPr>
      </w:pPr>
    </w:p>
    <w:p>
      <w:pPr>
        <w:keepNext w:val="0"/>
        <w:keepLines w:val="0"/>
        <w:pageBreakBefore w:val="0"/>
        <w:widowControl w:val="0"/>
        <w:kinsoku/>
        <w:wordWrap/>
        <w:overflowPunct/>
        <w:topLinePunct w:val="0"/>
        <w:autoSpaceDE w:val="0"/>
        <w:autoSpaceDN w:val="0"/>
        <w:bidi w:val="0"/>
        <w:adjustRightInd w:val="0"/>
        <w:spacing w:line="560" w:lineRule="exact"/>
        <w:ind w:firstLine="1120" w:firstLineChars="400"/>
        <w:jc w:val="left"/>
        <w:textAlignment w:val="auto"/>
        <w:rPr>
          <w:rFonts w:ascii="方正仿宋_GBK" w:eastAsia="方正仿宋_GBK" w:cs="方正仿宋_GBK"/>
          <w:kern w:val="0"/>
          <w:sz w:val="28"/>
          <w:szCs w:val="28"/>
        </w:rPr>
      </w:pPr>
      <w:r>
        <w:rPr>
          <w:rFonts w:hint="eastAsia" w:ascii="方正仿宋_GBK" w:eastAsia="方正仿宋_GBK" w:cs="方正仿宋_GBK"/>
          <w:kern w:val="0"/>
          <w:sz w:val="28"/>
          <w:szCs w:val="28"/>
        </w:rPr>
        <w:t>新生儿姓名</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rPr>
        <w:t>曾用名</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p>
    <w:p>
      <w:pPr>
        <w:keepNext w:val="0"/>
        <w:keepLines w:val="0"/>
        <w:pageBreakBefore w:val="0"/>
        <w:widowControl w:val="0"/>
        <w:kinsoku/>
        <w:wordWrap/>
        <w:overflowPunct/>
        <w:topLinePunct w:val="0"/>
        <w:autoSpaceDE w:val="0"/>
        <w:autoSpaceDN w:val="0"/>
        <w:bidi w:val="0"/>
        <w:adjustRightInd w:val="0"/>
        <w:spacing w:line="560" w:lineRule="exact"/>
        <w:ind w:firstLine="1120" w:firstLineChars="400"/>
        <w:jc w:val="left"/>
        <w:textAlignment w:val="auto"/>
        <w:rPr>
          <w:rFonts w:ascii="方正仿宋_GBK" w:eastAsia="方正仿宋_GBK" w:cs="方正仿宋_GBK"/>
          <w:kern w:val="0"/>
          <w:sz w:val="28"/>
          <w:szCs w:val="28"/>
        </w:rPr>
      </w:pPr>
      <w:r>
        <w:rPr>
          <w:rFonts w:hint="eastAsia" w:ascii="方正仿宋_GBK" w:eastAsia="方正仿宋_GBK" w:cs="方正仿宋_GBK"/>
          <w:kern w:val="0"/>
          <w:sz w:val="28"/>
          <w:szCs w:val="28"/>
        </w:rPr>
        <w:t>父亲姓名</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rPr>
        <w:t>母亲姓名</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p>
    <w:p>
      <w:pPr>
        <w:keepNext w:val="0"/>
        <w:keepLines w:val="0"/>
        <w:pageBreakBefore w:val="0"/>
        <w:widowControl w:val="0"/>
        <w:kinsoku/>
        <w:wordWrap/>
        <w:overflowPunct/>
        <w:topLinePunct w:val="0"/>
        <w:autoSpaceDE w:val="0"/>
        <w:autoSpaceDN w:val="0"/>
        <w:bidi w:val="0"/>
        <w:adjustRightInd w:val="0"/>
        <w:spacing w:line="560" w:lineRule="exact"/>
        <w:ind w:firstLine="1120" w:firstLineChars="400"/>
        <w:jc w:val="left"/>
        <w:textAlignment w:val="auto"/>
        <w:rPr>
          <w:rFonts w:ascii="方正仿宋_GBK" w:eastAsia="方正仿宋_GBK" w:cs="方正仿宋_GBK"/>
          <w:kern w:val="0"/>
          <w:sz w:val="28"/>
          <w:szCs w:val="28"/>
        </w:rPr>
      </w:pPr>
      <w:r>
        <w:rPr>
          <w:rFonts w:hint="eastAsia" w:ascii="方正仿宋_GBK" w:eastAsia="方正仿宋_GBK" w:cs="方正仿宋_GBK"/>
          <w:kern w:val="0"/>
          <w:sz w:val="28"/>
          <w:szCs w:val="28"/>
        </w:rPr>
        <w:t>出生日期</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rPr>
        <w:t>年</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rPr>
        <w:t>月</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rPr>
        <w:t xml:space="preserve">日 </w:t>
      </w:r>
      <w:r>
        <w:rPr>
          <w:rFonts w:ascii="方正仿宋_GBK" w:eastAsia="方正仿宋_GBK" w:cs="方正仿宋_GBK"/>
          <w:kern w:val="0"/>
          <w:sz w:val="28"/>
          <w:szCs w:val="28"/>
        </w:rPr>
        <w:t xml:space="preserve"> </w:t>
      </w:r>
      <w:r>
        <w:rPr>
          <w:rFonts w:hint="eastAsia" w:ascii="方正仿宋_GBK" w:eastAsia="方正仿宋_GBK" w:cs="方正仿宋_GBK"/>
          <w:kern w:val="0"/>
          <w:sz w:val="28"/>
          <w:szCs w:val="28"/>
        </w:rPr>
        <w:t>出生时间</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p>
    <w:p>
      <w:pPr>
        <w:keepNext w:val="0"/>
        <w:keepLines w:val="0"/>
        <w:pageBreakBefore w:val="0"/>
        <w:widowControl w:val="0"/>
        <w:kinsoku/>
        <w:wordWrap/>
        <w:overflowPunct/>
        <w:topLinePunct w:val="0"/>
        <w:autoSpaceDE w:val="0"/>
        <w:autoSpaceDN w:val="0"/>
        <w:bidi w:val="0"/>
        <w:adjustRightInd w:val="0"/>
        <w:spacing w:line="560" w:lineRule="exact"/>
        <w:ind w:firstLine="1120" w:firstLineChars="400"/>
        <w:jc w:val="left"/>
        <w:textAlignment w:val="auto"/>
        <w:rPr>
          <w:rFonts w:ascii="方正仿宋_GBK" w:eastAsia="方正仿宋_GBK" w:cs="方正仿宋_GBK"/>
          <w:kern w:val="0"/>
          <w:sz w:val="28"/>
          <w:szCs w:val="28"/>
        </w:rPr>
      </w:pPr>
      <w:r>
        <w:rPr>
          <w:rFonts w:hint="eastAsia" w:ascii="方正仿宋_GBK" w:eastAsia="方正仿宋_GBK" w:cs="方正仿宋_GBK"/>
          <w:kern w:val="0"/>
          <w:sz w:val="28"/>
          <w:szCs w:val="28"/>
        </w:rPr>
        <w:t>年龄</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rPr>
        <w:t>（</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rPr>
        <w:t>月</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rPr>
        <w:t>天）胎龄</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rPr>
        <w:t>周</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rPr>
        <w:t>天</w:t>
      </w:r>
    </w:p>
    <w:p>
      <w:pPr>
        <w:keepNext w:val="0"/>
        <w:keepLines w:val="0"/>
        <w:pageBreakBefore w:val="0"/>
        <w:widowControl w:val="0"/>
        <w:kinsoku/>
        <w:wordWrap/>
        <w:overflowPunct/>
        <w:topLinePunct w:val="0"/>
        <w:autoSpaceDE w:val="0"/>
        <w:autoSpaceDN w:val="0"/>
        <w:bidi w:val="0"/>
        <w:adjustRightInd w:val="0"/>
        <w:spacing w:line="560" w:lineRule="exact"/>
        <w:ind w:firstLine="1120" w:firstLineChars="400"/>
        <w:jc w:val="left"/>
        <w:textAlignment w:val="auto"/>
        <w:rPr>
          <w:rFonts w:ascii="方正仿宋_GBK" w:eastAsia="方正仿宋_GBK" w:cs="方正仿宋_GBK"/>
          <w:kern w:val="0"/>
          <w:sz w:val="28"/>
          <w:szCs w:val="28"/>
        </w:rPr>
      </w:pPr>
      <w:r>
        <w:rPr>
          <w:rFonts w:hint="eastAsia" w:ascii="方正仿宋_GBK" w:eastAsia="方正仿宋_GBK" w:cs="方正仿宋_GBK"/>
          <w:kern w:val="0"/>
          <w:sz w:val="28"/>
          <w:szCs w:val="28"/>
        </w:rPr>
        <w:t>证件号码</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p>
    <w:p>
      <w:pPr>
        <w:keepNext w:val="0"/>
        <w:keepLines w:val="0"/>
        <w:pageBreakBefore w:val="0"/>
        <w:widowControl w:val="0"/>
        <w:kinsoku/>
        <w:wordWrap/>
        <w:overflowPunct/>
        <w:topLinePunct w:val="0"/>
        <w:autoSpaceDE w:val="0"/>
        <w:autoSpaceDN w:val="0"/>
        <w:bidi w:val="0"/>
        <w:adjustRightInd w:val="0"/>
        <w:spacing w:line="560" w:lineRule="exact"/>
        <w:ind w:firstLine="1120" w:firstLineChars="400"/>
        <w:jc w:val="left"/>
        <w:textAlignment w:val="auto"/>
        <w:rPr>
          <w:rFonts w:ascii="方正仿宋_GBK" w:eastAsia="方正仿宋_GBK" w:cs="方正仿宋_GBK"/>
          <w:kern w:val="0"/>
          <w:sz w:val="28"/>
          <w:szCs w:val="28"/>
        </w:rPr>
      </w:pPr>
      <w:r>
        <w:rPr>
          <w:rFonts w:hint="eastAsia" w:ascii="方正仿宋_GBK" w:eastAsia="方正仿宋_GBK" w:cs="方正仿宋_GBK"/>
          <w:kern w:val="0"/>
          <w:sz w:val="28"/>
          <w:szCs w:val="28"/>
        </w:rPr>
        <w:t xml:space="preserve">联系电话 </w:t>
      </w:r>
      <w:r>
        <w:rPr>
          <w:rFonts w:ascii="方正仿宋_GBK" w:eastAsia="方正仿宋_GBK" w:cs="方正仿宋_GBK"/>
          <w:kern w:val="0"/>
          <w:sz w:val="28"/>
          <w:szCs w:val="28"/>
        </w:rPr>
        <w:t xml:space="preserve"> </w:t>
      </w:r>
      <w:r>
        <w:rPr>
          <w:rFonts w:hint="eastAsia" w:ascii="方正仿宋_GBK" w:eastAsia="方正仿宋_GBK" w:cs="方正仿宋_GBK"/>
          <w:kern w:val="0"/>
          <w:sz w:val="28"/>
          <w:szCs w:val="28"/>
        </w:rPr>
        <w:t>父亲：</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rPr>
        <w:t>母亲：</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rPr>
        <w:t>其他：</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p>
    <w:p>
      <w:pPr>
        <w:keepNext w:val="0"/>
        <w:keepLines w:val="0"/>
        <w:pageBreakBefore w:val="0"/>
        <w:widowControl w:val="0"/>
        <w:kinsoku/>
        <w:wordWrap/>
        <w:overflowPunct/>
        <w:topLinePunct w:val="0"/>
        <w:autoSpaceDE w:val="0"/>
        <w:autoSpaceDN w:val="0"/>
        <w:bidi w:val="0"/>
        <w:adjustRightInd w:val="0"/>
        <w:spacing w:line="560" w:lineRule="exact"/>
        <w:ind w:firstLine="1120" w:firstLineChars="400"/>
        <w:jc w:val="left"/>
        <w:textAlignment w:val="auto"/>
        <w:rPr>
          <w:rFonts w:ascii="方正仿宋_GBK" w:eastAsia="方正仿宋_GBK" w:cs="方正仿宋_GBK"/>
          <w:kern w:val="0"/>
          <w:sz w:val="28"/>
          <w:szCs w:val="28"/>
        </w:rPr>
      </w:pPr>
      <w:r>
        <w:rPr>
          <w:rFonts w:hint="eastAsia" w:ascii="方正仿宋_GBK" w:eastAsia="方正仿宋_GBK" w:cs="方正仿宋_GBK"/>
          <w:kern w:val="0"/>
          <w:sz w:val="28"/>
          <w:szCs w:val="28"/>
        </w:rPr>
        <w:t>初步诊断：</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p>
    <w:p>
      <w:pPr>
        <w:keepNext w:val="0"/>
        <w:keepLines w:val="0"/>
        <w:pageBreakBefore w:val="0"/>
        <w:widowControl w:val="0"/>
        <w:kinsoku/>
        <w:wordWrap/>
        <w:overflowPunct/>
        <w:topLinePunct w:val="0"/>
        <w:autoSpaceDE w:val="0"/>
        <w:autoSpaceDN w:val="0"/>
        <w:bidi w:val="0"/>
        <w:adjustRightInd w:val="0"/>
        <w:spacing w:line="560" w:lineRule="exact"/>
        <w:ind w:firstLine="1120" w:firstLineChars="400"/>
        <w:jc w:val="left"/>
        <w:textAlignment w:val="auto"/>
        <w:rPr>
          <w:rFonts w:ascii="方正仿宋_GBK" w:eastAsia="方正仿宋_GBK" w:cs="方正仿宋_GBK"/>
          <w:kern w:val="0"/>
          <w:sz w:val="28"/>
          <w:szCs w:val="28"/>
        </w:rPr>
      </w:pPr>
      <w:r>
        <w:rPr>
          <w:rFonts w:hint="eastAsia" w:ascii="方正仿宋_GBK" w:eastAsia="方正仿宋_GBK" w:cs="方正仿宋_GBK"/>
          <w:kern w:val="0"/>
          <w:sz w:val="28"/>
          <w:szCs w:val="28"/>
        </w:rPr>
        <w:t>评估时间：</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rPr>
        <w:t>年</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rPr>
        <w:t>月</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rPr>
        <w:t>日</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p>
    <w:p>
      <w:pPr>
        <w:keepNext w:val="0"/>
        <w:keepLines w:val="0"/>
        <w:pageBreakBefore w:val="0"/>
        <w:widowControl w:val="0"/>
        <w:kinsoku/>
        <w:wordWrap/>
        <w:overflowPunct/>
        <w:topLinePunct w:val="0"/>
        <w:autoSpaceDE w:val="0"/>
        <w:autoSpaceDN w:val="0"/>
        <w:bidi w:val="0"/>
        <w:adjustRightInd w:val="0"/>
        <w:spacing w:line="560" w:lineRule="exact"/>
        <w:ind w:firstLine="1120" w:firstLineChars="400"/>
        <w:jc w:val="left"/>
        <w:textAlignment w:val="auto"/>
        <w:rPr>
          <w:rFonts w:ascii="方正仿宋_GBK" w:eastAsia="方正仿宋_GBK" w:cs="方正仿宋_GBK"/>
          <w:kern w:val="0"/>
          <w:sz w:val="28"/>
          <w:szCs w:val="28"/>
        </w:rPr>
      </w:pPr>
      <w:r>
        <w:rPr>
          <w:rFonts w:hint="eastAsia" w:ascii="方正仿宋_GBK" w:eastAsia="方正仿宋_GBK" w:cs="方正仿宋_GBK"/>
          <w:kern w:val="0"/>
          <w:sz w:val="28"/>
          <w:szCs w:val="28"/>
        </w:rPr>
        <w:t>评估分级：</w:t>
      </w:r>
    </w:p>
    <w:p>
      <w:pPr>
        <w:keepNext w:val="0"/>
        <w:keepLines w:val="0"/>
        <w:pageBreakBefore w:val="0"/>
        <w:widowControl w:val="0"/>
        <w:kinsoku/>
        <w:wordWrap/>
        <w:overflowPunct/>
        <w:topLinePunct w:val="0"/>
        <w:autoSpaceDE w:val="0"/>
        <w:autoSpaceDN w:val="0"/>
        <w:bidi w:val="0"/>
        <w:adjustRightInd w:val="0"/>
        <w:spacing w:line="560" w:lineRule="exact"/>
        <w:jc w:val="center"/>
        <w:textAlignment w:val="auto"/>
        <w:rPr>
          <w:rFonts w:ascii="方正仿宋_GBK" w:eastAsia="方正仿宋_GBK" w:cs="方正仿宋_GBK"/>
          <w:kern w:val="0"/>
          <w:sz w:val="28"/>
          <w:szCs w:val="28"/>
          <w:shd w:val="clear" w:color="auto" w:fill="70AD47"/>
        </w:rPr>
      </w:pPr>
      <w:r>
        <w:rPr>
          <w:rFonts w:hint="eastAsia" w:ascii="方正仿宋_GBK" w:eastAsia="方正仿宋_GBK" w:cs="方正仿宋_GBK"/>
          <w:kern w:val="0"/>
          <w:sz w:val="28"/>
          <w:szCs w:val="28"/>
          <w:shd w:val="clear" w:color="auto" w:fill="70AD47"/>
        </w:rPr>
        <w:t>□</w:t>
      </w:r>
      <w:r>
        <w:rPr>
          <w:rFonts w:ascii="方正仿宋_GBK" w:eastAsia="方正仿宋_GBK" w:cs="方正仿宋_GBK"/>
          <w:kern w:val="0"/>
          <w:sz w:val="28"/>
          <w:szCs w:val="28"/>
          <w:shd w:val="clear" w:color="auto" w:fill="70AD47"/>
        </w:rPr>
        <w:t xml:space="preserve"> </w:t>
      </w:r>
      <w:r>
        <w:rPr>
          <w:rFonts w:hint="eastAsia" w:ascii="方正仿宋_GBK" w:eastAsia="方正仿宋_GBK" w:cs="方正仿宋_GBK"/>
          <w:kern w:val="0"/>
          <w:sz w:val="28"/>
          <w:szCs w:val="28"/>
          <w:shd w:val="clear" w:color="auto" w:fill="70AD47"/>
        </w:rPr>
        <w:t>绿色</w:t>
      </w:r>
    </w:p>
    <w:p>
      <w:pPr>
        <w:keepNext w:val="0"/>
        <w:keepLines w:val="0"/>
        <w:pageBreakBefore w:val="0"/>
        <w:widowControl w:val="0"/>
        <w:kinsoku/>
        <w:wordWrap/>
        <w:overflowPunct/>
        <w:topLinePunct w:val="0"/>
        <w:autoSpaceDE w:val="0"/>
        <w:autoSpaceDN w:val="0"/>
        <w:bidi w:val="0"/>
        <w:adjustRightInd w:val="0"/>
        <w:spacing w:line="560" w:lineRule="exact"/>
        <w:jc w:val="center"/>
        <w:textAlignment w:val="auto"/>
        <w:rPr>
          <w:rFonts w:ascii="方正仿宋_GBK" w:eastAsia="方正仿宋_GBK" w:cs="方正仿宋_GBK"/>
          <w:kern w:val="0"/>
          <w:sz w:val="28"/>
          <w:szCs w:val="28"/>
        </w:rPr>
      </w:pPr>
      <w:r>
        <w:rPr>
          <w:rFonts w:hint="eastAsia" w:ascii="方正仿宋_GBK" w:eastAsia="方正仿宋_GBK" w:cs="方正仿宋_GBK"/>
          <w:kern w:val="0"/>
          <w:sz w:val="28"/>
          <w:szCs w:val="28"/>
          <w:shd w:val="clear" w:color="auto" w:fill="FFFF00"/>
        </w:rPr>
        <w:t>□</w:t>
      </w:r>
      <w:r>
        <w:rPr>
          <w:rFonts w:ascii="方正仿宋_GBK" w:eastAsia="方正仿宋_GBK" w:cs="方正仿宋_GBK"/>
          <w:kern w:val="0"/>
          <w:sz w:val="28"/>
          <w:szCs w:val="28"/>
          <w:shd w:val="clear" w:color="auto" w:fill="FFFF00"/>
        </w:rPr>
        <w:t xml:space="preserve"> </w:t>
      </w:r>
      <w:r>
        <w:rPr>
          <w:rFonts w:hint="eastAsia" w:ascii="方正仿宋_GBK" w:eastAsia="方正仿宋_GBK" w:cs="方正仿宋_GBK"/>
          <w:kern w:val="0"/>
          <w:sz w:val="28"/>
          <w:szCs w:val="28"/>
          <w:shd w:val="clear" w:color="auto" w:fill="FFFF00"/>
        </w:rPr>
        <w:t>黄色</w:t>
      </w:r>
    </w:p>
    <w:p>
      <w:pPr>
        <w:keepNext w:val="0"/>
        <w:keepLines w:val="0"/>
        <w:pageBreakBefore w:val="0"/>
        <w:widowControl w:val="0"/>
        <w:kinsoku/>
        <w:wordWrap/>
        <w:overflowPunct/>
        <w:topLinePunct w:val="0"/>
        <w:autoSpaceDE w:val="0"/>
        <w:autoSpaceDN w:val="0"/>
        <w:bidi w:val="0"/>
        <w:adjustRightInd w:val="0"/>
        <w:spacing w:line="560" w:lineRule="exact"/>
        <w:jc w:val="center"/>
        <w:textAlignment w:val="auto"/>
        <w:rPr>
          <w:rFonts w:ascii="方正仿宋_GBK" w:eastAsia="方正仿宋_GBK" w:cs="方正仿宋_GBK"/>
          <w:kern w:val="0"/>
          <w:sz w:val="28"/>
          <w:szCs w:val="28"/>
        </w:rPr>
      </w:pPr>
      <w:r>
        <w:rPr>
          <w:rFonts w:hint="eastAsia" w:ascii="方正仿宋_GBK" w:eastAsia="方正仿宋_GBK" w:cs="方正仿宋_GBK"/>
          <w:kern w:val="0"/>
          <w:sz w:val="28"/>
          <w:szCs w:val="28"/>
          <w:shd w:val="clear" w:color="auto" w:fill="FFC000"/>
        </w:rPr>
        <w:t>□</w:t>
      </w:r>
      <w:r>
        <w:rPr>
          <w:rFonts w:ascii="方正仿宋_GBK" w:eastAsia="方正仿宋_GBK" w:cs="方正仿宋_GBK"/>
          <w:kern w:val="0"/>
          <w:sz w:val="28"/>
          <w:szCs w:val="28"/>
          <w:shd w:val="clear" w:color="auto" w:fill="FFC000"/>
        </w:rPr>
        <w:t xml:space="preserve"> </w:t>
      </w:r>
      <w:r>
        <w:rPr>
          <w:rFonts w:hint="eastAsia" w:ascii="方正仿宋_GBK" w:eastAsia="方正仿宋_GBK" w:cs="方正仿宋_GBK"/>
          <w:kern w:val="0"/>
          <w:sz w:val="28"/>
          <w:szCs w:val="28"/>
          <w:shd w:val="clear" w:color="auto" w:fill="FFC000"/>
        </w:rPr>
        <w:t>橙色</w:t>
      </w:r>
    </w:p>
    <w:p>
      <w:pPr>
        <w:keepNext w:val="0"/>
        <w:keepLines w:val="0"/>
        <w:pageBreakBefore w:val="0"/>
        <w:widowControl w:val="0"/>
        <w:kinsoku/>
        <w:wordWrap/>
        <w:overflowPunct/>
        <w:topLinePunct w:val="0"/>
        <w:autoSpaceDE w:val="0"/>
        <w:autoSpaceDN w:val="0"/>
        <w:bidi w:val="0"/>
        <w:adjustRightInd w:val="0"/>
        <w:spacing w:line="560" w:lineRule="exact"/>
        <w:jc w:val="center"/>
        <w:textAlignment w:val="auto"/>
        <w:rPr>
          <w:rFonts w:ascii="方正仿宋_GBK" w:eastAsia="方正仿宋_GBK" w:cs="方正仿宋_GBK"/>
          <w:kern w:val="0"/>
          <w:sz w:val="28"/>
          <w:szCs w:val="28"/>
        </w:rPr>
      </w:pPr>
      <w:r>
        <w:rPr>
          <w:rFonts w:hint="eastAsia" w:ascii="方正仿宋_GBK" w:eastAsia="方正仿宋_GBK" w:cs="方正仿宋_GBK"/>
          <w:kern w:val="0"/>
          <w:sz w:val="28"/>
          <w:szCs w:val="28"/>
          <w:shd w:val="clear" w:color="auto" w:fill="FF0000"/>
        </w:rPr>
        <w:t>□</w:t>
      </w:r>
      <w:r>
        <w:rPr>
          <w:rFonts w:ascii="方正仿宋_GBK" w:eastAsia="方正仿宋_GBK" w:cs="方正仿宋_GBK"/>
          <w:kern w:val="0"/>
          <w:sz w:val="28"/>
          <w:szCs w:val="28"/>
          <w:shd w:val="clear" w:color="auto" w:fill="FF0000"/>
        </w:rPr>
        <w:t xml:space="preserve"> </w:t>
      </w:r>
      <w:r>
        <w:rPr>
          <w:rFonts w:hint="eastAsia" w:ascii="方正仿宋_GBK" w:eastAsia="方正仿宋_GBK" w:cs="方正仿宋_GBK"/>
          <w:kern w:val="0"/>
          <w:sz w:val="28"/>
          <w:szCs w:val="28"/>
          <w:shd w:val="clear" w:color="auto" w:fill="FF0000"/>
        </w:rPr>
        <w:t>红色</w:t>
      </w:r>
    </w:p>
    <w:p>
      <w:pPr>
        <w:keepNext w:val="0"/>
        <w:keepLines w:val="0"/>
        <w:pageBreakBefore w:val="0"/>
        <w:widowControl w:val="0"/>
        <w:kinsoku/>
        <w:wordWrap/>
        <w:overflowPunct/>
        <w:topLinePunct w:val="0"/>
        <w:autoSpaceDE w:val="0"/>
        <w:autoSpaceDN w:val="0"/>
        <w:bidi w:val="0"/>
        <w:adjustRightInd w:val="0"/>
        <w:spacing w:line="560" w:lineRule="exact"/>
        <w:jc w:val="center"/>
        <w:textAlignment w:val="auto"/>
        <w:rPr>
          <w:rFonts w:ascii="方正仿宋_GBK" w:eastAsia="方正仿宋_GBK" w:cs="方正仿宋_GBK"/>
          <w:kern w:val="0"/>
          <w:sz w:val="28"/>
          <w:szCs w:val="28"/>
          <w:shd w:val="clear" w:color="auto" w:fill="7C35B1"/>
        </w:rPr>
      </w:pPr>
      <w:r>
        <w:rPr>
          <w:rFonts w:hint="eastAsia" w:ascii="方正仿宋_GBK" w:eastAsia="方正仿宋_GBK" w:cs="方正仿宋_GBK"/>
          <w:kern w:val="0"/>
          <w:sz w:val="28"/>
          <w:szCs w:val="28"/>
          <w:shd w:val="clear" w:color="auto" w:fill="8238BA"/>
        </w:rPr>
        <w:t>□</w:t>
      </w:r>
      <w:r>
        <w:rPr>
          <w:rFonts w:ascii="方正仿宋_GBK" w:eastAsia="方正仿宋_GBK" w:cs="方正仿宋_GBK"/>
          <w:kern w:val="0"/>
          <w:sz w:val="28"/>
          <w:szCs w:val="28"/>
          <w:shd w:val="clear" w:color="auto" w:fill="8238BA"/>
        </w:rPr>
        <w:t xml:space="preserve"> </w:t>
      </w:r>
      <w:r>
        <w:rPr>
          <w:rFonts w:hint="eastAsia" w:ascii="方正仿宋_GBK" w:eastAsia="方正仿宋_GBK" w:cs="方正仿宋_GBK"/>
          <w:kern w:val="0"/>
          <w:sz w:val="28"/>
          <w:szCs w:val="28"/>
          <w:shd w:val="clear" w:color="auto" w:fill="8238BA"/>
        </w:rPr>
        <w:t>紫色</w:t>
      </w:r>
    </w:p>
    <w:p>
      <w:pPr>
        <w:keepNext w:val="0"/>
        <w:keepLines w:val="0"/>
        <w:pageBreakBefore w:val="0"/>
        <w:widowControl w:val="0"/>
        <w:kinsoku/>
        <w:wordWrap/>
        <w:overflowPunct/>
        <w:topLinePunct w:val="0"/>
        <w:autoSpaceDE w:val="0"/>
        <w:autoSpaceDN w:val="0"/>
        <w:bidi w:val="0"/>
        <w:adjustRightInd w:val="0"/>
        <w:spacing w:line="560" w:lineRule="exact"/>
        <w:ind w:firstLine="1120" w:firstLineChars="400"/>
        <w:jc w:val="left"/>
        <w:textAlignment w:val="auto"/>
        <w:rPr>
          <w:rFonts w:ascii="方正仿宋_GBK" w:eastAsia="方正仿宋_GBK" w:cs="方正仿宋_GBK"/>
          <w:kern w:val="0"/>
          <w:sz w:val="28"/>
          <w:szCs w:val="28"/>
        </w:rPr>
      </w:pPr>
      <w:r>
        <w:rPr>
          <w:rFonts w:hint="eastAsia" w:ascii="方正仿宋_GBK" w:eastAsia="方正仿宋_GBK" w:cs="方正仿宋_GBK"/>
          <w:kern w:val="0"/>
          <w:sz w:val="28"/>
          <w:szCs w:val="28"/>
        </w:rPr>
        <w:t>处置：</w:t>
      </w:r>
      <w:r>
        <w:rPr>
          <w:rFonts w:ascii="方正仿宋_GBK" w:eastAsia="方正仿宋_GBK" w:cs="方正仿宋_GBK"/>
          <w:kern w:val="0"/>
          <w:sz w:val="28"/>
          <w:szCs w:val="28"/>
        </w:rPr>
        <w:t xml:space="preserve"> </w:t>
      </w:r>
      <w:r>
        <w:rPr>
          <w:rFonts w:ascii="Wingdings 2" w:hAnsi="Wingdings 2" w:eastAsia="方正仿宋_GBK" w:cs="Wingdings 2"/>
          <w:kern w:val="0"/>
          <w:sz w:val="28"/>
          <w:szCs w:val="28"/>
        </w:rPr>
        <w:t>£</w:t>
      </w:r>
      <w:r>
        <w:rPr>
          <w:rFonts w:hint="eastAsia" w:ascii="方正仿宋_GBK" w:eastAsia="方正仿宋_GBK" w:cs="方正仿宋_GBK"/>
          <w:kern w:val="0"/>
          <w:sz w:val="28"/>
          <w:szCs w:val="28"/>
        </w:rPr>
        <w:t xml:space="preserve">留本院继续治疗 </w:t>
      </w:r>
      <w:r>
        <w:rPr>
          <w:rFonts w:ascii="方正仿宋_GBK" w:eastAsia="方正仿宋_GBK" w:cs="方正仿宋_GBK"/>
          <w:kern w:val="0"/>
          <w:sz w:val="28"/>
          <w:szCs w:val="28"/>
        </w:rPr>
        <w:t xml:space="preserve">     </w:t>
      </w:r>
      <w:r>
        <w:rPr>
          <w:rFonts w:ascii="Wingdings 2" w:hAnsi="Wingdings 2" w:eastAsia="方正仿宋_GBK" w:cs="Wingdings 2"/>
          <w:kern w:val="0"/>
          <w:sz w:val="28"/>
          <w:szCs w:val="28"/>
        </w:rPr>
        <w:t>£</w:t>
      </w:r>
      <w:r>
        <w:rPr>
          <w:rFonts w:hint="eastAsia" w:ascii="方正仿宋_GBK" w:eastAsia="方正仿宋_GBK" w:cs="方正仿宋_GBK"/>
          <w:kern w:val="0"/>
          <w:sz w:val="28"/>
          <w:szCs w:val="28"/>
        </w:rPr>
        <w:t>转运至</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rPr>
        <w:t>医院</w:t>
      </w:r>
    </w:p>
    <w:p>
      <w:pPr>
        <w:keepNext w:val="0"/>
        <w:keepLines w:val="0"/>
        <w:pageBreakBefore w:val="0"/>
        <w:widowControl w:val="0"/>
        <w:kinsoku/>
        <w:wordWrap/>
        <w:overflowPunct/>
        <w:topLinePunct w:val="0"/>
        <w:autoSpaceDE w:val="0"/>
        <w:autoSpaceDN w:val="0"/>
        <w:bidi w:val="0"/>
        <w:adjustRightInd w:val="0"/>
        <w:spacing w:line="560" w:lineRule="exact"/>
        <w:ind w:firstLine="1120" w:firstLineChars="400"/>
        <w:jc w:val="left"/>
        <w:textAlignment w:val="auto"/>
        <w:rPr>
          <w:rFonts w:ascii="方正仿宋_GBK" w:eastAsia="方正仿宋_GBK" w:cs="方正仿宋_GBK"/>
          <w:kern w:val="0"/>
          <w:sz w:val="28"/>
          <w:szCs w:val="28"/>
        </w:rPr>
      </w:pPr>
      <w:r>
        <w:rPr>
          <w:rFonts w:hint="eastAsia" w:ascii="方正仿宋_GBK" w:eastAsia="方正仿宋_GBK" w:cs="方正仿宋_GBK"/>
          <w:kern w:val="0"/>
          <w:sz w:val="28"/>
          <w:szCs w:val="28"/>
        </w:rPr>
        <w:t>报告人：</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p>
    <w:p>
      <w:pPr>
        <w:keepNext w:val="0"/>
        <w:keepLines w:val="0"/>
        <w:pageBreakBefore w:val="0"/>
        <w:widowControl w:val="0"/>
        <w:kinsoku/>
        <w:wordWrap/>
        <w:overflowPunct/>
        <w:topLinePunct w:val="0"/>
        <w:autoSpaceDE w:val="0"/>
        <w:autoSpaceDN w:val="0"/>
        <w:bidi w:val="0"/>
        <w:adjustRightInd w:val="0"/>
        <w:spacing w:line="560" w:lineRule="exact"/>
        <w:ind w:firstLine="1120" w:firstLineChars="400"/>
        <w:jc w:val="left"/>
        <w:textAlignment w:val="auto"/>
        <w:rPr>
          <w:rFonts w:ascii="方正仿宋_GBK" w:eastAsia="方正仿宋_GBK" w:cs="方正仿宋_GBK"/>
          <w:kern w:val="0"/>
          <w:sz w:val="28"/>
          <w:szCs w:val="28"/>
        </w:rPr>
      </w:pPr>
      <w:r>
        <w:rPr>
          <w:rFonts w:hint="eastAsia" w:ascii="方正仿宋_GBK" w:eastAsia="方正仿宋_GBK" w:cs="方正仿宋_GBK"/>
          <w:kern w:val="0"/>
          <w:sz w:val="28"/>
          <w:szCs w:val="28"/>
        </w:rPr>
        <w:t>报告机构：</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p>
    <w:p>
      <w:pPr>
        <w:keepNext w:val="0"/>
        <w:keepLines w:val="0"/>
        <w:pageBreakBefore w:val="0"/>
        <w:widowControl w:val="0"/>
        <w:kinsoku/>
        <w:wordWrap/>
        <w:overflowPunct/>
        <w:topLinePunct w:val="0"/>
        <w:bidi w:val="0"/>
        <w:adjustRightInd w:val="0"/>
        <w:snapToGrid w:val="0"/>
        <w:spacing w:line="560" w:lineRule="exact"/>
        <w:ind w:firstLine="1120" w:firstLineChars="400"/>
        <w:jc w:val="left"/>
        <w:textAlignment w:val="auto"/>
        <w:rPr>
          <w:rFonts w:hint="eastAsia" w:ascii="方正黑体_GBK" w:hAnsi="方正黑体_GBK" w:eastAsia="方正黑体_GBK" w:cs="方正黑体_GBK"/>
          <w:sz w:val="32"/>
          <w:szCs w:val="32"/>
          <w:shd w:val="clear" w:color="auto" w:fill="FFFFFF"/>
          <w:lang w:val="en-US" w:eastAsia="zh-CN"/>
        </w:rPr>
        <w:sectPr>
          <w:pgSz w:w="11900" w:h="16840"/>
          <w:pgMar w:top="2098" w:right="1474" w:bottom="1984" w:left="1587" w:header="851" w:footer="1474" w:gutter="0"/>
          <w:pgNumType w:fmt="decimal"/>
          <w:cols w:space="425" w:num="1"/>
          <w:docGrid w:type="lines" w:linePitch="312" w:charSpace="0"/>
        </w:sectPr>
      </w:pPr>
      <w:r>
        <w:rPr>
          <w:rFonts w:hint="eastAsia" w:ascii="方正仿宋_GBK" w:eastAsia="方正仿宋_GBK" w:cs="方正仿宋_GBK"/>
          <w:kern w:val="0"/>
          <w:sz w:val="28"/>
          <w:szCs w:val="28"/>
        </w:rPr>
        <w:t>报告日期：</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p>
    <w:p>
      <w:pPr>
        <w:rPr>
          <w:rFonts w:hint="default" w:ascii="Times New Roman" w:hAnsi="Times New Roman" w:eastAsia="方正黑体_GBK" w:cs="Times New Roman"/>
          <w:sz w:val="32"/>
          <w:szCs w:val="32"/>
          <w:shd w:val="clear" w:color="auto" w:fill="FFFFFF"/>
          <w:lang w:val="en-US" w:eastAsia="zh-CN"/>
        </w:rPr>
      </w:pPr>
      <w:r>
        <w:rPr>
          <w:rFonts w:hint="eastAsia" w:ascii="Times New Roman" w:hAnsi="Times New Roman" w:eastAsia="方正黑体_GBK" w:cs="Times New Roman"/>
          <w:sz w:val="32"/>
          <w:szCs w:val="32"/>
          <w:shd w:val="clear" w:color="auto" w:fill="FFFFFF"/>
          <w:lang w:val="en-US" w:eastAsia="zh-CN"/>
        </w:rPr>
        <w:t>附件</w:t>
      </w:r>
      <w:r>
        <w:rPr>
          <w:rFonts w:hint="default" w:ascii="Times New Roman" w:hAnsi="Times New Roman" w:eastAsia="方正黑体_GBK" w:cs="Times New Roman"/>
          <w:sz w:val="32"/>
          <w:szCs w:val="32"/>
          <w:shd w:val="clear" w:color="auto" w:fill="FFFFFF"/>
          <w:lang w:val="en-US" w:eastAsia="zh-CN"/>
        </w:rPr>
        <w:t>8</w:t>
      </w:r>
    </w:p>
    <w:p>
      <w:pPr>
        <w:adjustRightInd w:val="0"/>
        <w:snapToGrid w:val="0"/>
        <w:spacing w:line="560" w:lineRule="exact"/>
        <w:jc w:val="center"/>
        <w:rPr>
          <w:rFonts w:ascii="黑体" w:hAnsi="黑体" w:eastAsia="黑体"/>
          <w:sz w:val="32"/>
          <w:szCs w:val="32"/>
        </w:rPr>
      </w:pPr>
      <w:r>
        <w:rPr>
          <w:rFonts w:hint="eastAsia" w:ascii="方正小标宋_GBK" w:hAnsi="方正小标宋_GBK" w:eastAsia="方正小标宋_GBK" w:cs="方正小标宋_GBK"/>
          <w:sz w:val="44"/>
          <w:szCs w:val="44"/>
        </w:rPr>
        <w:t>风险筛查阳性新生儿会诊/转诊单</w:t>
      </w:r>
    </w:p>
    <w:p>
      <w:pPr>
        <w:keepNext w:val="0"/>
        <w:keepLines w:val="0"/>
        <w:pageBreakBefore w:val="0"/>
        <w:widowControl w:val="0"/>
        <w:kinsoku/>
        <w:wordWrap/>
        <w:overflowPunct/>
        <w:topLinePunct w:val="0"/>
        <w:autoSpaceDE w:val="0"/>
        <w:autoSpaceDN w:val="0"/>
        <w:bidi w:val="0"/>
        <w:adjustRightInd w:val="0"/>
        <w:spacing w:line="560" w:lineRule="exact"/>
        <w:ind w:firstLine="1120" w:firstLineChars="400"/>
        <w:jc w:val="left"/>
        <w:textAlignment w:val="auto"/>
        <w:rPr>
          <w:rFonts w:hint="eastAsia" w:ascii="方正仿宋_GBK" w:eastAsia="方正仿宋_GBK" w:cs="方正仿宋_GBK"/>
          <w:kern w:val="0"/>
          <w:sz w:val="28"/>
          <w:szCs w:val="28"/>
        </w:rPr>
      </w:pPr>
    </w:p>
    <w:p>
      <w:pPr>
        <w:keepNext w:val="0"/>
        <w:keepLines w:val="0"/>
        <w:pageBreakBefore w:val="0"/>
        <w:widowControl w:val="0"/>
        <w:kinsoku/>
        <w:wordWrap/>
        <w:overflowPunct/>
        <w:topLinePunct w:val="0"/>
        <w:autoSpaceDE w:val="0"/>
        <w:autoSpaceDN w:val="0"/>
        <w:bidi w:val="0"/>
        <w:adjustRightInd w:val="0"/>
        <w:spacing w:line="560" w:lineRule="exact"/>
        <w:ind w:firstLine="1120" w:firstLineChars="400"/>
        <w:jc w:val="left"/>
        <w:textAlignment w:val="auto"/>
        <w:rPr>
          <w:rFonts w:ascii="方正仿宋_GBK" w:eastAsia="方正仿宋_GBK" w:cs="方正仿宋_GBK"/>
          <w:kern w:val="0"/>
          <w:sz w:val="28"/>
          <w:szCs w:val="28"/>
        </w:rPr>
      </w:pPr>
      <w:r>
        <w:rPr>
          <w:rFonts w:hint="eastAsia" w:ascii="方正仿宋_GBK" w:eastAsia="方正仿宋_GBK" w:cs="方正仿宋_GBK"/>
          <w:kern w:val="0"/>
          <w:sz w:val="28"/>
          <w:szCs w:val="28"/>
        </w:rPr>
        <w:t>新生儿姓名</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rPr>
        <w:t>曾用名</w:t>
      </w:r>
      <w:r>
        <w:rPr>
          <w:rFonts w:ascii="方正仿宋_GBK" w:eastAsia="方正仿宋_GBK" w:cs="方正仿宋_GBK"/>
          <w:kern w:val="0"/>
          <w:sz w:val="28"/>
          <w:szCs w:val="28"/>
          <w:u w:val="single"/>
        </w:rPr>
        <w:t xml:space="preserve">            </w:t>
      </w:r>
    </w:p>
    <w:p>
      <w:pPr>
        <w:keepNext w:val="0"/>
        <w:keepLines w:val="0"/>
        <w:pageBreakBefore w:val="0"/>
        <w:widowControl w:val="0"/>
        <w:kinsoku/>
        <w:wordWrap/>
        <w:overflowPunct/>
        <w:topLinePunct w:val="0"/>
        <w:autoSpaceDE w:val="0"/>
        <w:autoSpaceDN w:val="0"/>
        <w:bidi w:val="0"/>
        <w:adjustRightInd w:val="0"/>
        <w:spacing w:line="560" w:lineRule="exact"/>
        <w:ind w:firstLine="1120" w:firstLineChars="400"/>
        <w:jc w:val="left"/>
        <w:textAlignment w:val="auto"/>
        <w:rPr>
          <w:rFonts w:ascii="方正仿宋_GBK" w:eastAsia="方正仿宋_GBK" w:cs="方正仿宋_GBK"/>
          <w:kern w:val="0"/>
          <w:sz w:val="28"/>
          <w:szCs w:val="28"/>
        </w:rPr>
      </w:pPr>
      <w:r>
        <w:rPr>
          <w:rFonts w:hint="eastAsia" w:ascii="方正仿宋_GBK" w:eastAsia="方正仿宋_GBK" w:cs="方正仿宋_GBK"/>
          <w:kern w:val="0"/>
          <w:sz w:val="28"/>
          <w:szCs w:val="28"/>
        </w:rPr>
        <w:t>父亲姓名</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rPr>
        <w:t>母亲姓名</w:t>
      </w:r>
      <w:r>
        <w:rPr>
          <w:rFonts w:ascii="方正仿宋_GBK" w:eastAsia="方正仿宋_GBK" w:cs="方正仿宋_GBK"/>
          <w:kern w:val="0"/>
          <w:sz w:val="28"/>
          <w:szCs w:val="28"/>
          <w:u w:val="single"/>
        </w:rPr>
        <w:t xml:space="preserve">          </w:t>
      </w:r>
    </w:p>
    <w:p>
      <w:pPr>
        <w:keepNext w:val="0"/>
        <w:keepLines w:val="0"/>
        <w:pageBreakBefore w:val="0"/>
        <w:widowControl w:val="0"/>
        <w:kinsoku/>
        <w:wordWrap/>
        <w:overflowPunct/>
        <w:topLinePunct w:val="0"/>
        <w:autoSpaceDE w:val="0"/>
        <w:autoSpaceDN w:val="0"/>
        <w:bidi w:val="0"/>
        <w:adjustRightInd w:val="0"/>
        <w:spacing w:line="560" w:lineRule="exact"/>
        <w:ind w:firstLine="1120" w:firstLineChars="400"/>
        <w:jc w:val="left"/>
        <w:textAlignment w:val="auto"/>
        <w:rPr>
          <w:rFonts w:ascii="方正仿宋_GBK" w:eastAsia="方正仿宋_GBK" w:cs="方正仿宋_GBK"/>
          <w:kern w:val="0"/>
          <w:sz w:val="28"/>
          <w:szCs w:val="28"/>
        </w:rPr>
      </w:pPr>
      <w:r>
        <w:rPr>
          <w:rFonts w:hint="eastAsia" w:ascii="方正仿宋_GBK" w:eastAsia="方正仿宋_GBK" w:cs="方正仿宋_GBK"/>
          <w:kern w:val="0"/>
          <w:sz w:val="28"/>
          <w:szCs w:val="28"/>
        </w:rPr>
        <w:t>出生日期</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rPr>
        <w:t>年</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rPr>
        <w:t>月</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rPr>
        <w:t>日 出生时间</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rPr>
        <w:t>：</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p>
    <w:p>
      <w:pPr>
        <w:keepNext w:val="0"/>
        <w:keepLines w:val="0"/>
        <w:pageBreakBefore w:val="0"/>
        <w:widowControl w:val="0"/>
        <w:kinsoku/>
        <w:wordWrap/>
        <w:overflowPunct/>
        <w:topLinePunct w:val="0"/>
        <w:autoSpaceDE w:val="0"/>
        <w:autoSpaceDN w:val="0"/>
        <w:bidi w:val="0"/>
        <w:adjustRightInd w:val="0"/>
        <w:spacing w:line="560" w:lineRule="exact"/>
        <w:ind w:firstLine="1120" w:firstLineChars="400"/>
        <w:jc w:val="left"/>
        <w:textAlignment w:val="auto"/>
        <w:rPr>
          <w:rFonts w:ascii="方正仿宋_GBK" w:eastAsia="方正仿宋_GBK" w:cs="方正仿宋_GBK"/>
          <w:kern w:val="0"/>
          <w:sz w:val="28"/>
          <w:szCs w:val="28"/>
        </w:rPr>
      </w:pPr>
      <w:r>
        <w:rPr>
          <w:rFonts w:hint="eastAsia" w:ascii="方正仿宋_GBK" w:eastAsia="方正仿宋_GBK" w:cs="方正仿宋_GBK"/>
          <w:kern w:val="0"/>
          <w:sz w:val="28"/>
          <w:szCs w:val="28"/>
        </w:rPr>
        <w:t>实际年龄</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rPr>
        <w:t>月</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rPr>
        <w:t>天，矫正胎龄</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rPr>
        <w:t>周</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rPr>
        <w:t>天</w:t>
      </w:r>
    </w:p>
    <w:p>
      <w:pPr>
        <w:keepNext w:val="0"/>
        <w:keepLines w:val="0"/>
        <w:pageBreakBefore w:val="0"/>
        <w:widowControl w:val="0"/>
        <w:kinsoku/>
        <w:wordWrap/>
        <w:overflowPunct/>
        <w:topLinePunct w:val="0"/>
        <w:autoSpaceDE w:val="0"/>
        <w:autoSpaceDN w:val="0"/>
        <w:bidi w:val="0"/>
        <w:adjustRightInd w:val="0"/>
        <w:spacing w:line="560" w:lineRule="exact"/>
        <w:ind w:firstLine="1120" w:firstLineChars="400"/>
        <w:jc w:val="left"/>
        <w:textAlignment w:val="auto"/>
        <w:rPr>
          <w:rFonts w:ascii="方正仿宋_GBK" w:eastAsia="方正仿宋_GBK" w:cs="方正仿宋_GBK"/>
          <w:kern w:val="0"/>
          <w:sz w:val="28"/>
          <w:szCs w:val="28"/>
          <w:u w:val="single"/>
        </w:rPr>
      </w:pPr>
      <w:r>
        <w:rPr>
          <w:rFonts w:hint="eastAsia" w:ascii="方正仿宋_GBK" w:eastAsia="方正仿宋_GBK" w:cs="方正仿宋_GBK"/>
          <w:kern w:val="0"/>
          <w:sz w:val="28"/>
          <w:szCs w:val="28"/>
        </w:rPr>
        <w:t xml:space="preserve">联系电话 </w:t>
      </w:r>
      <w:r>
        <w:rPr>
          <w:rFonts w:ascii="方正仿宋_GBK" w:eastAsia="方正仿宋_GBK" w:cs="方正仿宋_GBK"/>
          <w:kern w:val="0"/>
          <w:sz w:val="28"/>
          <w:szCs w:val="28"/>
        </w:rPr>
        <w:t xml:space="preserve"> </w:t>
      </w:r>
      <w:r>
        <w:rPr>
          <w:rFonts w:hint="eastAsia" w:ascii="方正仿宋_GBK" w:eastAsia="方正仿宋_GBK" w:cs="方正仿宋_GBK"/>
          <w:kern w:val="0"/>
          <w:sz w:val="28"/>
          <w:szCs w:val="28"/>
        </w:rPr>
        <w:t>父亲：</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rPr>
        <w:t>母亲：</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rPr>
        <w:t>其他：</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p>
    <w:p>
      <w:pPr>
        <w:keepNext w:val="0"/>
        <w:keepLines w:val="0"/>
        <w:pageBreakBefore w:val="0"/>
        <w:widowControl w:val="0"/>
        <w:kinsoku/>
        <w:wordWrap/>
        <w:overflowPunct/>
        <w:topLinePunct w:val="0"/>
        <w:autoSpaceDE w:val="0"/>
        <w:autoSpaceDN w:val="0"/>
        <w:bidi w:val="0"/>
        <w:adjustRightInd w:val="0"/>
        <w:spacing w:line="560" w:lineRule="exact"/>
        <w:ind w:firstLine="1120" w:firstLineChars="400"/>
        <w:jc w:val="left"/>
        <w:textAlignment w:val="auto"/>
        <w:rPr>
          <w:rFonts w:ascii="方正仿宋_GBK" w:eastAsia="方正仿宋_GBK" w:cs="方正仿宋_GBK"/>
          <w:kern w:val="0"/>
          <w:sz w:val="28"/>
          <w:szCs w:val="28"/>
        </w:rPr>
      </w:pPr>
      <w:r>
        <w:rPr>
          <w:rFonts w:hint="eastAsia" w:ascii="方正仿宋_GBK" w:eastAsia="方正仿宋_GBK" w:cs="方正仿宋_GBK"/>
          <w:kern w:val="0"/>
          <w:sz w:val="28"/>
          <w:szCs w:val="28"/>
        </w:rPr>
        <w:t>筛查结果（主要危险因素）</w:t>
      </w:r>
    </w:p>
    <w:p>
      <w:pPr>
        <w:keepNext w:val="0"/>
        <w:keepLines w:val="0"/>
        <w:pageBreakBefore w:val="0"/>
        <w:widowControl w:val="0"/>
        <w:kinsoku/>
        <w:wordWrap/>
        <w:overflowPunct/>
        <w:topLinePunct w:val="0"/>
        <w:autoSpaceDE w:val="0"/>
        <w:autoSpaceDN w:val="0"/>
        <w:bidi w:val="0"/>
        <w:adjustRightInd w:val="0"/>
        <w:spacing w:line="560" w:lineRule="exact"/>
        <w:jc w:val="left"/>
        <w:textAlignment w:val="auto"/>
        <w:rPr>
          <w:rFonts w:ascii="方正仿宋_GBK" w:eastAsia="方正仿宋_GBK" w:cs="方正仿宋_GBK"/>
          <w:kern w:val="0"/>
          <w:sz w:val="28"/>
          <w:szCs w:val="28"/>
          <w:u w:val="single"/>
        </w:rPr>
      </w:pPr>
      <w:r>
        <w:rPr>
          <w:rFonts w:hint="eastAsia" w:ascii="方正仿宋_GBK" w:eastAsia="方正仿宋_GBK" w:cs="方正仿宋_GBK"/>
          <w:kern w:val="0"/>
          <w:sz w:val="28"/>
          <w:szCs w:val="28"/>
          <w:u w:val="single"/>
          <w:lang w:val="en-US" w:eastAsia="zh-CN"/>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lang w:val="en-US" w:eastAsia="zh-CN"/>
        </w:rPr>
        <w:t xml:space="preserve">                </w:t>
      </w:r>
      <w:r>
        <w:rPr>
          <w:rFonts w:ascii="方正仿宋_GBK" w:eastAsia="方正仿宋_GBK" w:cs="方正仿宋_GBK"/>
          <w:kern w:val="0"/>
          <w:sz w:val="28"/>
          <w:szCs w:val="28"/>
          <w:u w:val="single"/>
        </w:rPr>
        <w:t xml:space="preserve">  </w:t>
      </w:r>
    </w:p>
    <w:p>
      <w:pPr>
        <w:keepNext w:val="0"/>
        <w:keepLines w:val="0"/>
        <w:pageBreakBefore w:val="0"/>
        <w:widowControl w:val="0"/>
        <w:kinsoku/>
        <w:wordWrap/>
        <w:overflowPunct/>
        <w:topLinePunct w:val="0"/>
        <w:autoSpaceDE w:val="0"/>
        <w:autoSpaceDN w:val="0"/>
        <w:bidi w:val="0"/>
        <w:adjustRightInd w:val="0"/>
        <w:spacing w:line="560" w:lineRule="exact"/>
        <w:jc w:val="left"/>
        <w:textAlignment w:val="auto"/>
        <w:rPr>
          <w:rFonts w:ascii="方正仿宋_GBK" w:eastAsia="方正仿宋_GBK" w:cs="方正仿宋_GBK"/>
          <w:kern w:val="0"/>
          <w:sz w:val="28"/>
          <w:szCs w:val="28"/>
          <w:u w:val="single"/>
        </w:rPr>
      </w:pP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lang w:val="en-US" w:eastAsia="zh-CN"/>
        </w:rPr>
        <w:t xml:space="preserve">                 </w:t>
      </w:r>
      <w:r>
        <w:rPr>
          <w:rFonts w:ascii="方正仿宋_GBK" w:eastAsia="方正仿宋_GBK" w:cs="方正仿宋_GBK"/>
          <w:kern w:val="0"/>
          <w:sz w:val="28"/>
          <w:szCs w:val="28"/>
          <w:u w:val="single"/>
        </w:rPr>
        <w:t xml:space="preserve">     </w:t>
      </w:r>
    </w:p>
    <w:p>
      <w:pPr>
        <w:keepNext w:val="0"/>
        <w:keepLines w:val="0"/>
        <w:pageBreakBefore w:val="0"/>
        <w:widowControl w:val="0"/>
        <w:kinsoku/>
        <w:wordWrap/>
        <w:overflowPunct/>
        <w:topLinePunct w:val="0"/>
        <w:autoSpaceDE w:val="0"/>
        <w:autoSpaceDN w:val="0"/>
        <w:bidi w:val="0"/>
        <w:adjustRightInd w:val="0"/>
        <w:spacing w:line="560" w:lineRule="exact"/>
        <w:jc w:val="left"/>
        <w:textAlignment w:val="auto"/>
        <w:rPr>
          <w:rFonts w:ascii="方正仿宋_GBK" w:eastAsia="方正仿宋_GBK" w:cs="方正仿宋_GBK"/>
          <w:kern w:val="0"/>
          <w:sz w:val="28"/>
          <w:szCs w:val="28"/>
          <w:u w:val="single"/>
        </w:rPr>
      </w:pP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lang w:val="en-US" w:eastAsia="zh-CN"/>
        </w:rPr>
        <w:t xml:space="preserve">                 </w:t>
      </w:r>
      <w:r>
        <w:rPr>
          <w:rFonts w:ascii="方正仿宋_GBK" w:eastAsia="方正仿宋_GBK" w:cs="方正仿宋_GBK"/>
          <w:kern w:val="0"/>
          <w:sz w:val="28"/>
          <w:szCs w:val="28"/>
          <w:u w:val="single"/>
        </w:rPr>
        <w:t xml:space="preserve">   </w:t>
      </w:r>
    </w:p>
    <w:p>
      <w:pPr>
        <w:keepNext w:val="0"/>
        <w:keepLines w:val="0"/>
        <w:pageBreakBefore w:val="0"/>
        <w:widowControl w:val="0"/>
        <w:kinsoku/>
        <w:wordWrap/>
        <w:overflowPunct/>
        <w:topLinePunct w:val="0"/>
        <w:autoSpaceDE w:val="0"/>
        <w:autoSpaceDN w:val="0"/>
        <w:bidi w:val="0"/>
        <w:adjustRightInd w:val="0"/>
        <w:spacing w:line="560" w:lineRule="exact"/>
        <w:ind w:firstLine="840" w:firstLineChars="300"/>
        <w:jc w:val="left"/>
        <w:textAlignment w:val="auto"/>
        <w:rPr>
          <w:rFonts w:ascii="方正仿宋_GBK" w:eastAsia="方正仿宋_GBK" w:cs="方正仿宋_GBK"/>
          <w:kern w:val="0"/>
          <w:sz w:val="28"/>
          <w:szCs w:val="28"/>
        </w:rPr>
      </w:pPr>
      <w:r>
        <w:rPr>
          <w:rFonts w:hint="eastAsia" w:ascii="方正仿宋_GBK" w:eastAsia="方正仿宋_GBK" w:cs="方正仿宋_GBK"/>
          <w:kern w:val="0"/>
          <w:sz w:val="28"/>
          <w:szCs w:val="28"/>
        </w:rPr>
        <w:t>转诊时间</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rPr>
        <w:t>年</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rPr>
        <w:t>月</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rPr>
        <w:t>日</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p>
    <w:p>
      <w:pPr>
        <w:keepNext w:val="0"/>
        <w:keepLines w:val="0"/>
        <w:pageBreakBefore w:val="0"/>
        <w:widowControl w:val="0"/>
        <w:kinsoku/>
        <w:wordWrap/>
        <w:overflowPunct/>
        <w:topLinePunct w:val="0"/>
        <w:autoSpaceDE w:val="0"/>
        <w:autoSpaceDN w:val="0"/>
        <w:bidi w:val="0"/>
        <w:adjustRightInd w:val="0"/>
        <w:spacing w:line="560" w:lineRule="exact"/>
        <w:ind w:firstLine="840" w:firstLineChars="300"/>
        <w:jc w:val="left"/>
        <w:textAlignment w:val="auto"/>
        <w:rPr>
          <w:rFonts w:ascii="方正仿宋_GBK" w:eastAsia="方正仿宋_GBK" w:cs="方正仿宋_GBK"/>
          <w:kern w:val="0"/>
          <w:sz w:val="28"/>
          <w:szCs w:val="28"/>
          <w:u w:val="single"/>
        </w:rPr>
      </w:pPr>
      <w:r>
        <w:rPr>
          <w:rFonts w:hint="eastAsia" w:ascii="方正仿宋_GBK" w:eastAsia="方正仿宋_GBK" w:cs="方正仿宋_GBK"/>
          <w:kern w:val="0"/>
          <w:sz w:val="28"/>
          <w:szCs w:val="28"/>
        </w:rPr>
        <w:t>转出机构</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科室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rPr>
        <w:t>医生签名</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p>
    <w:p>
      <w:pPr>
        <w:keepNext w:val="0"/>
        <w:keepLines w:val="0"/>
        <w:pageBreakBefore w:val="0"/>
        <w:widowControl w:val="0"/>
        <w:kinsoku/>
        <w:wordWrap/>
        <w:overflowPunct/>
        <w:topLinePunct w:val="0"/>
        <w:autoSpaceDE w:val="0"/>
        <w:autoSpaceDN w:val="0"/>
        <w:bidi w:val="0"/>
        <w:adjustRightInd w:val="0"/>
        <w:spacing w:line="560" w:lineRule="exact"/>
        <w:jc w:val="left"/>
        <w:textAlignment w:val="auto"/>
        <w:rPr>
          <w:rFonts w:ascii="方正仿宋_GBK" w:eastAsia="方正仿宋_GBK" w:cs="方正仿宋_GBK"/>
          <w:kern w:val="0"/>
          <w:sz w:val="28"/>
          <w:szCs w:val="28"/>
        </w:rPr>
      </w:pPr>
      <w:r>
        <w:rPr>
          <w:rFonts w:ascii="方正仿宋_GBK" w:eastAsia="方正仿宋_GBK" w:cs="方正仿宋_GBK"/>
          <w:kern w:val="0"/>
          <w:sz w:val="28"/>
          <w:szCs w:val="28"/>
        </w:rPr>
        <mc:AlternateContent>
          <mc:Choice Requires="wps">
            <w:drawing>
              <wp:anchor distT="0" distB="0" distL="114300" distR="114300" simplePos="0" relativeHeight="251661312" behindDoc="0" locked="0" layoutInCell="1" allowOverlap="1">
                <wp:simplePos x="0" y="0"/>
                <wp:positionH relativeFrom="column">
                  <wp:posOffset>891540</wp:posOffset>
                </wp:positionH>
                <wp:positionV relativeFrom="paragraph">
                  <wp:posOffset>86995</wp:posOffset>
                </wp:positionV>
                <wp:extent cx="3580130" cy="405130"/>
                <wp:effectExtent l="0" t="0" r="1270" b="13970"/>
                <wp:wrapNone/>
                <wp:docPr id="1" name="文本框 1"/>
                <wp:cNvGraphicFramePr/>
                <a:graphic xmlns:a="http://schemas.openxmlformats.org/drawingml/2006/main">
                  <a:graphicData uri="http://schemas.microsoft.com/office/word/2010/wordprocessingShape">
                    <wps:wsp>
                      <wps:cNvSpPr txBox="1"/>
                      <wps:spPr>
                        <a:xfrm>
                          <a:off x="0" y="0"/>
                          <a:ext cx="3580130" cy="405130"/>
                        </a:xfrm>
                        <a:prstGeom prst="rect">
                          <a:avLst/>
                        </a:prstGeom>
                        <a:solidFill>
                          <a:srgbClr val="FFFFFF"/>
                        </a:solidFill>
                        <a:ln>
                          <a:noFill/>
                        </a:ln>
                      </wps:spPr>
                      <wps:txbx>
                        <w:txbxContent>
                          <w:p>
                            <w:pPr>
                              <w:jc w:val="center"/>
                              <w:rPr>
                                <w:rFonts w:hint="eastAsia" w:ascii="楷体_GB2312" w:eastAsia="楷体_GB2312"/>
                                <w:b/>
                                <w:bCs/>
                                <w:sz w:val="28"/>
                                <w:szCs w:val="28"/>
                              </w:rPr>
                            </w:pPr>
                            <w:r>
                              <w:rPr>
                                <w:rFonts w:hint="eastAsia" w:ascii="楷体_GB2312" w:eastAsia="楷体_GB2312"/>
                                <w:b/>
                                <w:bCs/>
                                <w:sz w:val="28"/>
                                <w:szCs w:val="28"/>
                              </w:rPr>
                              <w:t>以下由接诊机构填写并行新生儿风险评估</w:t>
                            </w:r>
                          </w:p>
                        </w:txbxContent>
                      </wps:txbx>
                      <wps:bodyPr upright="1"/>
                    </wps:wsp>
                  </a:graphicData>
                </a:graphic>
              </wp:anchor>
            </w:drawing>
          </mc:Choice>
          <mc:Fallback>
            <w:pict>
              <v:shape id="_x0000_s1026" o:spid="_x0000_s1026" o:spt="202" type="#_x0000_t202" style="position:absolute;left:0pt;margin-left:70.2pt;margin-top:6.85pt;height:31.9pt;width:281.9pt;z-index:251661312;mso-width-relative:page;mso-height-relative:page;" fillcolor="#FFFFFF" filled="t" stroked="f" coordsize="21600,21600" o:gfxdata="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HNq0H1gAAAAkBAAAPAAAAAAAAAAEAIAAAACIAAABkcnMvZG93bnJldi54bWxQSwEC&#10;FAAUAAAACACHTuJAJ/uHA70BAAB3AwAADgAAAAAAAAABACAAAAAlAQAAZHJzL2Uyb0RvYy54bWxQ&#10;SwUGAAAAAAYABgBZAQAAVAUAAAAA&#10;">
                <v:fill on="t" focussize="0,0"/>
                <v:stroke on="f"/>
                <v:imagedata o:title=""/>
                <o:lock v:ext="edit" aspectratio="f"/>
                <v:textbox>
                  <w:txbxContent>
                    <w:p>
                      <w:pPr>
                        <w:jc w:val="center"/>
                        <w:rPr>
                          <w:rFonts w:hint="eastAsia" w:ascii="楷体_GB2312" w:eastAsia="楷体_GB2312"/>
                          <w:b/>
                          <w:bCs/>
                          <w:sz w:val="28"/>
                          <w:szCs w:val="28"/>
                        </w:rPr>
                      </w:pPr>
                      <w:r>
                        <w:rPr>
                          <w:rFonts w:hint="eastAsia" w:ascii="楷体_GB2312" w:eastAsia="楷体_GB2312"/>
                          <w:b/>
                          <w:bCs/>
                          <w:sz w:val="28"/>
                          <w:szCs w:val="28"/>
                        </w:rPr>
                        <w:t>以下由接诊机构填写并行新生儿风险评估</w:t>
                      </w:r>
                    </w:p>
                  </w:txbxContent>
                </v:textbox>
              </v:shape>
            </w:pict>
          </mc:Fallback>
        </mc:AlternateContent>
      </w:r>
    </w:p>
    <w:p>
      <w:pPr>
        <w:keepNext w:val="0"/>
        <w:keepLines w:val="0"/>
        <w:pageBreakBefore w:val="0"/>
        <w:widowControl w:val="0"/>
        <w:kinsoku/>
        <w:wordWrap/>
        <w:overflowPunct/>
        <w:topLinePunct w:val="0"/>
        <w:autoSpaceDE w:val="0"/>
        <w:autoSpaceDN w:val="0"/>
        <w:bidi w:val="0"/>
        <w:adjustRightInd w:val="0"/>
        <w:spacing w:line="560" w:lineRule="exact"/>
        <w:jc w:val="left"/>
        <w:textAlignment w:val="auto"/>
        <w:rPr>
          <w:rFonts w:hint="default" w:ascii="方正仿宋_GBK" w:eastAsia="方正仿宋_GBK" w:cs="方正仿宋_GBK"/>
          <w:kern w:val="0"/>
          <w:sz w:val="28"/>
          <w:szCs w:val="28"/>
          <w:lang w:val="en-US"/>
        </w:rPr>
      </w:pPr>
      <w:r>
        <w:rPr>
          <w:rFonts w:ascii="方正仿宋_GBK" w:eastAsia="方正仿宋_GBK" w:cs="方正仿宋_GBK"/>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45720</wp:posOffset>
                </wp:positionH>
                <wp:positionV relativeFrom="paragraph">
                  <wp:posOffset>198755</wp:posOffset>
                </wp:positionV>
                <wp:extent cx="5287645" cy="0"/>
                <wp:effectExtent l="0" t="9525" r="8255" b="9525"/>
                <wp:wrapNone/>
                <wp:docPr id="2" name="直接箭头连接符 2"/>
                <wp:cNvGraphicFramePr/>
                <a:graphic xmlns:a="http://schemas.openxmlformats.org/drawingml/2006/main">
                  <a:graphicData uri="http://schemas.microsoft.com/office/word/2010/wordprocessingShape">
                    <wps:wsp>
                      <wps:cNvCnPr/>
                      <wps:spPr>
                        <a:xfrm>
                          <a:off x="0" y="0"/>
                          <a:ext cx="5287645" cy="0"/>
                        </a:xfrm>
                        <a:prstGeom prst="straightConnector1">
                          <a:avLst/>
                        </a:prstGeom>
                        <a:ln w="19050" cap="flat" cmpd="sng">
                          <a:solidFill>
                            <a:srgbClr val="000000"/>
                          </a:solidFill>
                          <a:prstDash val="dash"/>
                          <a:headEnd type="none" w="med" len="med"/>
                          <a:tailEnd type="none" w="med" len="med"/>
                        </a:ln>
                      </wps:spPr>
                      <wps:bodyPr/>
                    </wps:wsp>
                  </a:graphicData>
                </a:graphic>
              </wp:anchor>
            </w:drawing>
          </mc:Choice>
          <mc:Fallback>
            <w:pict>
              <v:shape id="_x0000_s1026" o:spid="_x0000_s1026" o:spt="32" type="#_x0000_t32" style="position:absolute;left:0pt;margin-left:3.6pt;margin-top:15.65pt;height:0pt;width:416.35pt;z-index:251660288;mso-width-relative:page;mso-height-relative:page;" filled="f" stroked="t" coordsize="21600,21600" o:gfxdata="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xMEFJ1AAAAAcBAAAPAAAAAAAAAAEAIAAAACIAAABkcnMvZG93bnJldi54&#10;bWxQSwECFAAUAAAACACHTuJAqUlnvv4BAADsAwAADgAAAAAAAAABACAAAAAjAQAAZHJzL2Uyb0Rv&#10;Yy54bWxQSwUGAAAAAAYABgBZAQAAkwUAAAAA&#10;">
                <v:fill on="f" focussize="0,0"/>
                <v:stroke weight="1.5pt" color="#000000" joinstyle="round" dashstyle="dash"/>
                <v:imagedata o:title=""/>
                <o:lock v:ext="edit" aspectratio="f"/>
              </v:shape>
            </w:pict>
          </mc:Fallback>
        </mc:AlternateContent>
      </w:r>
      <w:r>
        <w:rPr>
          <w:rFonts w:hint="eastAsia" w:ascii="方正仿宋_GBK" w:eastAsia="方正仿宋_GBK" w:cs="方正仿宋_GBK"/>
          <w:kern w:val="0"/>
          <w:sz w:val="28"/>
          <w:szCs w:val="28"/>
          <w:lang w:val="en-US" w:eastAsia="zh-CN"/>
        </w:rPr>
        <w:t xml:space="preserve">  </w:t>
      </w:r>
    </w:p>
    <w:p>
      <w:pPr>
        <w:keepNext w:val="0"/>
        <w:keepLines w:val="0"/>
        <w:pageBreakBefore w:val="0"/>
        <w:widowControl w:val="0"/>
        <w:kinsoku/>
        <w:wordWrap/>
        <w:overflowPunct/>
        <w:topLinePunct w:val="0"/>
        <w:autoSpaceDE w:val="0"/>
        <w:autoSpaceDN w:val="0"/>
        <w:bidi w:val="0"/>
        <w:adjustRightInd w:val="0"/>
        <w:spacing w:line="560" w:lineRule="exact"/>
        <w:jc w:val="left"/>
        <w:textAlignment w:val="auto"/>
        <w:rPr>
          <w:rFonts w:ascii="方正仿宋_GBK" w:eastAsia="方正仿宋_GBK" w:cs="方正仿宋_GBK"/>
          <w:kern w:val="0"/>
          <w:sz w:val="28"/>
          <w:szCs w:val="28"/>
        </w:rPr>
      </w:pPr>
    </w:p>
    <w:p>
      <w:pPr>
        <w:keepNext w:val="0"/>
        <w:keepLines w:val="0"/>
        <w:pageBreakBefore w:val="0"/>
        <w:widowControl w:val="0"/>
        <w:kinsoku/>
        <w:wordWrap/>
        <w:overflowPunct/>
        <w:topLinePunct w:val="0"/>
        <w:autoSpaceDE w:val="0"/>
        <w:autoSpaceDN w:val="0"/>
        <w:bidi w:val="0"/>
        <w:adjustRightInd w:val="0"/>
        <w:spacing w:line="560" w:lineRule="exact"/>
        <w:ind w:firstLine="840" w:firstLineChars="300"/>
        <w:jc w:val="left"/>
        <w:textAlignment w:val="auto"/>
        <w:rPr>
          <w:rFonts w:ascii="方正仿宋_GBK" w:eastAsia="方正仿宋_GBK" w:cs="方正仿宋_GBK"/>
          <w:kern w:val="0"/>
          <w:sz w:val="28"/>
          <w:szCs w:val="28"/>
        </w:rPr>
      </w:pPr>
      <w:r>
        <w:rPr>
          <w:rFonts w:hint="eastAsia" w:ascii="方正仿宋_GBK" w:eastAsia="方正仿宋_GBK" w:cs="方正仿宋_GBK"/>
          <w:kern w:val="0"/>
          <w:sz w:val="28"/>
          <w:szCs w:val="28"/>
        </w:rPr>
        <w:t>姓名</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p>
    <w:p>
      <w:pPr>
        <w:keepNext w:val="0"/>
        <w:keepLines w:val="0"/>
        <w:pageBreakBefore w:val="0"/>
        <w:widowControl w:val="0"/>
        <w:kinsoku/>
        <w:wordWrap/>
        <w:overflowPunct/>
        <w:topLinePunct w:val="0"/>
        <w:autoSpaceDE w:val="0"/>
        <w:autoSpaceDN w:val="0"/>
        <w:bidi w:val="0"/>
        <w:adjustRightInd w:val="0"/>
        <w:spacing w:line="560" w:lineRule="exact"/>
        <w:ind w:firstLine="840" w:firstLineChars="300"/>
        <w:jc w:val="left"/>
        <w:textAlignment w:val="auto"/>
        <w:rPr>
          <w:rFonts w:ascii="方正仿宋_GBK" w:eastAsia="方正仿宋_GBK" w:cs="方正仿宋_GBK"/>
          <w:kern w:val="0"/>
          <w:sz w:val="28"/>
          <w:szCs w:val="28"/>
        </w:rPr>
      </w:pPr>
      <w:r>
        <w:rPr>
          <w:rFonts w:hint="eastAsia" w:ascii="方正仿宋_GBK" w:eastAsia="方正仿宋_GBK" w:cs="方正仿宋_GBK"/>
          <w:kern w:val="0"/>
          <w:sz w:val="28"/>
          <w:szCs w:val="28"/>
        </w:rPr>
        <w:t>出生日期</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rPr>
        <w:t>年龄</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rPr>
        <w:t>（</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rPr>
        <w:t>月</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rPr>
        <w:t>天）胎龄</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rPr>
        <w:t>周</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rPr>
        <w:t>天</w:t>
      </w:r>
    </w:p>
    <w:p>
      <w:pPr>
        <w:keepNext w:val="0"/>
        <w:keepLines w:val="0"/>
        <w:pageBreakBefore w:val="0"/>
        <w:widowControl w:val="0"/>
        <w:kinsoku/>
        <w:wordWrap/>
        <w:overflowPunct/>
        <w:topLinePunct w:val="0"/>
        <w:autoSpaceDE w:val="0"/>
        <w:autoSpaceDN w:val="0"/>
        <w:bidi w:val="0"/>
        <w:adjustRightInd w:val="0"/>
        <w:spacing w:line="560" w:lineRule="exact"/>
        <w:ind w:firstLine="840" w:firstLineChars="300"/>
        <w:jc w:val="left"/>
        <w:textAlignment w:val="auto"/>
        <w:rPr>
          <w:rFonts w:ascii="方正仿宋_GBK" w:eastAsia="方正仿宋_GBK" w:cs="方正仿宋_GBK"/>
          <w:kern w:val="0"/>
          <w:sz w:val="28"/>
          <w:szCs w:val="28"/>
        </w:rPr>
      </w:pPr>
      <w:r>
        <w:rPr>
          <w:rFonts w:hint="eastAsia" w:ascii="方正仿宋_GBK" w:eastAsia="方正仿宋_GBK" w:cs="方正仿宋_GBK"/>
          <w:kern w:val="0"/>
          <w:sz w:val="28"/>
          <w:szCs w:val="28"/>
        </w:rPr>
        <w:t>接诊时间</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rPr>
        <w:t>年</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rPr>
        <w:t>月</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rPr>
        <w:t>日</w:t>
      </w:r>
      <w:r>
        <w:rPr>
          <w:rFonts w:ascii="方正仿宋_GBK" w:eastAsia="方正仿宋_GBK" w:cs="方正仿宋_GBK"/>
          <w:kern w:val="0"/>
          <w:sz w:val="28"/>
          <w:szCs w:val="28"/>
          <w:u w:val="single"/>
        </w:rPr>
        <w:t xml:space="preserve">    </w:t>
      </w:r>
    </w:p>
    <w:p>
      <w:pPr>
        <w:keepNext w:val="0"/>
        <w:keepLines w:val="0"/>
        <w:pageBreakBefore w:val="0"/>
        <w:widowControl w:val="0"/>
        <w:kinsoku/>
        <w:wordWrap/>
        <w:overflowPunct/>
        <w:topLinePunct w:val="0"/>
        <w:autoSpaceDE w:val="0"/>
        <w:autoSpaceDN w:val="0"/>
        <w:bidi w:val="0"/>
        <w:adjustRightInd w:val="0"/>
        <w:spacing w:line="560" w:lineRule="exact"/>
        <w:ind w:firstLine="840" w:firstLineChars="300"/>
        <w:jc w:val="left"/>
        <w:textAlignment w:val="auto"/>
        <w:rPr>
          <w:rFonts w:ascii="方正仿宋_GBK" w:eastAsia="方正仿宋_GBK" w:cs="方正仿宋_GBK"/>
          <w:kern w:val="0"/>
          <w:sz w:val="28"/>
          <w:szCs w:val="28"/>
        </w:rPr>
      </w:pPr>
      <w:r>
        <w:rPr>
          <w:rFonts w:hint="eastAsia" w:ascii="方正仿宋_GBK" w:eastAsia="方正仿宋_GBK" w:cs="方正仿宋_GBK"/>
          <w:kern w:val="0"/>
          <w:sz w:val="28"/>
          <w:szCs w:val="28"/>
        </w:rPr>
        <w:t>目前诊断：</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p>
    <w:p>
      <w:pPr>
        <w:keepNext w:val="0"/>
        <w:keepLines w:val="0"/>
        <w:pageBreakBefore w:val="0"/>
        <w:widowControl w:val="0"/>
        <w:kinsoku/>
        <w:wordWrap/>
        <w:overflowPunct/>
        <w:topLinePunct w:val="0"/>
        <w:bidi w:val="0"/>
        <w:adjustRightInd w:val="0"/>
        <w:snapToGrid w:val="0"/>
        <w:spacing w:line="560" w:lineRule="exact"/>
        <w:ind w:firstLine="840" w:firstLineChars="300"/>
        <w:jc w:val="left"/>
        <w:textAlignment w:val="auto"/>
        <w:rPr>
          <w:rFonts w:ascii="黑体" w:hAnsi="黑体" w:eastAsia="黑体"/>
          <w:sz w:val="32"/>
          <w:szCs w:val="32"/>
        </w:rPr>
      </w:pPr>
      <w:r>
        <w:rPr>
          <w:rFonts w:hint="eastAsia" w:ascii="方正仿宋_GBK" w:eastAsia="方正仿宋_GBK" w:cs="方正仿宋_GBK"/>
          <w:kern w:val="0"/>
          <w:sz w:val="28"/>
          <w:szCs w:val="28"/>
        </w:rPr>
        <w:t>接诊机构</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r>
        <w:rPr>
          <w:rFonts w:hint="eastAsia" w:ascii="方正仿宋_GBK" w:eastAsia="方正仿宋_GBK" w:cs="方正仿宋_GBK"/>
          <w:kern w:val="0"/>
          <w:sz w:val="28"/>
          <w:szCs w:val="28"/>
        </w:rPr>
        <w:t>医生签名</w:t>
      </w:r>
      <w:r>
        <w:rPr>
          <w:rFonts w:hint="eastAsia" w:ascii="方正仿宋_GBK" w:eastAsia="方正仿宋_GBK" w:cs="方正仿宋_GBK"/>
          <w:kern w:val="0"/>
          <w:sz w:val="28"/>
          <w:szCs w:val="28"/>
          <w:u w:val="single"/>
        </w:rPr>
        <w:t xml:space="preserve"> </w:t>
      </w:r>
      <w:r>
        <w:rPr>
          <w:rFonts w:ascii="方正仿宋_GBK" w:eastAsia="方正仿宋_GBK" w:cs="方正仿宋_GBK"/>
          <w:kern w:val="0"/>
          <w:sz w:val="28"/>
          <w:szCs w:val="28"/>
          <w:u w:val="single"/>
        </w:rPr>
        <w:t xml:space="preserve">          </w:t>
      </w:r>
    </w:p>
    <w:p>
      <w:pPr>
        <w:rPr>
          <w:rFonts w:hint="eastAsia" w:ascii="Times New Roman" w:hAnsi="Times New Roman" w:eastAsia="方正黑体_GBK" w:cs="Times New Roman"/>
          <w:sz w:val="32"/>
          <w:szCs w:val="32"/>
          <w:shd w:val="clear" w:color="auto" w:fill="FFFFFF"/>
          <w:lang w:val="en-US" w:eastAsia="zh-CN"/>
        </w:rPr>
      </w:pPr>
      <w:r>
        <w:rPr>
          <w:rFonts w:hint="eastAsia" w:ascii="Times New Roman" w:hAnsi="Times New Roman" w:eastAsia="方正黑体_GBK" w:cs="Times New Roman"/>
          <w:sz w:val="32"/>
          <w:szCs w:val="32"/>
          <w:shd w:val="clear" w:color="auto" w:fill="FFFFFF"/>
          <w:lang w:val="en-US" w:eastAsia="zh-CN"/>
        </w:rPr>
        <w:t>附件</w:t>
      </w:r>
      <w:r>
        <w:rPr>
          <w:rFonts w:hint="default" w:ascii="Times New Roman" w:hAnsi="Times New Roman" w:eastAsia="方正黑体_GBK" w:cs="Times New Roman"/>
          <w:sz w:val="32"/>
          <w:szCs w:val="32"/>
          <w:shd w:val="clear" w:color="auto" w:fill="FFFFFF"/>
          <w:lang w:val="en-US" w:eastAsia="zh-CN"/>
        </w:rPr>
        <w:t>9</w:t>
      </w:r>
    </w:p>
    <w:p>
      <w:pPr>
        <w:adjustRightInd w:val="0"/>
        <w:snapToGrid w:val="0"/>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新生儿安全风险筛查评估报表</w:t>
      </w:r>
    </w:p>
    <w:p>
      <w:pPr>
        <w:adjustRightInd w:val="0"/>
        <w:snapToGrid w:val="0"/>
        <w:spacing w:line="560" w:lineRule="exact"/>
        <w:jc w:val="center"/>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20</w:t>
      </w:r>
      <w:r>
        <w:rPr>
          <w:rFonts w:hint="eastAsia" w:ascii="方正仿宋_GBK" w:hAnsi="方正仿宋_GBK" w:eastAsia="方正仿宋_GBK" w:cs="方正仿宋_GBK"/>
          <w:sz w:val="32"/>
          <w:szCs w:val="32"/>
        </w:rPr>
        <w:t xml:space="preserve">  年   月</w:t>
      </w:r>
    </w:p>
    <w:p>
      <w:pPr>
        <w:adjustRightInd w:val="0"/>
        <w:snapToGrid w:val="0"/>
        <w:spacing w:line="560" w:lineRule="exact"/>
        <w:jc w:val="left"/>
        <w:rPr>
          <w:rFonts w:hint="eastAsia" w:ascii="仿宋_GB2312" w:hAnsi="Times New Roman" w:eastAsia="仿宋_GB2312"/>
          <w:sz w:val="32"/>
          <w:szCs w:val="32"/>
        </w:rPr>
      </w:pPr>
      <w:r>
        <w:rPr>
          <w:rFonts w:hint="eastAsia" w:ascii="仿宋_GB2312" w:hAnsi="仿宋" w:eastAsia="仿宋_GB2312"/>
          <w:sz w:val="32"/>
          <w:szCs w:val="32"/>
        </w:rPr>
        <w:t>区县</w:t>
      </w:r>
      <w:r>
        <w:rPr>
          <w:rFonts w:hint="eastAsia" w:ascii="仿宋_GB2312" w:hAnsi="Times New Roman" w:eastAsia="仿宋_GB2312"/>
          <w:sz w:val="32"/>
          <w:szCs w:val="32"/>
        </w:rPr>
        <w:t>/</w:t>
      </w:r>
      <w:r>
        <w:rPr>
          <w:rFonts w:hint="eastAsia" w:ascii="仿宋_GB2312" w:hAnsi="仿宋" w:eastAsia="仿宋_GB2312"/>
          <w:sz w:val="32"/>
          <w:szCs w:val="32"/>
        </w:rPr>
        <w:t>医疗机构：</w:t>
      </w:r>
    </w:p>
    <w:tbl>
      <w:tblPr>
        <w:tblStyle w:val="5"/>
        <w:tblW w:w="9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1133"/>
        <w:gridCol w:w="1244"/>
        <w:gridCol w:w="1064"/>
        <w:gridCol w:w="978"/>
        <w:gridCol w:w="979"/>
        <w:gridCol w:w="979"/>
        <w:gridCol w:w="979"/>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978" w:type="dxa"/>
            <w:vMerge w:val="restart"/>
            <w:noWrap w:val="0"/>
            <w:vAlign w:val="center"/>
          </w:tcPr>
          <w:p>
            <w:pPr>
              <w:tabs>
                <w:tab w:val="center" w:pos="4153"/>
                <w:tab w:val="right" w:pos="8306"/>
              </w:tabs>
              <w:adjustRightInd w:val="0"/>
              <w:snapToGrid w:val="0"/>
              <w:jc w:val="center"/>
              <w:rPr>
                <w:rFonts w:ascii="黑体" w:hAnsi="黑体" w:eastAsia="黑体"/>
                <w:sz w:val="24"/>
              </w:rPr>
            </w:pPr>
            <w:r>
              <w:rPr>
                <w:rFonts w:ascii="黑体" w:hAnsi="黑体" w:eastAsia="黑体"/>
                <w:sz w:val="24"/>
              </w:rPr>
              <w:t>活产数</w:t>
            </w:r>
          </w:p>
        </w:tc>
        <w:tc>
          <w:tcPr>
            <w:tcW w:w="1133" w:type="dxa"/>
            <w:vMerge w:val="restart"/>
            <w:noWrap w:val="0"/>
            <w:vAlign w:val="center"/>
          </w:tcPr>
          <w:p>
            <w:pPr>
              <w:tabs>
                <w:tab w:val="center" w:pos="4153"/>
                <w:tab w:val="right" w:pos="8306"/>
              </w:tabs>
              <w:adjustRightInd w:val="0"/>
              <w:snapToGrid w:val="0"/>
              <w:jc w:val="center"/>
              <w:rPr>
                <w:rFonts w:ascii="黑体" w:hAnsi="黑体" w:eastAsia="黑体"/>
                <w:sz w:val="24"/>
              </w:rPr>
            </w:pPr>
            <w:r>
              <w:rPr>
                <w:rFonts w:ascii="黑体" w:hAnsi="黑体" w:eastAsia="黑体"/>
                <w:sz w:val="24"/>
              </w:rPr>
              <w:t>风险筛查数</w:t>
            </w:r>
          </w:p>
        </w:tc>
        <w:tc>
          <w:tcPr>
            <w:tcW w:w="1244" w:type="dxa"/>
            <w:vMerge w:val="restart"/>
            <w:noWrap w:val="0"/>
            <w:vAlign w:val="center"/>
          </w:tcPr>
          <w:p>
            <w:pPr>
              <w:tabs>
                <w:tab w:val="center" w:pos="4153"/>
                <w:tab w:val="right" w:pos="8306"/>
              </w:tabs>
              <w:adjustRightInd w:val="0"/>
              <w:snapToGrid w:val="0"/>
              <w:jc w:val="center"/>
              <w:rPr>
                <w:rFonts w:ascii="黑体" w:hAnsi="黑体" w:eastAsia="黑体"/>
                <w:sz w:val="24"/>
              </w:rPr>
            </w:pPr>
            <w:r>
              <w:rPr>
                <w:rFonts w:ascii="黑体" w:hAnsi="黑体" w:eastAsia="黑体"/>
                <w:sz w:val="24"/>
              </w:rPr>
              <w:t>筛查阳性数</w:t>
            </w:r>
          </w:p>
        </w:tc>
        <w:tc>
          <w:tcPr>
            <w:tcW w:w="1064" w:type="dxa"/>
            <w:vMerge w:val="restart"/>
            <w:noWrap w:val="0"/>
            <w:vAlign w:val="center"/>
          </w:tcPr>
          <w:p>
            <w:pPr>
              <w:tabs>
                <w:tab w:val="center" w:pos="4153"/>
                <w:tab w:val="right" w:pos="8306"/>
              </w:tabs>
              <w:adjustRightInd w:val="0"/>
              <w:snapToGrid w:val="0"/>
              <w:jc w:val="center"/>
              <w:rPr>
                <w:rFonts w:ascii="黑体" w:hAnsi="黑体" w:eastAsia="黑体"/>
                <w:sz w:val="24"/>
              </w:rPr>
            </w:pPr>
            <w:r>
              <w:rPr>
                <w:rFonts w:hint="eastAsia" w:ascii="黑体" w:hAnsi="黑体" w:eastAsia="黑体"/>
                <w:sz w:val="24"/>
              </w:rPr>
              <w:t>风险评估数</w:t>
            </w:r>
          </w:p>
        </w:tc>
        <w:tc>
          <w:tcPr>
            <w:tcW w:w="4899" w:type="dxa"/>
            <w:gridSpan w:val="5"/>
            <w:noWrap w:val="0"/>
            <w:vAlign w:val="center"/>
          </w:tcPr>
          <w:p>
            <w:pPr>
              <w:tabs>
                <w:tab w:val="center" w:pos="4153"/>
                <w:tab w:val="right" w:pos="8306"/>
              </w:tabs>
              <w:adjustRightInd w:val="0"/>
              <w:snapToGrid w:val="0"/>
              <w:jc w:val="center"/>
              <w:rPr>
                <w:rFonts w:ascii="黑体" w:hAnsi="黑体" w:eastAsia="黑体"/>
                <w:sz w:val="24"/>
              </w:rPr>
            </w:pPr>
            <w:r>
              <w:rPr>
                <w:rFonts w:ascii="黑体" w:hAnsi="黑体" w:eastAsia="黑体"/>
                <w:sz w:val="24"/>
              </w:rPr>
              <w:t>评估分级情况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978" w:type="dxa"/>
            <w:vMerge w:val="continue"/>
            <w:noWrap w:val="0"/>
            <w:vAlign w:val="center"/>
          </w:tcPr>
          <w:p>
            <w:pPr>
              <w:tabs>
                <w:tab w:val="center" w:pos="4153"/>
                <w:tab w:val="right" w:pos="8306"/>
              </w:tabs>
              <w:adjustRightInd w:val="0"/>
              <w:snapToGrid w:val="0"/>
              <w:jc w:val="center"/>
              <w:rPr>
                <w:rFonts w:ascii="黑体" w:hAnsi="黑体" w:eastAsia="黑体"/>
                <w:sz w:val="24"/>
              </w:rPr>
            </w:pPr>
          </w:p>
        </w:tc>
        <w:tc>
          <w:tcPr>
            <w:tcW w:w="1133" w:type="dxa"/>
            <w:vMerge w:val="continue"/>
            <w:noWrap w:val="0"/>
            <w:vAlign w:val="center"/>
          </w:tcPr>
          <w:p>
            <w:pPr>
              <w:tabs>
                <w:tab w:val="center" w:pos="4153"/>
                <w:tab w:val="right" w:pos="8306"/>
              </w:tabs>
              <w:adjustRightInd w:val="0"/>
              <w:snapToGrid w:val="0"/>
              <w:jc w:val="center"/>
              <w:rPr>
                <w:rFonts w:ascii="黑体" w:hAnsi="黑体" w:eastAsia="黑体"/>
                <w:sz w:val="24"/>
              </w:rPr>
            </w:pPr>
          </w:p>
        </w:tc>
        <w:tc>
          <w:tcPr>
            <w:tcW w:w="1244" w:type="dxa"/>
            <w:vMerge w:val="continue"/>
            <w:noWrap w:val="0"/>
            <w:vAlign w:val="center"/>
          </w:tcPr>
          <w:p>
            <w:pPr>
              <w:tabs>
                <w:tab w:val="center" w:pos="4153"/>
                <w:tab w:val="right" w:pos="8306"/>
              </w:tabs>
              <w:adjustRightInd w:val="0"/>
              <w:snapToGrid w:val="0"/>
              <w:jc w:val="center"/>
              <w:rPr>
                <w:rFonts w:ascii="黑体" w:hAnsi="黑体" w:eastAsia="黑体"/>
                <w:sz w:val="24"/>
              </w:rPr>
            </w:pPr>
          </w:p>
        </w:tc>
        <w:tc>
          <w:tcPr>
            <w:tcW w:w="1064" w:type="dxa"/>
            <w:vMerge w:val="continue"/>
            <w:noWrap w:val="0"/>
            <w:vAlign w:val="center"/>
          </w:tcPr>
          <w:p>
            <w:pPr>
              <w:tabs>
                <w:tab w:val="center" w:pos="4153"/>
                <w:tab w:val="right" w:pos="8306"/>
              </w:tabs>
              <w:adjustRightInd w:val="0"/>
              <w:snapToGrid w:val="0"/>
              <w:jc w:val="center"/>
              <w:rPr>
                <w:rFonts w:ascii="黑体" w:hAnsi="黑体" w:eastAsia="黑体"/>
                <w:sz w:val="24"/>
              </w:rPr>
            </w:pPr>
          </w:p>
        </w:tc>
        <w:tc>
          <w:tcPr>
            <w:tcW w:w="978" w:type="dxa"/>
            <w:noWrap w:val="0"/>
            <w:vAlign w:val="center"/>
          </w:tcPr>
          <w:p>
            <w:pPr>
              <w:tabs>
                <w:tab w:val="center" w:pos="4153"/>
                <w:tab w:val="right" w:pos="8306"/>
              </w:tabs>
              <w:adjustRightInd w:val="0"/>
              <w:snapToGrid w:val="0"/>
              <w:jc w:val="center"/>
              <w:rPr>
                <w:rFonts w:ascii="黑体" w:hAnsi="黑体" w:eastAsia="黑体"/>
                <w:sz w:val="24"/>
              </w:rPr>
            </w:pPr>
            <w:r>
              <w:rPr>
                <w:rFonts w:ascii="黑体" w:hAnsi="黑体" w:eastAsia="黑体"/>
                <w:sz w:val="24"/>
              </w:rPr>
              <w:t>绿色</w:t>
            </w:r>
          </w:p>
        </w:tc>
        <w:tc>
          <w:tcPr>
            <w:tcW w:w="979" w:type="dxa"/>
            <w:noWrap w:val="0"/>
            <w:vAlign w:val="center"/>
          </w:tcPr>
          <w:p>
            <w:pPr>
              <w:tabs>
                <w:tab w:val="center" w:pos="4153"/>
                <w:tab w:val="right" w:pos="8306"/>
              </w:tabs>
              <w:adjustRightInd w:val="0"/>
              <w:snapToGrid w:val="0"/>
              <w:jc w:val="center"/>
              <w:rPr>
                <w:rFonts w:ascii="黑体" w:hAnsi="黑体" w:eastAsia="黑体"/>
                <w:sz w:val="24"/>
              </w:rPr>
            </w:pPr>
            <w:r>
              <w:rPr>
                <w:rFonts w:ascii="黑体" w:hAnsi="黑体" w:eastAsia="黑体"/>
                <w:sz w:val="24"/>
              </w:rPr>
              <w:t>黄色</w:t>
            </w:r>
          </w:p>
        </w:tc>
        <w:tc>
          <w:tcPr>
            <w:tcW w:w="979" w:type="dxa"/>
            <w:noWrap w:val="0"/>
            <w:vAlign w:val="center"/>
          </w:tcPr>
          <w:p>
            <w:pPr>
              <w:tabs>
                <w:tab w:val="center" w:pos="4153"/>
                <w:tab w:val="right" w:pos="8306"/>
              </w:tabs>
              <w:adjustRightInd w:val="0"/>
              <w:snapToGrid w:val="0"/>
              <w:jc w:val="center"/>
              <w:rPr>
                <w:rFonts w:ascii="黑体" w:hAnsi="黑体" w:eastAsia="黑体"/>
                <w:sz w:val="24"/>
              </w:rPr>
            </w:pPr>
            <w:r>
              <w:rPr>
                <w:rFonts w:ascii="黑体" w:hAnsi="黑体" w:eastAsia="黑体"/>
                <w:sz w:val="24"/>
              </w:rPr>
              <w:t>橙色</w:t>
            </w:r>
          </w:p>
        </w:tc>
        <w:tc>
          <w:tcPr>
            <w:tcW w:w="979" w:type="dxa"/>
            <w:noWrap w:val="0"/>
            <w:vAlign w:val="center"/>
          </w:tcPr>
          <w:p>
            <w:pPr>
              <w:tabs>
                <w:tab w:val="center" w:pos="4153"/>
                <w:tab w:val="right" w:pos="8306"/>
              </w:tabs>
              <w:adjustRightInd w:val="0"/>
              <w:snapToGrid w:val="0"/>
              <w:jc w:val="center"/>
              <w:rPr>
                <w:rFonts w:ascii="黑体" w:hAnsi="黑体" w:eastAsia="黑体"/>
                <w:sz w:val="24"/>
              </w:rPr>
            </w:pPr>
            <w:r>
              <w:rPr>
                <w:rFonts w:ascii="黑体" w:hAnsi="黑体" w:eastAsia="黑体"/>
                <w:sz w:val="24"/>
              </w:rPr>
              <w:t>红色</w:t>
            </w:r>
          </w:p>
        </w:tc>
        <w:tc>
          <w:tcPr>
            <w:tcW w:w="984" w:type="dxa"/>
            <w:noWrap w:val="0"/>
            <w:vAlign w:val="center"/>
          </w:tcPr>
          <w:p>
            <w:pPr>
              <w:tabs>
                <w:tab w:val="center" w:pos="4153"/>
                <w:tab w:val="right" w:pos="8306"/>
              </w:tabs>
              <w:adjustRightInd w:val="0"/>
              <w:snapToGrid w:val="0"/>
              <w:jc w:val="center"/>
              <w:rPr>
                <w:rFonts w:ascii="黑体" w:hAnsi="黑体" w:eastAsia="黑体"/>
                <w:sz w:val="24"/>
              </w:rPr>
            </w:pPr>
            <w:r>
              <w:rPr>
                <w:rFonts w:ascii="黑体" w:hAnsi="黑体" w:eastAsia="黑体"/>
                <w:sz w:val="24"/>
              </w:rPr>
              <w:t>紫色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78" w:type="dxa"/>
            <w:noWrap w:val="0"/>
            <w:vAlign w:val="center"/>
          </w:tcPr>
          <w:p>
            <w:pPr>
              <w:tabs>
                <w:tab w:val="center" w:pos="4153"/>
                <w:tab w:val="right" w:pos="8306"/>
              </w:tabs>
              <w:adjustRightInd w:val="0"/>
              <w:snapToGrid w:val="0"/>
              <w:spacing w:line="560" w:lineRule="exact"/>
              <w:jc w:val="center"/>
              <w:rPr>
                <w:rFonts w:ascii="Times New Roman" w:hAnsi="Times New Roman" w:eastAsia="仿宋"/>
                <w:sz w:val="24"/>
              </w:rPr>
            </w:pPr>
          </w:p>
        </w:tc>
        <w:tc>
          <w:tcPr>
            <w:tcW w:w="1133" w:type="dxa"/>
            <w:noWrap w:val="0"/>
            <w:vAlign w:val="center"/>
          </w:tcPr>
          <w:p>
            <w:pPr>
              <w:tabs>
                <w:tab w:val="center" w:pos="4153"/>
                <w:tab w:val="right" w:pos="8306"/>
              </w:tabs>
              <w:adjustRightInd w:val="0"/>
              <w:snapToGrid w:val="0"/>
              <w:spacing w:line="560" w:lineRule="exact"/>
              <w:jc w:val="center"/>
              <w:rPr>
                <w:rFonts w:ascii="Times New Roman" w:hAnsi="Times New Roman" w:eastAsia="仿宋"/>
                <w:sz w:val="24"/>
              </w:rPr>
            </w:pPr>
          </w:p>
        </w:tc>
        <w:tc>
          <w:tcPr>
            <w:tcW w:w="1244" w:type="dxa"/>
            <w:noWrap w:val="0"/>
            <w:vAlign w:val="center"/>
          </w:tcPr>
          <w:p>
            <w:pPr>
              <w:tabs>
                <w:tab w:val="center" w:pos="4153"/>
                <w:tab w:val="right" w:pos="8306"/>
              </w:tabs>
              <w:adjustRightInd w:val="0"/>
              <w:snapToGrid w:val="0"/>
              <w:spacing w:line="560" w:lineRule="exact"/>
              <w:jc w:val="center"/>
              <w:rPr>
                <w:rFonts w:ascii="Times New Roman" w:hAnsi="Times New Roman" w:eastAsia="仿宋"/>
                <w:sz w:val="24"/>
              </w:rPr>
            </w:pPr>
          </w:p>
        </w:tc>
        <w:tc>
          <w:tcPr>
            <w:tcW w:w="1064" w:type="dxa"/>
            <w:noWrap w:val="0"/>
            <w:vAlign w:val="center"/>
          </w:tcPr>
          <w:p>
            <w:pPr>
              <w:tabs>
                <w:tab w:val="center" w:pos="4153"/>
                <w:tab w:val="right" w:pos="8306"/>
              </w:tabs>
              <w:adjustRightInd w:val="0"/>
              <w:snapToGrid w:val="0"/>
              <w:spacing w:line="560" w:lineRule="exact"/>
              <w:jc w:val="center"/>
              <w:rPr>
                <w:rFonts w:ascii="Times New Roman" w:hAnsi="Times New Roman" w:eastAsia="仿宋"/>
                <w:sz w:val="24"/>
              </w:rPr>
            </w:pPr>
          </w:p>
        </w:tc>
        <w:tc>
          <w:tcPr>
            <w:tcW w:w="978" w:type="dxa"/>
            <w:noWrap w:val="0"/>
            <w:vAlign w:val="center"/>
          </w:tcPr>
          <w:p>
            <w:pPr>
              <w:tabs>
                <w:tab w:val="center" w:pos="4153"/>
                <w:tab w:val="right" w:pos="8306"/>
              </w:tabs>
              <w:adjustRightInd w:val="0"/>
              <w:snapToGrid w:val="0"/>
              <w:spacing w:line="560" w:lineRule="exact"/>
              <w:jc w:val="center"/>
              <w:rPr>
                <w:rFonts w:ascii="Times New Roman" w:hAnsi="Times New Roman" w:eastAsia="仿宋"/>
                <w:sz w:val="24"/>
              </w:rPr>
            </w:pPr>
          </w:p>
        </w:tc>
        <w:tc>
          <w:tcPr>
            <w:tcW w:w="979" w:type="dxa"/>
            <w:noWrap w:val="0"/>
            <w:vAlign w:val="center"/>
          </w:tcPr>
          <w:p>
            <w:pPr>
              <w:tabs>
                <w:tab w:val="center" w:pos="4153"/>
                <w:tab w:val="right" w:pos="8306"/>
              </w:tabs>
              <w:adjustRightInd w:val="0"/>
              <w:snapToGrid w:val="0"/>
              <w:spacing w:line="560" w:lineRule="exact"/>
              <w:jc w:val="center"/>
              <w:rPr>
                <w:rFonts w:ascii="Times New Roman" w:hAnsi="Times New Roman" w:eastAsia="仿宋"/>
                <w:sz w:val="24"/>
              </w:rPr>
            </w:pPr>
          </w:p>
        </w:tc>
        <w:tc>
          <w:tcPr>
            <w:tcW w:w="979" w:type="dxa"/>
            <w:noWrap w:val="0"/>
            <w:vAlign w:val="center"/>
          </w:tcPr>
          <w:p>
            <w:pPr>
              <w:tabs>
                <w:tab w:val="center" w:pos="4153"/>
                <w:tab w:val="right" w:pos="8306"/>
              </w:tabs>
              <w:adjustRightInd w:val="0"/>
              <w:snapToGrid w:val="0"/>
              <w:spacing w:line="560" w:lineRule="exact"/>
              <w:jc w:val="center"/>
              <w:rPr>
                <w:rFonts w:ascii="Times New Roman" w:hAnsi="Times New Roman" w:eastAsia="仿宋"/>
                <w:sz w:val="24"/>
              </w:rPr>
            </w:pPr>
          </w:p>
        </w:tc>
        <w:tc>
          <w:tcPr>
            <w:tcW w:w="979" w:type="dxa"/>
            <w:noWrap w:val="0"/>
            <w:vAlign w:val="center"/>
          </w:tcPr>
          <w:p>
            <w:pPr>
              <w:tabs>
                <w:tab w:val="center" w:pos="4153"/>
                <w:tab w:val="right" w:pos="8306"/>
              </w:tabs>
              <w:adjustRightInd w:val="0"/>
              <w:snapToGrid w:val="0"/>
              <w:spacing w:line="560" w:lineRule="exact"/>
              <w:jc w:val="center"/>
              <w:rPr>
                <w:rFonts w:ascii="Times New Roman" w:hAnsi="Times New Roman" w:eastAsia="仿宋"/>
                <w:sz w:val="24"/>
              </w:rPr>
            </w:pPr>
          </w:p>
        </w:tc>
        <w:tc>
          <w:tcPr>
            <w:tcW w:w="984" w:type="dxa"/>
            <w:noWrap w:val="0"/>
            <w:vAlign w:val="center"/>
          </w:tcPr>
          <w:p>
            <w:pPr>
              <w:tabs>
                <w:tab w:val="center" w:pos="4153"/>
                <w:tab w:val="right" w:pos="8306"/>
              </w:tabs>
              <w:adjustRightInd w:val="0"/>
              <w:snapToGrid w:val="0"/>
              <w:spacing w:line="560" w:lineRule="exact"/>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978" w:type="dxa"/>
            <w:noWrap w:val="0"/>
            <w:vAlign w:val="center"/>
          </w:tcPr>
          <w:p>
            <w:pPr>
              <w:tabs>
                <w:tab w:val="center" w:pos="4153"/>
                <w:tab w:val="right" w:pos="8306"/>
              </w:tabs>
              <w:adjustRightInd w:val="0"/>
              <w:snapToGrid w:val="0"/>
              <w:spacing w:line="560" w:lineRule="exact"/>
              <w:jc w:val="center"/>
              <w:rPr>
                <w:rFonts w:ascii="Times New Roman" w:hAnsi="Times New Roman" w:eastAsia="仿宋"/>
                <w:sz w:val="24"/>
              </w:rPr>
            </w:pPr>
          </w:p>
        </w:tc>
        <w:tc>
          <w:tcPr>
            <w:tcW w:w="1133" w:type="dxa"/>
            <w:noWrap w:val="0"/>
            <w:vAlign w:val="center"/>
          </w:tcPr>
          <w:p>
            <w:pPr>
              <w:tabs>
                <w:tab w:val="center" w:pos="4153"/>
                <w:tab w:val="right" w:pos="8306"/>
              </w:tabs>
              <w:adjustRightInd w:val="0"/>
              <w:snapToGrid w:val="0"/>
              <w:spacing w:line="560" w:lineRule="exact"/>
              <w:jc w:val="center"/>
              <w:rPr>
                <w:rFonts w:ascii="Times New Roman" w:hAnsi="Times New Roman" w:eastAsia="仿宋"/>
                <w:sz w:val="24"/>
              </w:rPr>
            </w:pPr>
          </w:p>
        </w:tc>
        <w:tc>
          <w:tcPr>
            <w:tcW w:w="1244" w:type="dxa"/>
            <w:noWrap w:val="0"/>
            <w:vAlign w:val="center"/>
          </w:tcPr>
          <w:p>
            <w:pPr>
              <w:tabs>
                <w:tab w:val="center" w:pos="4153"/>
                <w:tab w:val="right" w:pos="8306"/>
              </w:tabs>
              <w:adjustRightInd w:val="0"/>
              <w:snapToGrid w:val="0"/>
              <w:spacing w:line="560" w:lineRule="exact"/>
              <w:jc w:val="center"/>
              <w:rPr>
                <w:rFonts w:ascii="Times New Roman" w:hAnsi="Times New Roman" w:eastAsia="仿宋"/>
                <w:sz w:val="24"/>
              </w:rPr>
            </w:pPr>
          </w:p>
        </w:tc>
        <w:tc>
          <w:tcPr>
            <w:tcW w:w="1064" w:type="dxa"/>
            <w:noWrap w:val="0"/>
            <w:vAlign w:val="center"/>
          </w:tcPr>
          <w:p>
            <w:pPr>
              <w:tabs>
                <w:tab w:val="center" w:pos="4153"/>
                <w:tab w:val="right" w:pos="8306"/>
              </w:tabs>
              <w:adjustRightInd w:val="0"/>
              <w:snapToGrid w:val="0"/>
              <w:spacing w:line="560" w:lineRule="exact"/>
              <w:jc w:val="center"/>
              <w:rPr>
                <w:rFonts w:ascii="Times New Roman" w:hAnsi="Times New Roman" w:eastAsia="仿宋"/>
                <w:sz w:val="24"/>
              </w:rPr>
            </w:pPr>
          </w:p>
        </w:tc>
        <w:tc>
          <w:tcPr>
            <w:tcW w:w="978" w:type="dxa"/>
            <w:noWrap w:val="0"/>
            <w:vAlign w:val="center"/>
          </w:tcPr>
          <w:p>
            <w:pPr>
              <w:tabs>
                <w:tab w:val="center" w:pos="4153"/>
                <w:tab w:val="right" w:pos="8306"/>
              </w:tabs>
              <w:adjustRightInd w:val="0"/>
              <w:snapToGrid w:val="0"/>
              <w:spacing w:line="560" w:lineRule="exact"/>
              <w:jc w:val="center"/>
              <w:rPr>
                <w:rFonts w:ascii="Times New Roman" w:hAnsi="Times New Roman" w:eastAsia="仿宋"/>
                <w:sz w:val="24"/>
              </w:rPr>
            </w:pPr>
          </w:p>
        </w:tc>
        <w:tc>
          <w:tcPr>
            <w:tcW w:w="979" w:type="dxa"/>
            <w:noWrap w:val="0"/>
            <w:vAlign w:val="center"/>
          </w:tcPr>
          <w:p>
            <w:pPr>
              <w:tabs>
                <w:tab w:val="center" w:pos="4153"/>
                <w:tab w:val="right" w:pos="8306"/>
              </w:tabs>
              <w:adjustRightInd w:val="0"/>
              <w:snapToGrid w:val="0"/>
              <w:spacing w:line="560" w:lineRule="exact"/>
              <w:jc w:val="center"/>
              <w:rPr>
                <w:rFonts w:ascii="Times New Roman" w:hAnsi="Times New Roman" w:eastAsia="仿宋"/>
                <w:sz w:val="24"/>
              </w:rPr>
            </w:pPr>
          </w:p>
        </w:tc>
        <w:tc>
          <w:tcPr>
            <w:tcW w:w="979" w:type="dxa"/>
            <w:noWrap w:val="0"/>
            <w:vAlign w:val="center"/>
          </w:tcPr>
          <w:p>
            <w:pPr>
              <w:tabs>
                <w:tab w:val="center" w:pos="4153"/>
                <w:tab w:val="right" w:pos="8306"/>
              </w:tabs>
              <w:adjustRightInd w:val="0"/>
              <w:snapToGrid w:val="0"/>
              <w:spacing w:line="560" w:lineRule="exact"/>
              <w:jc w:val="center"/>
              <w:rPr>
                <w:rFonts w:ascii="Times New Roman" w:hAnsi="Times New Roman" w:eastAsia="仿宋"/>
                <w:sz w:val="24"/>
              </w:rPr>
            </w:pPr>
          </w:p>
        </w:tc>
        <w:tc>
          <w:tcPr>
            <w:tcW w:w="979" w:type="dxa"/>
            <w:noWrap w:val="0"/>
            <w:vAlign w:val="center"/>
          </w:tcPr>
          <w:p>
            <w:pPr>
              <w:tabs>
                <w:tab w:val="center" w:pos="4153"/>
                <w:tab w:val="right" w:pos="8306"/>
              </w:tabs>
              <w:adjustRightInd w:val="0"/>
              <w:snapToGrid w:val="0"/>
              <w:spacing w:line="560" w:lineRule="exact"/>
              <w:jc w:val="center"/>
              <w:rPr>
                <w:rFonts w:ascii="Times New Roman" w:hAnsi="Times New Roman" w:eastAsia="仿宋"/>
                <w:sz w:val="24"/>
              </w:rPr>
            </w:pPr>
          </w:p>
        </w:tc>
        <w:tc>
          <w:tcPr>
            <w:tcW w:w="984" w:type="dxa"/>
            <w:noWrap w:val="0"/>
            <w:vAlign w:val="center"/>
          </w:tcPr>
          <w:p>
            <w:pPr>
              <w:tabs>
                <w:tab w:val="center" w:pos="4153"/>
                <w:tab w:val="right" w:pos="8306"/>
              </w:tabs>
              <w:adjustRightInd w:val="0"/>
              <w:snapToGrid w:val="0"/>
              <w:spacing w:line="560" w:lineRule="exact"/>
              <w:jc w:val="center"/>
              <w:rPr>
                <w:rFonts w:ascii="Times New Roman" w:hAnsi="Times New Roman" w:eastAsia="仿宋"/>
                <w:sz w:val="24"/>
              </w:rPr>
            </w:pPr>
          </w:p>
        </w:tc>
      </w:tr>
    </w:tbl>
    <w:p>
      <w:pPr>
        <w:adjustRightInd w:val="0"/>
        <w:snapToGrid w:val="0"/>
        <w:spacing w:line="560" w:lineRule="exact"/>
        <w:rPr>
          <w:rFonts w:hint="eastAsia" w:ascii="仿宋_GB2312" w:hAnsi="Times New Roman" w:eastAsia="仿宋_GB2312"/>
          <w:sz w:val="28"/>
          <w:szCs w:val="28"/>
        </w:rPr>
      </w:pPr>
      <w:r>
        <w:rPr>
          <w:rFonts w:hint="eastAsia" w:ascii="仿宋_GB2312" w:hAnsi="仿宋" w:eastAsia="仿宋_GB2312"/>
          <w:sz w:val="28"/>
          <w:szCs w:val="28"/>
        </w:rPr>
        <w:t>填报单位：</w:t>
      </w:r>
      <w:r>
        <w:rPr>
          <w:rFonts w:hint="eastAsia" w:ascii="仿宋_GB2312" w:hAnsi="Times New Roman" w:eastAsia="仿宋_GB2312"/>
          <w:sz w:val="28"/>
          <w:szCs w:val="28"/>
        </w:rPr>
        <w:t xml:space="preserve">                    </w:t>
      </w:r>
      <w:r>
        <w:rPr>
          <w:rFonts w:hint="eastAsia" w:ascii="仿宋_GB2312" w:hAnsi="仿宋" w:eastAsia="仿宋_GB2312"/>
          <w:sz w:val="28"/>
          <w:szCs w:val="28"/>
        </w:rPr>
        <w:t>填报人：</w:t>
      </w:r>
      <w:r>
        <w:rPr>
          <w:rFonts w:hint="eastAsia" w:ascii="仿宋_GB2312" w:hAnsi="Times New Roman" w:eastAsia="仿宋_GB2312"/>
          <w:sz w:val="28"/>
          <w:szCs w:val="28"/>
        </w:rPr>
        <w:t xml:space="preserve">               </w:t>
      </w:r>
    </w:p>
    <w:p>
      <w:pPr>
        <w:adjustRightInd w:val="0"/>
        <w:snapToGrid w:val="0"/>
        <w:spacing w:line="560" w:lineRule="exact"/>
        <w:rPr>
          <w:rFonts w:hint="eastAsia" w:ascii="仿宋_GB2312" w:hAnsi="仿宋" w:eastAsia="仿宋_GB2312"/>
          <w:sz w:val="28"/>
          <w:szCs w:val="28"/>
        </w:rPr>
      </w:pPr>
      <w:r>
        <w:rPr>
          <w:rFonts w:hint="eastAsia" w:ascii="仿宋_GB2312" w:hAnsi="仿宋" w:eastAsia="仿宋_GB2312"/>
          <w:sz w:val="28"/>
          <w:szCs w:val="28"/>
        </w:rPr>
        <w:t>填报日期：</w:t>
      </w:r>
      <w:r>
        <w:rPr>
          <w:rFonts w:hint="eastAsia" w:ascii="仿宋_GB2312" w:hAnsi="Times New Roman" w:eastAsia="仿宋_GB2312"/>
          <w:sz w:val="28"/>
          <w:szCs w:val="28"/>
        </w:rPr>
        <w:t xml:space="preserve">     </w:t>
      </w:r>
      <w:r>
        <w:rPr>
          <w:rFonts w:hint="eastAsia" w:ascii="仿宋_GB2312" w:hAnsi="仿宋" w:eastAsia="仿宋_GB2312"/>
          <w:sz w:val="28"/>
          <w:szCs w:val="28"/>
        </w:rPr>
        <w:t>年</w:t>
      </w:r>
      <w:r>
        <w:rPr>
          <w:rFonts w:hint="eastAsia" w:ascii="仿宋_GB2312" w:hAnsi="Times New Roman" w:eastAsia="仿宋_GB2312"/>
          <w:sz w:val="28"/>
          <w:szCs w:val="28"/>
        </w:rPr>
        <w:t xml:space="preserve">   </w:t>
      </w:r>
      <w:r>
        <w:rPr>
          <w:rFonts w:hint="eastAsia" w:ascii="仿宋_GB2312" w:hAnsi="仿宋" w:eastAsia="仿宋_GB2312"/>
          <w:sz w:val="28"/>
          <w:szCs w:val="28"/>
        </w:rPr>
        <w:t>月</w:t>
      </w:r>
      <w:r>
        <w:rPr>
          <w:rFonts w:hint="eastAsia" w:ascii="仿宋_GB2312" w:hAnsi="Times New Roman" w:eastAsia="仿宋_GB2312"/>
          <w:sz w:val="28"/>
          <w:szCs w:val="28"/>
        </w:rPr>
        <w:t xml:space="preserve">   </w:t>
      </w:r>
      <w:r>
        <w:rPr>
          <w:rFonts w:hint="eastAsia" w:ascii="仿宋_GB2312" w:hAnsi="仿宋" w:eastAsia="仿宋_GB2312"/>
          <w:sz w:val="28"/>
          <w:szCs w:val="28"/>
        </w:rPr>
        <w:t>日</w:t>
      </w:r>
    </w:p>
    <w:p>
      <w:pPr>
        <w:adjustRightInd w:val="0"/>
        <w:snapToGrid w:val="0"/>
        <w:spacing w:line="560" w:lineRule="exact"/>
        <w:rPr>
          <w:rFonts w:hint="eastAsia" w:ascii="仿宋_GB2312" w:hAnsi="仿宋" w:eastAsia="仿宋_GB2312"/>
          <w:sz w:val="28"/>
          <w:szCs w:val="28"/>
        </w:rPr>
      </w:pPr>
    </w:p>
    <w:p>
      <w:pPr>
        <w:adjustRightInd w:val="0"/>
        <w:snapToGrid w:val="0"/>
        <w:spacing w:line="560" w:lineRule="exact"/>
        <w:rPr>
          <w:rFonts w:hint="eastAsia" w:ascii="仿宋_GB2312" w:hAnsi="仿宋" w:eastAsia="仿宋_GB2312"/>
          <w:sz w:val="28"/>
          <w:szCs w:val="28"/>
        </w:rPr>
      </w:pPr>
      <w:r>
        <w:rPr>
          <w:rFonts w:hint="eastAsia" w:ascii="仿宋_GB2312" w:hAnsi="仿宋" w:eastAsia="仿宋_GB2312"/>
          <w:sz w:val="28"/>
          <w:szCs w:val="28"/>
        </w:rPr>
        <w:t>注：风险筛查阴性默认评估分级为绿色。</w:t>
      </w:r>
    </w:p>
    <w:p>
      <w:pPr>
        <w:adjustRightInd w:val="0"/>
        <w:snapToGrid w:val="0"/>
        <w:spacing w:line="560" w:lineRule="exact"/>
        <w:rPr>
          <w:rFonts w:hint="eastAsia" w:ascii="仿宋_GB2312" w:hAnsi="仿宋" w:eastAsia="仿宋_GB2312"/>
          <w:sz w:val="32"/>
          <w:szCs w:val="32"/>
        </w:rPr>
      </w:pPr>
    </w:p>
    <w:p>
      <w:pPr>
        <w:adjustRightInd w:val="0"/>
        <w:snapToGrid w:val="0"/>
        <w:spacing w:line="560" w:lineRule="exact"/>
        <w:rPr>
          <w:rFonts w:hint="eastAsia" w:ascii="仿宋_GB2312" w:hAnsi="仿宋" w:eastAsia="仿宋_GB2312"/>
          <w:sz w:val="32"/>
          <w:szCs w:val="32"/>
          <w:lang w:eastAsia="zh-CN"/>
        </w:rPr>
      </w:pPr>
    </w:p>
    <w:p>
      <w:pPr>
        <w:rPr>
          <w:rFonts w:hint="eastAsia" w:ascii="方正黑体_GBK" w:hAnsi="方正黑体_GBK" w:eastAsia="方正黑体_GBK" w:cs="方正黑体_GBK"/>
          <w:sz w:val="32"/>
          <w:szCs w:val="32"/>
          <w:shd w:val="clear" w:color="auto" w:fill="FFFFFF"/>
          <w:lang w:val="en-US" w:eastAsia="zh-CN"/>
        </w:rPr>
      </w:pPr>
      <w:r>
        <w:rPr>
          <w:rFonts w:hint="eastAsia" w:ascii="方正黑体_GBK" w:hAnsi="方正黑体_GBK" w:eastAsia="方正黑体_GBK" w:cs="方正黑体_GBK"/>
          <w:sz w:val="32"/>
          <w:szCs w:val="32"/>
          <w:shd w:val="clear" w:color="auto" w:fill="FFFFFF"/>
          <w:lang w:val="en-US" w:eastAsia="zh-CN"/>
        </w:rPr>
        <w:br w:type="page"/>
      </w:r>
      <w:r>
        <w:rPr>
          <w:rFonts w:hint="eastAsia" w:ascii="Times New Roman" w:hAnsi="Times New Roman" w:eastAsia="方正黑体_GBK" w:cs="Times New Roman"/>
          <w:sz w:val="32"/>
          <w:szCs w:val="32"/>
          <w:shd w:val="clear" w:color="auto" w:fill="FFFFFF"/>
          <w:lang w:val="en-US" w:eastAsia="zh-CN"/>
        </w:rPr>
        <w:t>附件</w:t>
      </w:r>
      <w:r>
        <w:rPr>
          <w:rFonts w:hint="default" w:ascii="Times New Roman" w:hAnsi="Times New Roman" w:eastAsia="方正黑体_GBK" w:cs="Times New Roman"/>
          <w:sz w:val="32"/>
          <w:szCs w:val="32"/>
          <w:shd w:val="clear" w:color="auto" w:fill="FFFFFF"/>
          <w:lang w:val="en-US" w:eastAsia="zh-CN"/>
        </w:rPr>
        <w:t>10</w:t>
      </w:r>
    </w:p>
    <w:p>
      <w:pPr>
        <w:autoSpaceDE w:val="0"/>
        <w:autoSpaceDN w:val="0"/>
        <w:adjustRightInd w:val="0"/>
        <w:spacing w:line="560" w:lineRule="exact"/>
        <w:jc w:val="center"/>
        <w:rPr>
          <w:rFonts w:hint="eastAsia" w:ascii="方正小标宋_GBK" w:hAnsi="方正小标宋_GBK" w:eastAsia="方正小标宋_GBK" w:cs="方正小标宋_GBK"/>
          <w:sz w:val="44"/>
          <w:szCs w:val="44"/>
        </w:rPr>
      </w:pPr>
      <w:r>
        <w:rPr>
          <w:rFonts w:hint="eastAsia" w:ascii="仿宋_GB2312" w:hAnsi="仿宋" w:eastAsia="仿宋_GB2312"/>
          <w:sz w:val="32"/>
          <w:szCs w:val="32"/>
          <w:lang w:val="en-US" w:eastAsia="zh-CN"/>
        </w:rPr>
        <w:t xml:space="preserve">   </w:t>
      </w:r>
      <w:r>
        <w:rPr>
          <w:rFonts w:hint="eastAsia" w:ascii="方正小标宋_GBK" w:hAnsi="方正小标宋_GBK" w:eastAsia="方正小标宋_GBK" w:cs="方正小标宋_GBK"/>
          <w:sz w:val="44"/>
          <w:szCs w:val="44"/>
        </w:rPr>
        <w:t>新生儿安全转运规范</w:t>
      </w:r>
    </w:p>
    <w:p>
      <w:pPr>
        <w:autoSpaceDE w:val="0"/>
        <w:autoSpaceDN w:val="0"/>
        <w:adjustRightInd w:val="0"/>
        <w:spacing w:line="320" w:lineRule="exact"/>
        <w:rPr>
          <w:rFonts w:ascii="方正小标宋_GBK" w:eastAsia="方正小标宋_GBK" w:cs="方正小标宋_GBK"/>
          <w:kern w:val="0"/>
          <w:sz w:val="32"/>
          <w:szCs w:val="32"/>
        </w:rPr>
      </w:pPr>
    </w:p>
    <w:p>
      <w:pPr>
        <w:autoSpaceDE w:val="0"/>
        <w:autoSpaceDN w:val="0"/>
        <w:adjustRightInd w:val="0"/>
        <w:spacing w:line="520" w:lineRule="exact"/>
        <w:ind w:firstLine="560" w:firstLineChars="200"/>
        <w:jc w:val="left"/>
        <w:rPr>
          <w:rFonts w:ascii="Times New Roman" w:hAnsi="Times New Roman" w:eastAsia="仿宋_GB2312"/>
          <w:kern w:val="0"/>
          <w:sz w:val="28"/>
          <w:szCs w:val="28"/>
        </w:rPr>
      </w:pPr>
      <w:r>
        <w:rPr>
          <w:rFonts w:hint="default" w:ascii="Times New Roman" w:hAnsi="Times New Roman" w:eastAsia="仿宋_GB2312" w:cs="Times New Roman"/>
          <w:kern w:val="0"/>
          <w:sz w:val="28"/>
          <w:szCs w:val="28"/>
        </w:rPr>
        <w:t>1</w:t>
      </w:r>
      <w:r>
        <w:rPr>
          <w:rFonts w:ascii="Times New Roman" w:hAnsi="Times New Roman" w:eastAsia="仿宋_GB2312"/>
          <w:kern w:val="0"/>
          <w:sz w:val="28"/>
          <w:szCs w:val="28"/>
        </w:rPr>
        <w:t>、转运车辆、设备和药品等由转运中心统一管理，应每天检查物品（见表）完备完好情况；车辆设备应做好定期保养，时刻处于良好备用状态。实行</w:t>
      </w:r>
      <w:r>
        <w:rPr>
          <w:rFonts w:hint="default" w:ascii="Times New Roman" w:hAnsi="Times New Roman" w:eastAsia="仿宋_GB2312" w:cs="Times New Roman"/>
          <w:kern w:val="0"/>
          <w:sz w:val="28"/>
          <w:szCs w:val="28"/>
        </w:rPr>
        <w:t>24</w:t>
      </w:r>
      <w:r>
        <w:rPr>
          <w:rFonts w:ascii="Times New Roman" w:hAnsi="Times New Roman" w:eastAsia="仿宋_GB2312"/>
          <w:kern w:val="0"/>
          <w:sz w:val="28"/>
          <w:szCs w:val="28"/>
        </w:rPr>
        <w:t>小时值班制，及时合理调度车辆和人员。与转运任务中相关人员保持随时联系，及时反馈被转运患儿信息。登记转运工作各环节信息数据，定期分析总结评估，以利持续改进。</w:t>
      </w:r>
    </w:p>
    <w:p>
      <w:pPr>
        <w:autoSpaceDE w:val="0"/>
        <w:autoSpaceDN w:val="0"/>
        <w:adjustRightInd w:val="0"/>
        <w:spacing w:line="520" w:lineRule="exact"/>
        <w:ind w:firstLine="560" w:firstLineChars="200"/>
        <w:jc w:val="left"/>
        <w:rPr>
          <w:rFonts w:ascii="Times New Roman" w:hAnsi="Times New Roman" w:eastAsia="仿宋_GB2312"/>
          <w:kern w:val="0"/>
          <w:sz w:val="28"/>
          <w:szCs w:val="28"/>
        </w:rPr>
      </w:pPr>
      <w:r>
        <w:rPr>
          <w:rFonts w:hint="default" w:ascii="Times New Roman" w:hAnsi="Times New Roman" w:eastAsia="仿宋_GB2312" w:cs="Times New Roman"/>
          <w:kern w:val="0"/>
          <w:sz w:val="28"/>
          <w:szCs w:val="28"/>
        </w:rPr>
        <w:t>2</w:t>
      </w:r>
      <w:r>
        <w:rPr>
          <w:rFonts w:ascii="Times New Roman" w:hAnsi="Times New Roman" w:eastAsia="仿宋_GB2312"/>
          <w:kern w:val="0"/>
          <w:sz w:val="28"/>
          <w:szCs w:val="28"/>
        </w:rPr>
        <w:t>、转运医师和护士必须掌握以下技术：</w:t>
      </w:r>
      <w:r>
        <w:rPr>
          <w:rFonts w:hint="eastAsia" w:ascii="宋体" w:hAnsi="宋体" w:cs="宋体"/>
          <w:kern w:val="0"/>
          <w:sz w:val="28"/>
          <w:szCs w:val="28"/>
        </w:rPr>
        <w:t>①</w:t>
      </w:r>
      <w:r>
        <w:rPr>
          <w:rFonts w:ascii="Times New Roman" w:hAnsi="Times New Roman" w:eastAsia="仿宋_GB2312"/>
          <w:kern w:val="0"/>
          <w:sz w:val="28"/>
          <w:szCs w:val="28"/>
        </w:rPr>
        <w:t>熟练掌握新生儿复苏技术；</w:t>
      </w:r>
      <w:r>
        <w:rPr>
          <w:rFonts w:hint="eastAsia" w:ascii="宋体" w:hAnsi="宋体" w:cs="宋体"/>
          <w:kern w:val="0"/>
          <w:sz w:val="28"/>
          <w:szCs w:val="28"/>
        </w:rPr>
        <w:t>②</w:t>
      </w:r>
      <w:r>
        <w:rPr>
          <w:rFonts w:ascii="Times New Roman" w:hAnsi="Times New Roman" w:eastAsia="仿宋_GB2312"/>
          <w:kern w:val="0"/>
          <w:sz w:val="28"/>
          <w:szCs w:val="28"/>
        </w:rPr>
        <w:t>能识别潜在的呼吸衰竭，掌握气管插管和Ｔ组合复苏器的使用技术；</w:t>
      </w:r>
      <w:r>
        <w:rPr>
          <w:rFonts w:hint="eastAsia" w:ascii="宋体" w:hAnsi="宋体" w:cs="宋体"/>
          <w:kern w:val="0"/>
          <w:sz w:val="28"/>
          <w:szCs w:val="28"/>
        </w:rPr>
        <w:t>③</w:t>
      </w:r>
      <w:r>
        <w:rPr>
          <w:rFonts w:ascii="Times New Roman" w:hAnsi="Times New Roman" w:eastAsia="仿宋_GB2312"/>
          <w:kern w:val="0"/>
          <w:sz w:val="28"/>
          <w:szCs w:val="28"/>
        </w:rPr>
        <w:t>熟练掌握转运呼吸机的使用与管理；</w:t>
      </w:r>
      <w:r>
        <w:rPr>
          <w:rFonts w:hint="eastAsia" w:ascii="宋体" w:hAnsi="宋体" w:cs="宋体"/>
          <w:kern w:val="0"/>
          <w:sz w:val="28"/>
          <w:szCs w:val="28"/>
        </w:rPr>
        <w:t>④</w:t>
      </w:r>
      <w:r>
        <w:rPr>
          <w:rFonts w:ascii="Times New Roman" w:hAnsi="Times New Roman" w:eastAsia="仿宋_GB2312"/>
          <w:kern w:val="0"/>
          <w:sz w:val="28"/>
          <w:szCs w:val="28"/>
        </w:rPr>
        <w:t>能熟练建立周围静脉通道；</w:t>
      </w:r>
      <w:r>
        <w:rPr>
          <w:rFonts w:hint="eastAsia" w:ascii="宋体" w:hAnsi="宋体" w:cs="宋体"/>
          <w:kern w:val="0"/>
          <w:sz w:val="28"/>
          <w:szCs w:val="28"/>
        </w:rPr>
        <w:t>⑤</w:t>
      </w:r>
      <w:r>
        <w:rPr>
          <w:rFonts w:ascii="Times New Roman" w:hAnsi="Times New Roman" w:eastAsia="仿宋_GB2312"/>
          <w:kern w:val="0"/>
          <w:sz w:val="28"/>
          <w:szCs w:val="28"/>
        </w:rPr>
        <w:t>能识别早期休克征象，掌握纠酸、扩容等技术；</w:t>
      </w:r>
      <w:r>
        <w:rPr>
          <w:rFonts w:hint="eastAsia" w:ascii="宋体" w:hAnsi="宋体" w:cs="宋体"/>
          <w:kern w:val="0"/>
          <w:sz w:val="28"/>
          <w:szCs w:val="28"/>
        </w:rPr>
        <w:t>⑥</w:t>
      </w:r>
      <w:r>
        <w:rPr>
          <w:rFonts w:ascii="Times New Roman" w:hAnsi="Times New Roman" w:eastAsia="仿宋_GB2312"/>
          <w:kern w:val="0"/>
          <w:sz w:val="28"/>
          <w:szCs w:val="28"/>
        </w:rPr>
        <w:t>能正确处理气漏、窒息、发绀、惊厥、低血糖、发热、冻伤、呕吐、腹泻、脱水、心律失常等常见问题；</w:t>
      </w:r>
      <w:r>
        <w:rPr>
          <w:rFonts w:hint="eastAsia" w:ascii="宋体" w:hAnsi="宋体" w:cs="宋体"/>
          <w:kern w:val="0"/>
          <w:sz w:val="28"/>
          <w:szCs w:val="28"/>
        </w:rPr>
        <w:t>⑦</w:t>
      </w:r>
      <w:r>
        <w:rPr>
          <w:rFonts w:ascii="Times New Roman" w:hAnsi="Times New Roman" w:eastAsia="仿宋_GB2312"/>
          <w:kern w:val="0"/>
          <w:sz w:val="28"/>
          <w:szCs w:val="28"/>
        </w:rPr>
        <w:t>能熟练掌握儿科急救用药的剂量和方法；</w:t>
      </w:r>
      <w:r>
        <w:rPr>
          <w:rFonts w:hint="eastAsia" w:ascii="宋体" w:hAnsi="宋体" w:cs="宋体"/>
          <w:kern w:val="0"/>
          <w:sz w:val="28"/>
          <w:szCs w:val="28"/>
        </w:rPr>
        <w:t>⑧</w:t>
      </w:r>
      <w:r>
        <w:rPr>
          <w:rFonts w:ascii="Times New Roman" w:hAnsi="Times New Roman" w:eastAsia="仿宋_GB2312"/>
          <w:kern w:val="0"/>
          <w:sz w:val="28"/>
          <w:szCs w:val="28"/>
        </w:rPr>
        <w:t>掌握转运所需监护、治疗仪器的应用和数据评估。</w:t>
      </w:r>
    </w:p>
    <w:p>
      <w:pPr>
        <w:autoSpaceDE w:val="0"/>
        <w:autoSpaceDN w:val="0"/>
        <w:adjustRightInd w:val="0"/>
        <w:spacing w:line="520" w:lineRule="exact"/>
        <w:ind w:firstLine="560" w:firstLineChars="200"/>
        <w:jc w:val="left"/>
        <w:rPr>
          <w:rFonts w:hint="eastAsia" w:ascii="方正黑体_GBK" w:eastAsia="方正黑体_GBK" w:cs="方正黑体_GBK"/>
          <w:kern w:val="0"/>
          <w:sz w:val="28"/>
          <w:szCs w:val="28"/>
        </w:rPr>
      </w:pPr>
      <w:r>
        <w:rPr>
          <w:rFonts w:hint="default" w:ascii="Times New Roman" w:hAnsi="Times New Roman" w:eastAsia="仿宋_GB2312" w:cs="Times New Roman"/>
          <w:kern w:val="0"/>
          <w:sz w:val="28"/>
          <w:szCs w:val="28"/>
        </w:rPr>
        <w:t>3</w:t>
      </w:r>
      <w:r>
        <w:rPr>
          <w:rFonts w:ascii="Times New Roman" w:hAnsi="Times New Roman" w:eastAsia="仿宋_GB2312"/>
          <w:kern w:val="0"/>
          <w:sz w:val="28"/>
          <w:szCs w:val="28"/>
        </w:rPr>
        <w:t>、转运中的工作重点：</w:t>
      </w:r>
      <w:r>
        <w:rPr>
          <w:rFonts w:hint="eastAsia" w:ascii="宋体" w:hAnsi="宋体" w:cs="宋体"/>
          <w:kern w:val="0"/>
          <w:sz w:val="28"/>
          <w:szCs w:val="28"/>
        </w:rPr>
        <w:t>①</w:t>
      </w:r>
      <w:r>
        <w:rPr>
          <w:rFonts w:ascii="Times New Roman" w:hAnsi="Times New Roman" w:eastAsia="仿宋_GB2312"/>
          <w:kern w:val="0"/>
          <w:sz w:val="28"/>
          <w:szCs w:val="28"/>
        </w:rPr>
        <w:t>转运医护人员应尽快掌握患儿的产前、产时情况及当地诊治过程，评估目前的整体状况，进行危重评分，填写评分表格；</w:t>
      </w:r>
      <w:r>
        <w:rPr>
          <w:rFonts w:hint="eastAsia" w:ascii="宋体" w:hAnsi="宋体" w:cs="宋体"/>
          <w:kern w:val="0"/>
          <w:sz w:val="28"/>
          <w:szCs w:val="28"/>
        </w:rPr>
        <w:t>②</w:t>
      </w:r>
      <w:r>
        <w:rPr>
          <w:rFonts w:ascii="Times New Roman" w:hAnsi="Times New Roman" w:eastAsia="仿宋_GB2312"/>
          <w:kern w:val="0"/>
          <w:sz w:val="28"/>
          <w:szCs w:val="28"/>
        </w:rPr>
        <w:t>如果患儿危重，应积极进行转运前急救，达转运条件后实施转运；</w:t>
      </w:r>
      <w:r>
        <w:rPr>
          <w:rFonts w:hint="eastAsia" w:ascii="宋体" w:hAnsi="宋体" w:cs="宋体"/>
          <w:kern w:val="0"/>
          <w:sz w:val="28"/>
          <w:szCs w:val="28"/>
        </w:rPr>
        <w:t>③</w:t>
      </w:r>
      <w:r>
        <w:rPr>
          <w:rFonts w:ascii="Times New Roman" w:hAnsi="Times New Roman" w:eastAsia="仿宋_GB2312"/>
          <w:kern w:val="0"/>
          <w:sz w:val="28"/>
          <w:szCs w:val="28"/>
        </w:rPr>
        <w:t>转运前和转运途中，患儿病情处理方法参考STABLE程序：S（Sugar），注意维持血糖稳定：可足跟采血，应用快速血糖仪检测，确保患儿血糖维持在</w:t>
      </w:r>
      <w:r>
        <w:rPr>
          <w:rFonts w:hint="default" w:ascii="Times New Roman" w:hAnsi="Times New Roman" w:eastAsia="仿宋_GB2312" w:cs="Times New Roman"/>
          <w:kern w:val="0"/>
          <w:sz w:val="28"/>
          <w:szCs w:val="28"/>
        </w:rPr>
        <w:t>2</w:t>
      </w:r>
      <w:r>
        <w:rPr>
          <w:rFonts w:ascii="Times New Roman" w:hAnsi="Times New Roman" w:eastAsia="仿宋_GB2312"/>
          <w:kern w:val="0"/>
          <w:sz w:val="28"/>
          <w:szCs w:val="28"/>
        </w:rPr>
        <w:t>.</w:t>
      </w:r>
      <w:r>
        <w:rPr>
          <w:rFonts w:hint="default" w:ascii="Times New Roman" w:hAnsi="Times New Roman" w:eastAsia="仿宋_GB2312" w:cs="Times New Roman"/>
          <w:kern w:val="0"/>
          <w:sz w:val="28"/>
          <w:szCs w:val="28"/>
        </w:rPr>
        <w:t>6</w:t>
      </w:r>
      <w:r>
        <w:rPr>
          <w:rFonts w:ascii="Times New Roman" w:hAnsi="Times New Roman" w:eastAsia="仿宋_GB2312"/>
          <w:kern w:val="0"/>
          <w:sz w:val="28"/>
          <w:szCs w:val="28"/>
        </w:rPr>
        <w:t>-</w:t>
      </w:r>
      <w:r>
        <w:rPr>
          <w:rFonts w:hint="default" w:ascii="Times New Roman" w:hAnsi="Times New Roman" w:eastAsia="仿宋_GB2312" w:cs="Times New Roman"/>
          <w:kern w:val="0"/>
          <w:sz w:val="28"/>
          <w:szCs w:val="28"/>
        </w:rPr>
        <w:t>7</w:t>
      </w:r>
      <w:r>
        <w:rPr>
          <w:rFonts w:ascii="Times New Roman" w:hAnsi="Times New Roman" w:eastAsia="仿宋_GB2312"/>
          <w:kern w:val="0"/>
          <w:sz w:val="28"/>
          <w:szCs w:val="28"/>
        </w:rPr>
        <w:t>.</w:t>
      </w:r>
      <w:r>
        <w:rPr>
          <w:rFonts w:hint="default" w:ascii="Times New Roman" w:hAnsi="Times New Roman" w:eastAsia="仿宋_GB2312" w:cs="Times New Roman"/>
          <w:kern w:val="0"/>
          <w:sz w:val="28"/>
          <w:szCs w:val="28"/>
        </w:rPr>
        <w:t>0</w:t>
      </w:r>
      <w:r>
        <w:rPr>
          <w:rFonts w:ascii="Times New Roman" w:hAnsi="Times New Roman" w:eastAsia="仿宋_GB2312"/>
          <w:kern w:val="0"/>
          <w:sz w:val="28"/>
          <w:szCs w:val="28"/>
        </w:rPr>
        <w:t>mmol/L；T(Temperature)，保持体温稳定：确保患儿的体温维持在</w:t>
      </w:r>
      <w:r>
        <w:rPr>
          <w:rFonts w:hint="default" w:ascii="Times New Roman" w:hAnsi="Times New Roman" w:eastAsia="仿宋_GB2312" w:cs="Times New Roman"/>
          <w:kern w:val="0"/>
          <w:sz w:val="28"/>
          <w:szCs w:val="28"/>
        </w:rPr>
        <w:t>36</w:t>
      </w:r>
      <w:r>
        <w:rPr>
          <w:rFonts w:ascii="Times New Roman" w:hAnsi="Times New Roman" w:eastAsia="仿宋_GB2312"/>
          <w:kern w:val="0"/>
          <w:sz w:val="28"/>
          <w:szCs w:val="28"/>
        </w:rPr>
        <w:t>.</w:t>
      </w:r>
      <w:r>
        <w:rPr>
          <w:rFonts w:hint="default" w:ascii="Times New Roman" w:hAnsi="Times New Roman" w:eastAsia="仿宋_GB2312" w:cs="Times New Roman"/>
          <w:kern w:val="0"/>
          <w:sz w:val="28"/>
          <w:szCs w:val="28"/>
        </w:rPr>
        <w:t>5</w:t>
      </w:r>
      <w:r>
        <w:rPr>
          <w:rFonts w:ascii="Times New Roman" w:hAnsi="Times New Roman" w:eastAsia="仿宋_GB2312"/>
          <w:kern w:val="0"/>
          <w:sz w:val="28"/>
          <w:szCs w:val="28"/>
        </w:rPr>
        <w:t>-</w:t>
      </w:r>
      <w:r>
        <w:rPr>
          <w:rFonts w:hint="default" w:ascii="Times New Roman" w:hAnsi="Times New Roman" w:eastAsia="仿宋_GB2312" w:cs="Times New Roman"/>
          <w:kern w:val="0"/>
          <w:sz w:val="28"/>
          <w:szCs w:val="28"/>
        </w:rPr>
        <w:t>37</w:t>
      </w:r>
      <w:r>
        <w:rPr>
          <w:rFonts w:ascii="Times New Roman" w:hAnsi="Times New Roman" w:eastAsia="仿宋_GB2312"/>
          <w:kern w:val="0"/>
          <w:sz w:val="28"/>
          <w:szCs w:val="28"/>
        </w:rPr>
        <w:t>.</w:t>
      </w:r>
      <w:r>
        <w:rPr>
          <w:rFonts w:hint="default" w:ascii="Times New Roman" w:hAnsi="Times New Roman" w:eastAsia="仿宋_GB2312" w:cs="Times New Roman"/>
          <w:kern w:val="0"/>
          <w:sz w:val="28"/>
          <w:szCs w:val="28"/>
        </w:rPr>
        <w:t>2</w:t>
      </w:r>
      <w:r>
        <w:rPr>
          <w:rFonts w:ascii="Times New Roman" w:hAnsi="Times New Roman" w:eastAsia="仿宋_GB2312"/>
          <w:kern w:val="0"/>
          <w:sz w:val="28"/>
          <w:szCs w:val="28"/>
        </w:rPr>
        <w:t>℃，在做各项操作及抢救时都应注意保暖，但也要防止过热；A(assisted breathing)，保证呼吸道通畅：清除患儿呼吸道内的分泌物，视病情需要给氧，必要时行气管插管维持有效的通气，此时应适当放宽气管插管的指征；B(blood pressure)，维持血压稳定：监测患儿的血压，心率及血氧饱和度，血压偏低时可使用生理盐水扩容，应用多巴胺及多巴酚丁胺维持血压；L(labwork)，检验：注意监测患儿血气指标，根据结果进行纠酸和补液，确保水、电解质及酸碱平衡；如果血常规提示感染应尽早给予抗生素；E(emotional support)，情感支持：由医师向患儿的法定监护人讲明目前患儿病情及转运途中可能会发生的各种意外情况，稳定家属情绪。</w:t>
      </w:r>
    </w:p>
    <w:p>
      <w:pPr>
        <w:autoSpaceDE w:val="0"/>
        <w:autoSpaceDN w:val="0"/>
        <w:adjustRightInd w:val="0"/>
        <w:jc w:val="center"/>
        <w:rPr>
          <w:rFonts w:ascii="方正黑体_GBK" w:eastAsia="方正黑体_GBK" w:cs="方正黑体_GBK"/>
          <w:kern w:val="0"/>
          <w:sz w:val="28"/>
          <w:szCs w:val="28"/>
        </w:rPr>
      </w:pPr>
      <w:r>
        <w:rPr>
          <w:rFonts w:hint="eastAsia" w:ascii="方正黑体_GBK" w:eastAsia="方正黑体_GBK" w:cs="方正黑体_GBK"/>
          <w:kern w:val="0"/>
          <w:sz w:val="28"/>
          <w:szCs w:val="28"/>
        </w:rPr>
        <w:t>表 危重新生儿转运推荐的转运设备和药物基本配置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6"/>
        <w:gridCol w:w="2694"/>
        <w:gridCol w:w="2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086" w:type="dxa"/>
            <w:shd w:val="clear" w:color="auto" w:fill="auto"/>
            <w:noWrap w:val="0"/>
            <w:vAlign w:val="center"/>
          </w:tcPr>
          <w:p>
            <w:pPr>
              <w:adjustRightInd w:val="0"/>
              <w:snapToGrid w:val="0"/>
              <w:spacing w:line="520" w:lineRule="exact"/>
              <w:jc w:val="center"/>
              <w:rPr>
                <w:rFonts w:ascii="Times New Roman" w:hAnsi="Times New Roman" w:eastAsia="黑体"/>
                <w:kern w:val="0"/>
                <w:szCs w:val="21"/>
              </w:rPr>
            </w:pPr>
            <w:r>
              <w:rPr>
                <w:rFonts w:ascii="Times New Roman" w:hAnsi="Times New Roman" w:eastAsia="黑体"/>
                <w:kern w:val="0"/>
                <w:szCs w:val="21"/>
              </w:rPr>
              <w:t>基本设备</w:t>
            </w:r>
          </w:p>
        </w:tc>
        <w:tc>
          <w:tcPr>
            <w:tcW w:w="2694" w:type="dxa"/>
            <w:shd w:val="clear" w:color="auto" w:fill="auto"/>
            <w:noWrap w:val="0"/>
            <w:vAlign w:val="center"/>
          </w:tcPr>
          <w:p>
            <w:pPr>
              <w:adjustRightInd w:val="0"/>
              <w:snapToGrid w:val="0"/>
              <w:spacing w:line="520" w:lineRule="exact"/>
              <w:jc w:val="center"/>
              <w:rPr>
                <w:rFonts w:ascii="Times New Roman" w:hAnsi="Times New Roman" w:eastAsia="黑体"/>
                <w:kern w:val="0"/>
                <w:szCs w:val="21"/>
              </w:rPr>
            </w:pPr>
            <w:r>
              <w:rPr>
                <w:rFonts w:ascii="Times New Roman" w:hAnsi="Times New Roman" w:eastAsia="黑体"/>
                <w:kern w:val="0"/>
                <w:szCs w:val="21"/>
              </w:rPr>
              <w:t>便携设备</w:t>
            </w:r>
          </w:p>
        </w:tc>
        <w:tc>
          <w:tcPr>
            <w:tcW w:w="2739" w:type="dxa"/>
            <w:shd w:val="clear" w:color="auto" w:fill="auto"/>
            <w:noWrap w:val="0"/>
            <w:vAlign w:val="center"/>
          </w:tcPr>
          <w:p>
            <w:pPr>
              <w:adjustRightInd w:val="0"/>
              <w:snapToGrid w:val="0"/>
              <w:spacing w:line="520" w:lineRule="exact"/>
              <w:jc w:val="center"/>
              <w:rPr>
                <w:rFonts w:ascii="Times New Roman" w:hAnsi="Times New Roman" w:eastAsia="黑体"/>
                <w:kern w:val="0"/>
                <w:szCs w:val="21"/>
              </w:rPr>
            </w:pPr>
            <w:r>
              <w:rPr>
                <w:rFonts w:ascii="Times New Roman" w:hAnsi="Times New Roman" w:eastAsia="黑体"/>
                <w:kern w:val="0"/>
                <w:szCs w:val="21"/>
              </w:rPr>
              <w:t>药物配置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086" w:type="dxa"/>
            <w:shd w:val="clear" w:color="auto" w:fill="auto"/>
            <w:noWrap w:val="0"/>
            <w:vAlign w:val="center"/>
          </w:tcPr>
          <w:p>
            <w:pPr>
              <w:adjustRightInd w:val="0"/>
              <w:snapToGrid w:val="0"/>
              <w:spacing w:line="520" w:lineRule="exact"/>
              <w:jc w:val="center"/>
              <w:rPr>
                <w:rFonts w:ascii="Times New Roman" w:hAnsi="Times New Roman" w:eastAsia="仿宋_GB2312"/>
                <w:kern w:val="0"/>
                <w:szCs w:val="21"/>
              </w:rPr>
            </w:pPr>
            <w:r>
              <w:rPr>
                <w:rFonts w:ascii="Times New Roman" w:hAnsi="Times New Roman" w:eastAsia="仿宋_GB2312"/>
                <w:kern w:val="0"/>
                <w:szCs w:val="21"/>
              </w:rPr>
              <w:t>转运暖箱</w:t>
            </w:r>
          </w:p>
        </w:tc>
        <w:tc>
          <w:tcPr>
            <w:tcW w:w="2694" w:type="dxa"/>
            <w:shd w:val="clear" w:color="auto" w:fill="auto"/>
            <w:noWrap w:val="0"/>
            <w:vAlign w:val="center"/>
          </w:tcPr>
          <w:p>
            <w:pPr>
              <w:adjustRightInd w:val="0"/>
              <w:snapToGrid w:val="0"/>
              <w:spacing w:line="520" w:lineRule="exact"/>
              <w:jc w:val="center"/>
              <w:rPr>
                <w:rFonts w:ascii="Times New Roman" w:hAnsi="Times New Roman" w:eastAsia="仿宋_GB2312"/>
                <w:kern w:val="0"/>
                <w:szCs w:val="21"/>
              </w:rPr>
            </w:pPr>
            <w:r>
              <w:rPr>
                <w:rFonts w:ascii="Times New Roman" w:hAnsi="Times New Roman" w:eastAsia="仿宋_GB2312"/>
                <w:kern w:val="0"/>
                <w:szCs w:val="21"/>
              </w:rPr>
              <w:t>喉镜及各型号镜片</w:t>
            </w:r>
          </w:p>
        </w:tc>
        <w:tc>
          <w:tcPr>
            <w:tcW w:w="2739" w:type="dxa"/>
            <w:shd w:val="clear" w:color="auto" w:fill="auto"/>
            <w:noWrap w:val="0"/>
            <w:vAlign w:val="center"/>
          </w:tcPr>
          <w:p>
            <w:pPr>
              <w:adjustRightInd w:val="0"/>
              <w:snapToGrid w:val="0"/>
              <w:spacing w:line="520" w:lineRule="exact"/>
              <w:jc w:val="center"/>
              <w:rPr>
                <w:rFonts w:ascii="Times New Roman" w:hAnsi="Times New Roman" w:eastAsia="仿宋_GB2312"/>
                <w:kern w:val="0"/>
                <w:szCs w:val="21"/>
              </w:rPr>
            </w:pPr>
            <w:r>
              <w:rPr>
                <w:rFonts w:hint="default" w:ascii="Times New Roman" w:hAnsi="Times New Roman" w:eastAsia="仿宋_GB2312" w:cs="Times New Roman"/>
                <w:kern w:val="0"/>
                <w:szCs w:val="21"/>
              </w:rPr>
              <w:t>5</w:t>
            </w:r>
            <w:r>
              <w:rPr>
                <w:rFonts w:ascii="Times New Roman" w:hAnsi="Times New Roman" w:eastAsia="仿宋_GB2312"/>
                <w:kern w:val="0"/>
                <w:szCs w:val="21"/>
              </w:rPr>
              <w:t>%、</w:t>
            </w:r>
            <w:r>
              <w:rPr>
                <w:rFonts w:hint="default" w:ascii="Times New Roman" w:hAnsi="Times New Roman" w:eastAsia="仿宋_GB2312" w:cs="Times New Roman"/>
                <w:kern w:val="0"/>
                <w:szCs w:val="21"/>
              </w:rPr>
              <w:t>10</w:t>
            </w:r>
            <w:r>
              <w:rPr>
                <w:rFonts w:ascii="Times New Roman" w:hAnsi="Times New Roman" w:eastAsia="仿宋_GB2312"/>
                <w:kern w:val="0"/>
                <w:szCs w:val="21"/>
              </w:rPr>
              <w:t>%葡萄糖注射液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086" w:type="dxa"/>
            <w:shd w:val="clear" w:color="auto" w:fill="auto"/>
            <w:noWrap w:val="0"/>
            <w:vAlign w:val="center"/>
          </w:tcPr>
          <w:p>
            <w:pPr>
              <w:adjustRightInd w:val="0"/>
              <w:snapToGrid w:val="0"/>
              <w:spacing w:line="520" w:lineRule="exact"/>
              <w:jc w:val="center"/>
              <w:rPr>
                <w:rFonts w:ascii="Times New Roman" w:hAnsi="Times New Roman" w:eastAsia="仿宋_GB2312"/>
                <w:kern w:val="0"/>
                <w:szCs w:val="21"/>
              </w:rPr>
            </w:pPr>
            <w:r>
              <w:rPr>
                <w:rFonts w:ascii="Times New Roman" w:hAnsi="Times New Roman" w:eastAsia="仿宋_GB2312"/>
                <w:kern w:val="0"/>
                <w:szCs w:val="21"/>
              </w:rPr>
              <w:t>转运呼吸机</w:t>
            </w:r>
          </w:p>
        </w:tc>
        <w:tc>
          <w:tcPr>
            <w:tcW w:w="2694" w:type="dxa"/>
            <w:shd w:val="clear" w:color="auto" w:fill="auto"/>
            <w:noWrap w:val="0"/>
            <w:vAlign w:val="center"/>
          </w:tcPr>
          <w:p>
            <w:pPr>
              <w:adjustRightInd w:val="0"/>
              <w:snapToGrid w:val="0"/>
              <w:spacing w:line="520" w:lineRule="exact"/>
              <w:jc w:val="center"/>
              <w:rPr>
                <w:rFonts w:ascii="Times New Roman" w:hAnsi="Times New Roman" w:eastAsia="仿宋_GB2312"/>
                <w:kern w:val="0"/>
                <w:szCs w:val="21"/>
              </w:rPr>
            </w:pPr>
            <w:r>
              <w:rPr>
                <w:rFonts w:ascii="Times New Roman" w:hAnsi="Times New Roman" w:eastAsia="仿宋_GB2312"/>
                <w:kern w:val="0"/>
                <w:szCs w:val="21"/>
              </w:rPr>
              <w:t>气管导管</w:t>
            </w:r>
          </w:p>
        </w:tc>
        <w:tc>
          <w:tcPr>
            <w:tcW w:w="2739" w:type="dxa"/>
            <w:shd w:val="clear" w:color="auto" w:fill="auto"/>
            <w:noWrap w:val="0"/>
            <w:vAlign w:val="center"/>
          </w:tcPr>
          <w:p>
            <w:pPr>
              <w:adjustRightInd w:val="0"/>
              <w:snapToGrid w:val="0"/>
              <w:spacing w:line="520" w:lineRule="exact"/>
              <w:jc w:val="center"/>
              <w:rPr>
                <w:rFonts w:ascii="Times New Roman" w:hAnsi="Times New Roman" w:eastAsia="仿宋_GB2312"/>
                <w:kern w:val="0"/>
                <w:szCs w:val="21"/>
              </w:rPr>
            </w:pPr>
            <w:r>
              <w:rPr>
                <w:rFonts w:ascii="Times New Roman" w:hAnsi="Times New Roman" w:eastAsia="仿宋_GB2312"/>
                <w:kern w:val="0"/>
                <w:szCs w:val="21"/>
              </w:rPr>
              <w:t>生理盐水注射液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086" w:type="dxa"/>
            <w:shd w:val="clear" w:color="auto" w:fill="auto"/>
            <w:noWrap w:val="0"/>
            <w:vAlign w:val="center"/>
          </w:tcPr>
          <w:p>
            <w:pPr>
              <w:adjustRightInd w:val="0"/>
              <w:snapToGrid w:val="0"/>
              <w:spacing w:line="520" w:lineRule="exact"/>
              <w:jc w:val="center"/>
              <w:rPr>
                <w:rFonts w:ascii="Times New Roman" w:hAnsi="Times New Roman" w:eastAsia="仿宋_GB2312"/>
                <w:kern w:val="0"/>
                <w:szCs w:val="21"/>
              </w:rPr>
            </w:pPr>
            <w:r>
              <w:rPr>
                <w:rFonts w:ascii="Times New Roman" w:hAnsi="Times New Roman" w:eastAsia="仿宋_GB2312"/>
                <w:kern w:val="0"/>
                <w:szCs w:val="21"/>
              </w:rPr>
              <w:t>心电监护仪</w:t>
            </w:r>
          </w:p>
        </w:tc>
        <w:tc>
          <w:tcPr>
            <w:tcW w:w="2694" w:type="dxa"/>
            <w:shd w:val="clear" w:color="auto" w:fill="auto"/>
            <w:noWrap w:val="0"/>
            <w:vAlign w:val="center"/>
          </w:tcPr>
          <w:p>
            <w:pPr>
              <w:adjustRightInd w:val="0"/>
              <w:snapToGrid w:val="0"/>
              <w:spacing w:line="520" w:lineRule="exact"/>
              <w:jc w:val="center"/>
              <w:rPr>
                <w:rFonts w:ascii="Times New Roman" w:hAnsi="Times New Roman" w:eastAsia="仿宋_GB2312"/>
                <w:kern w:val="0"/>
                <w:szCs w:val="21"/>
              </w:rPr>
            </w:pPr>
            <w:r>
              <w:rPr>
                <w:rFonts w:ascii="Times New Roman" w:hAnsi="Times New Roman" w:eastAsia="仿宋_GB2312"/>
                <w:kern w:val="0"/>
                <w:szCs w:val="21"/>
              </w:rPr>
              <w:t>吸痰管和胃管</w:t>
            </w:r>
          </w:p>
        </w:tc>
        <w:tc>
          <w:tcPr>
            <w:tcW w:w="2739" w:type="dxa"/>
            <w:shd w:val="clear" w:color="auto" w:fill="auto"/>
            <w:noWrap w:val="0"/>
            <w:vAlign w:val="center"/>
          </w:tcPr>
          <w:p>
            <w:pPr>
              <w:adjustRightInd w:val="0"/>
              <w:snapToGrid w:val="0"/>
              <w:spacing w:line="520" w:lineRule="exact"/>
              <w:jc w:val="center"/>
              <w:rPr>
                <w:rFonts w:ascii="Times New Roman" w:hAnsi="Times New Roman" w:eastAsia="仿宋_GB2312"/>
                <w:kern w:val="0"/>
                <w:szCs w:val="21"/>
              </w:rPr>
            </w:pPr>
            <w:r>
              <w:rPr>
                <w:rFonts w:ascii="Times New Roman" w:hAnsi="Times New Roman" w:eastAsia="仿宋_GB2312"/>
                <w:kern w:val="0"/>
                <w:szCs w:val="21"/>
              </w:rPr>
              <w:t>盐酸肾上腺素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086" w:type="dxa"/>
            <w:shd w:val="clear" w:color="auto" w:fill="auto"/>
            <w:noWrap w:val="0"/>
            <w:vAlign w:val="center"/>
          </w:tcPr>
          <w:p>
            <w:pPr>
              <w:adjustRightInd w:val="0"/>
              <w:snapToGrid w:val="0"/>
              <w:spacing w:line="520" w:lineRule="exact"/>
              <w:jc w:val="center"/>
              <w:rPr>
                <w:rFonts w:ascii="Times New Roman" w:hAnsi="Times New Roman" w:eastAsia="仿宋_GB2312"/>
                <w:kern w:val="0"/>
                <w:szCs w:val="21"/>
              </w:rPr>
            </w:pPr>
            <w:r>
              <w:rPr>
                <w:rFonts w:ascii="Times New Roman" w:hAnsi="Times New Roman" w:eastAsia="仿宋_GB2312"/>
                <w:kern w:val="0"/>
                <w:szCs w:val="21"/>
              </w:rPr>
              <w:t>微量血糖仪</w:t>
            </w:r>
          </w:p>
        </w:tc>
        <w:tc>
          <w:tcPr>
            <w:tcW w:w="2694" w:type="dxa"/>
            <w:shd w:val="clear" w:color="auto" w:fill="auto"/>
            <w:noWrap w:val="0"/>
            <w:vAlign w:val="center"/>
          </w:tcPr>
          <w:p>
            <w:pPr>
              <w:adjustRightInd w:val="0"/>
              <w:snapToGrid w:val="0"/>
              <w:spacing w:line="520" w:lineRule="exact"/>
              <w:jc w:val="center"/>
              <w:rPr>
                <w:rFonts w:ascii="Times New Roman" w:hAnsi="Times New Roman" w:eastAsia="仿宋_GB2312"/>
                <w:kern w:val="0"/>
                <w:szCs w:val="21"/>
              </w:rPr>
            </w:pPr>
            <w:r>
              <w:rPr>
                <w:rFonts w:ascii="Times New Roman" w:hAnsi="Times New Roman" w:eastAsia="仿宋_GB2312"/>
                <w:kern w:val="0"/>
                <w:szCs w:val="21"/>
              </w:rPr>
              <w:t>吸氧管</w:t>
            </w:r>
          </w:p>
        </w:tc>
        <w:tc>
          <w:tcPr>
            <w:tcW w:w="2739" w:type="dxa"/>
            <w:shd w:val="clear" w:color="auto" w:fill="auto"/>
            <w:noWrap w:val="0"/>
            <w:vAlign w:val="center"/>
          </w:tcPr>
          <w:p>
            <w:pPr>
              <w:adjustRightInd w:val="0"/>
              <w:snapToGrid w:val="0"/>
              <w:spacing w:line="520" w:lineRule="exact"/>
              <w:jc w:val="center"/>
              <w:rPr>
                <w:rFonts w:ascii="Times New Roman" w:hAnsi="Times New Roman" w:eastAsia="仿宋_GB2312"/>
                <w:kern w:val="0"/>
                <w:szCs w:val="21"/>
              </w:rPr>
            </w:pPr>
            <w:r>
              <w:rPr>
                <w:rFonts w:hint="default" w:ascii="Times New Roman" w:hAnsi="Times New Roman" w:eastAsia="仿宋_GB2312" w:cs="Times New Roman"/>
                <w:kern w:val="0"/>
                <w:szCs w:val="21"/>
              </w:rPr>
              <w:t>5</w:t>
            </w:r>
            <w:r>
              <w:rPr>
                <w:rFonts w:ascii="Times New Roman" w:hAnsi="Times New Roman" w:eastAsia="仿宋_GB2312"/>
                <w:kern w:val="0"/>
                <w:szCs w:val="21"/>
              </w:rPr>
              <w:t>%碳酸氢钠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086" w:type="dxa"/>
            <w:shd w:val="clear" w:color="auto" w:fill="auto"/>
            <w:noWrap w:val="0"/>
            <w:vAlign w:val="center"/>
          </w:tcPr>
          <w:p>
            <w:pPr>
              <w:adjustRightInd w:val="0"/>
              <w:snapToGrid w:val="0"/>
              <w:spacing w:line="520" w:lineRule="exact"/>
              <w:jc w:val="center"/>
              <w:rPr>
                <w:rFonts w:ascii="Times New Roman" w:hAnsi="Times New Roman" w:eastAsia="仿宋_GB2312"/>
                <w:kern w:val="0"/>
                <w:szCs w:val="21"/>
              </w:rPr>
            </w:pPr>
            <w:r>
              <w:rPr>
                <w:rFonts w:ascii="Times New Roman" w:hAnsi="Times New Roman" w:eastAsia="仿宋_GB2312"/>
                <w:kern w:val="0"/>
                <w:szCs w:val="21"/>
              </w:rPr>
              <w:t>氧气筒（大）</w:t>
            </w:r>
          </w:p>
        </w:tc>
        <w:tc>
          <w:tcPr>
            <w:tcW w:w="2694" w:type="dxa"/>
            <w:shd w:val="clear" w:color="auto" w:fill="auto"/>
            <w:noWrap w:val="0"/>
            <w:vAlign w:val="center"/>
          </w:tcPr>
          <w:p>
            <w:pPr>
              <w:adjustRightInd w:val="0"/>
              <w:snapToGrid w:val="0"/>
              <w:spacing w:line="520" w:lineRule="exact"/>
              <w:jc w:val="center"/>
              <w:rPr>
                <w:rFonts w:ascii="Times New Roman" w:hAnsi="Times New Roman" w:eastAsia="仿宋_GB2312"/>
                <w:kern w:val="0"/>
                <w:szCs w:val="21"/>
              </w:rPr>
            </w:pPr>
            <w:r>
              <w:rPr>
                <w:rFonts w:ascii="Times New Roman" w:hAnsi="Times New Roman" w:eastAsia="仿宋_GB2312"/>
                <w:kern w:val="0"/>
                <w:szCs w:val="21"/>
              </w:rPr>
              <w:t>复苏囊及各型号面罩</w:t>
            </w:r>
          </w:p>
        </w:tc>
        <w:tc>
          <w:tcPr>
            <w:tcW w:w="2739" w:type="dxa"/>
            <w:shd w:val="clear" w:color="auto" w:fill="auto"/>
            <w:noWrap w:val="0"/>
            <w:vAlign w:val="center"/>
          </w:tcPr>
          <w:p>
            <w:pPr>
              <w:adjustRightInd w:val="0"/>
              <w:snapToGrid w:val="0"/>
              <w:spacing w:line="520" w:lineRule="exact"/>
              <w:jc w:val="center"/>
              <w:rPr>
                <w:rFonts w:ascii="Times New Roman" w:hAnsi="Times New Roman" w:eastAsia="仿宋_GB2312"/>
                <w:kern w:val="0"/>
                <w:szCs w:val="21"/>
              </w:rPr>
            </w:pPr>
            <w:r>
              <w:rPr>
                <w:rFonts w:ascii="Times New Roman" w:hAnsi="Times New Roman" w:eastAsia="仿宋_GB2312"/>
                <w:kern w:val="0"/>
                <w:szCs w:val="21"/>
              </w:rPr>
              <w:t>硫酸阿托品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086" w:type="dxa"/>
            <w:shd w:val="clear" w:color="auto" w:fill="auto"/>
            <w:noWrap w:val="0"/>
            <w:vAlign w:val="center"/>
          </w:tcPr>
          <w:p>
            <w:pPr>
              <w:adjustRightInd w:val="0"/>
              <w:snapToGrid w:val="0"/>
              <w:spacing w:line="520" w:lineRule="exact"/>
              <w:jc w:val="center"/>
              <w:rPr>
                <w:rFonts w:ascii="Times New Roman" w:hAnsi="Times New Roman" w:eastAsia="仿宋_GB2312"/>
                <w:kern w:val="0"/>
                <w:szCs w:val="21"/>
              </w:rPr>
            </w:pPr>
            <w:r>
              <w:rPr>
                <w:rFonts w:ascii="Times New Roman" w:hAnsi="Times New Roman" w:eastAsia="仿宋_GB2312"/>
                <w:kern w:val="0"/>
                <w:szCs w:val="21"/>
              </w:rPr>
              <w:t>负压吸引器</w:t>
            </w:r>
          </w:p>
        </w:tc>
        <w:tc>
          <w:tcPr>
            <w:tcW w:w="2694" w:type="dxa"/>
            <w:shd w:val="clear" w:color="auto" w:fill="auto"/>
            <w:noWrap w:val="0"/>
            <w:vAlign w:val="center"/>
          </w:tcPr>
          <w:p>
            <w:pPr>
              <w:adjustRightInd w:val="0"/>
              <w:snapToGrid w:val="0"/>
              <w:spacing w:line="520" w:lineRule="exact"/>
              <w:jc w:val="center"/>
              <w:rPr>
                <w:rFonts w:ascii="Times New Roman" w:hAnsi="Times New Roman" w:eastAsia="仿宋_GB2312"/>
                <w:kern w:val="0"/>
                <w:szCs w:val="21"/>
              </w:rPr>
            </w:pPr>
            <w:r>
              <w:rPr>
                <w:rFonts w:ascii="Times New Roman" w:hAnsi="Times New Roman" w:eastAsia="仿宋_GB2312"/>
                <w:kern w:val="0"/>
                <w:szCs w:val="21"/>
              </w:rPr>
              <w:t>输液器</w:t>
            </w:r>
          </w:p>
        </w:tc>
        <w:tc>
          <w:tcPr>
            <w:tcW w:w="2739" w:type="dxa"/>
            <w:shd w:val="clear" w:color="auto" w:fill="auto"/>
            <w:noWrap w:val="0"/>
            <w:vAlign w:val="center"/>
          </w:tcPr>
          <w:p>
            <w:pPr>
              <w:adjustRightInd w:val="0"/>
              <w:snapToGrid w:val="0"/>
              <w:spacing w:line="520" w:lineRule="exact"/>
              <w:jc w:val="center"/>
              <w:rPr>
                <w:rFonts w:ascii="Times New Roman" w:hAnsi="Times New Roman" w:eastAsia="仿宋_GB2312"/>
                <w:kern w:val="0"/>
                <w:szCs w:val="21"/>
              </w:rPr>
            </w:pPr>
            <w:r>
              <w:rPr>
                <w:rFonts w:ascii="Times New Roman" w:hAnsi="Times New Roman" w:eastAsia="仿宋_GB2312"/>
                <w:kern w:val="0"/>
                <w:szCs w:val="21"/>
              </w:rPr>
              <w:t>多巴胺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086" w:type="dxa"/>
            <w:shd w:val="clear" w:color="auto" w:fill="auto"/>
            <w:noWrap w:val="0"/>
            <w:vAlign w:val="center"/>
          </w:tcPr>
          <w:p>
            <w:pPr>
              <w:adjustRightInd w:val="0"/>
              <w:snapToGrid w:val="0"/>
              <w:spacing w:line="520" w:lineRule="exact"/>
              <w:jc w:val="center"/>
              <w:rPr>
                <w:rFonts w:ascii="Times New Roman" w:hAnsi="Times New Roman" w:eastAsia="仿宋_GB2312"/>
                <w:kern w:val="0"/>
                <w:szCs w:val="21"/>
              </w:rPr>
            </w:pPr>
            <w:r>
              <w:rPr>
                <w:rFonts w:ascii="Times New Roman" w:hAnsi="Times New Roman" w:eastAsia="仿宋_GB2312"/>
                <w:kern w:val="0"/>
                <w:szCs w:val="21"/>
              </w:rPr>
              <w:t>便携氧气瓶</w:t>
            </w:r>
          </w:p>
        </w:tc>
        <w:tc>
          <w:tcPr>
            <w:tcW w:w="2694" w:type="dxa"/>
            <w:shd w:val="clear" w:color="auto" w:fill="auto"/>
            <w:noWrap w:val="0"/>
            <w:vAlign w:val="center"/>
          </w:tcPr>
          <w:p>
            <w:pPr>
              <w:adjustRightInd w:val="0"/>
              <w:snapToGrid w:val="0"/>
              <w:spacing w:line="520" w:lineRule="exact"/>
              <w:jc w:val="center"/>
              <w:rPr>
                <w:rFonts w:ascii="Times New Roman" w:hAnsi="Times New Roman" w:eastAsia="仿宋_GB2312"/>
                <w:kern w:val="0"/>
                <w:szCs w:val="21"/>
              </w:rPr>
            </w:pPr>
            <w:r>
              <w:rPr>
                <w:rFonts w:ascii="Times New Roman" w:hAnsi="Times New Roman" w:eastAsia="仿宋_GB2312"/>
                <w:kern w:val="0"/>
                <w:szCs w:val="21"/>
              </w:rPr>
              <w:t>静脉注射针</w:t>
            </w:r>
          </w:p>
        </w:tc>
        <w:tc>
          <w:tcPr>
            <w:tcW w:w="2739" w:type="dxa"/>
            <w:shd w:val="clear" w:color="auto" w:fill="auto"/>
            <w:noWrap w:val="0"/>
            <w:vAlign w:val="center"/>
          </w:tcPr>
          <w:p>
            <w:pPr>
              <w:adjustRightInd w:val="0"/>
              <w:snapToGrid w:val="0"/>
              <w:spacing w:line="520" w:lineRule="exact"/>
              <w:jc w:val="center"/>
              <w:rPr>
                <w:rFonts w:ascii="Times New Roman" w:hAnsi="Times New Roman" w:eastAsia="仿宋_GB2312"/>
                <w:kern w:val="0"/>
                <w:szCs w:val="21"/>
              </w:rPr>
            </w:pPr>
            <w:r>
              <w:rPr>
                <w:rFonts w:ascii="Times New Roman" w:hAnsi="Times New Roman" w:eastAsia="仿宋_GB2312"/>
                <w:kern w:val="0"/>
                <w:szCs w:val="21"/>
              </w:rPr>
              <w:t>利多卡因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086" w:type="dxa"/>
            <w:shd w:val="clear" w:color="auto" w:fill="auto"/>
            <w:noWrap w:val="0"/>
            <w:vAlign w:val="center"/>
          </w:tcPr>
          <w:p>
            <w:pPr>
              <w:adjustRightInd w:val="0"/>
              <w:snapToGrid w:val="0"/>
              <w:spacing w:line="520" w:lineRule="exact"/>
              <w:jc w:val="center"/>
              <w:rPr>
                <w:rFonts w:ascii="Times New Roman" w:hAnsi="Times New Roman" w:eastAsia="仿宋_GB2312"/>
                <w:kern w:val="0"/>
                <w:szCs w:val="21"/>
              </w:rPr>
            </w:pPr>
            <w:r>
              <w:rPr>
                <w:rFonts w:ascii="Times New Roman" w:hAnsi="Times New Roman" w:eastAsia="仿宋_GB2312"/>
                <w:kern w:val="0"/>
                <w:szCs w:val="21"/>
              </w:rPr>
              <w:t>输液泵</w:t>
            </w:r>
          </w:p>
        </w:tc>
        <w:tc>
          <w:tcPr>
            <w:tcW w:w="2694" w:type="dxa"/>
            <w:shd w:val="clear" w:color="auto" w:fill="auto"/>
            <w:noWrap w:val="0"/>
            <w:vAlign w:val="center"/>
          </w:tcPr>
          <w:p>
            <w:pPr>
              <w:adjustRightInd w:val="0"/>
              <w:snapToGrid w:val="0"/>
              <w:spacing w:line="520" w:lineRule="exact"/>
              <w:jc w:val="center"/>
              <w:rPr>
                <w:rFonts w:ascii="Times New Roman" w:hAnsi="Times New Roman" w:eastAsia="仿宋_GB2312"/>
                <w:kern w:val="0"/>
                <w:szCs w:val="21"/>
              </w:rPr>
            </w:pPr>
            <w:r>
              <w:rPr>
                <w:rFonts w:ascii="Times New Roman" w:hAnsi="Times New Roman" w:eastAsia="仿宋_GB2312"/>
                <w:kern w:val="0"/>
                <w:szCs w:val="21"/>
              </w:rPr>
              <w:t>胸腔闭式引流材料</w:t>
            </w:r>
          </w:p>
        </w:tc>
        <w:tc>
          <w:tcPr>
            <w:tcW w:w="2739" w:type="dxa"/>
            <w:shd w:val="clear" w:color="auto" w:fill="auto"/>
            <w:noWrap w:val="0"/>
            <w:vAlign w:val="center"/>
          </w:tcPr>
          <w:p>
            <w:pPr>
              <w:adjustRightInd w:val="0"/>
              <w:snapToGrid w:val="0"/>
              <w:spacing w:line="520" w:lineRule="exact"/>
              <w:jc w:val="center"/>
              <w:rPr>
                <w:rFonts w:ascii="Times New Roman" w:hAnsi="Times New Roman" w:eastAsia="仿宋_GB2312"/>
                <w:kern w:val="0"/>
                <w:szCs w:val="21"/>
              </w:rPr>
            </w:pPr>
            <w:r>
              <w:rPr>
                <w:rFonts w:ascii="Times New Roman" w:hAnsi="Times New Roman" w:eastAsia="仿宋_GB2312"/>
                <w:kern w:val="0"/>
                <w:szCs w:val="21"/>
              </w:rPr>
              <w:t>呋塞米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086" w:type="dxa"/>
            <w:shd w:val="clear" w:color="auto" w:fill="auto"/>
            <w:noWrap w:val="0"/>
            <w:vAlign w:val="center"/>
          </w:tcPr>
          <w:p>
            <w:pPr>
              <w:adjustRightInd w:val="0"/>
              <w:snapToGrid w:val="0"/>
              <w:spacing w:line="520" w:lineRule="exact"/>
              <w:jc w:val="center"/>
              <w:rPr>
                <w:rFonts w:ascii="Times New Roman" w:hAnsi="Times New Roman" w:eastAsia="仿宋_GB2312"/>
                <w:kern w:val="0"/>
                <w:szCs w:val="21"/>
              </w:rPr>
            </w:pPr>
            <w:r>
              <w:rPr>
                <w:rFonts w:ascii="Times New Roman" w:hAnsi="Times New Roman" w:eastAsia="仿宋_GB2312"/>
                <w:kern w:val="0"/>
                <w:szCs w:val="21"/>
              </w:rPr>
              <w:t>T组合复苏器</w:t>
            </w:r>
          </w:p>
        </w:tc>
        <w:tc>
          <w:tcPr>
            <w:tcW w:w="2694" w:type="dxa"/>
            <w:shd w:val="clear" w:color="auto" w:fill="auto"/>
            <w:noWrap w:val="0"/>
            <w:vAlign w:val="center"/>
          </w:tcPr>
          <w:p>
            <w:pPr>
              <w:adjustRightInd w:val="0"/>
              <w:snapToGrid w:val="0"/>
              <w:spacing w:line="520" w:lineRule="exact"/>
              <w:jc w:val="center"/>
              <w:rPr>
                <w:rFonts w:ascii="Times New Roman" w:hAnsi="Times New Roman" w:eastAsia="仿宋_GB2312"/>
                <w:kern w:val="0"/>
                <w:szCs w:val="21"/>
              </w:rPr>
            </w:pPr>
            <w:r>
              <w:rPr>
                <w:rFonts w:ascii="Times New Roman" w:hAnsi="Times New Roman" w:eastAsia="仿宋_GB2312"/>
                <w:kern w:val="0"/>
                <w:szCs w:val="21"/>
              </w:rPr>
              <w:t>备用电池</w:t>
            </w:r>
          </w:p>
        </w:tc>
        <w:tc>
          <w:tcPr>
            <w:tcW w:w="2739" w:type="dxa"/>
            <w:shd w:val="clear" w:color="auto" w:fill="auto"/>
            <w:noWrap w:val="0"/>
            <w:vAlign w:val="center"/>
          </w:tcPr>
          <w:p>
            <w:pPr>
              <w:adjustRightInd w:val="0"/>
              <w:snapToGrid w:val="0"/>
              <w:spacing w:line="520" w:lineRule="exact"/>
              <w:jc w:val="center"/>
              <w:rPr>
                <w:rFonts w:ascii="Times New Roman" w:hAnsi="Times New Roman" w:eastAsia="仿宋_GB2312"/>
                <w:kern w:val="0"/>
                <w:szCs w:val="21"/>
              </w:rPr>
            </w:pPr>
            <w:r>
              <w:rPr>
                <w:rFonts w:ascii="Times New Roman" w:hAnsi="Times New Roman" w:eastAsia="仿宋_GB2312"/>
                <w:kern w:val="0"/>
                <w:szCs w:val="21"/>
              </w:rPr>
              <w:t>甘露醇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086" w:type="dxa"/>
            <w:shd w:val="clear" w:color="auto" w:fill="auto"/>
            <w:noWrap w:val="0"/>
            <w:vAlign w:val="center"/>
          </w:tcPr>
          <w:p>
            <w:pPr>
              <w:adjustRightInd w:val="0"/>
              <w:snapToGrid w:val="0"/>
              <w:spacing w:line="520" w:lineRule="exact"/>
              <w:jc w:val="center"/>
              <w:rPr>
                <w:rFonts w:ascii="Times New Roman" w:hAnsi="Times New Roman" w:eastAsia="仿宋_GB2312"/>
                <w:kern w:val="0"/>
                <w:szCs w:val="21"/>
              </w:rPr>
            </w:pPr>
            <w:r>
              <w:rPr>
                <w:rFonts w:ascii="Times New Roman" w:hAnsi="Times New Roman" w:eastAsia="仿宋_GB2312"/>
                <w:kern w:val="0"/>
                <w:szCs w:val="21"/>
              </w:rPr>
              <w:t>急救箱</w:t>
            </w:r>
          </w:p>
        </w:tc>
        <w:tc>
          <w:tcPr>
            <w:tcW w:w="2694" w:type="dxa"/>
            <w:shd w:val="clear" w:color="auto" w:fill="auto"/>
            <w:noWrap w:val="0"/>
            <w:vAlign w:val="center"/>
          </w:tcPr>
          <w:p>
            <w:pPr>
              <w:adjustRightInd w:val="0"/>
              <w:snapToGrid w:val="0"/>
              <w:spacing w:line="520" w:lineRule="exact"/>
              <w:jc w:val="center"/>
              <w:rPr>
                <w:rFonts w:ascii="Times New Roman" w:hAnsi="Times New Roman" w:eastAsia="仿宋_GB2312"/>
                <w:kern w:val="0"/>
                <w:szCs w:val="21"/>
              </w:rPr>
            </w:pPr>
            <w:r>
              <w:rPr>
                <w:rFonts w:ascii="Times New Roman" w:hAnsi="Times New Roman" w:eastAsia="仿宋_GB2312"/>
                <w:kern w:val="0"/>
                <w:szCs w:val="21"/>
              </w:rPr>
              <w:t>听诊器</w:t>
            </w:r>
          </w:p>
        </w:tc>
        <w:tc>
          <w:tcPr>
            <w:tcW w:w="2739" w:type="dxa"/>
            <w:shd w:val="clear" w:color="auto" w:fill="auto"/>
            <w:noWrap w:val="0"/>
            <w:vAlign w:val="center"/>
          </w:tcPr>
          <w:p>
            <w:pPr>
              <w:adjustRightInd w:val="0"/>
              <w:snapToGrid w:val="0"/>
              <w:spacing w:line="520" w:lineRule="exact"/>
              <w:jc w:val="center"/>
              <w:rPr>
                <w:rFonts w:ascii="Times New Roman" w:hAnsi="Times New Roman" w:eastAsia="仿宋_GB2312"/>
                <w:kern w:val="0"/>
                <w:szCs w:val="21"/>
              </w:rPr>
            </w:pPr>
            <w:r>
              <w:rPr>
                <w:rFonts w:ascii="Times New Roman" w:hAnsi="Times New Roman" w:eastAsia="仿宋_GB2312"/>
                <w:kern w:val="0"/>
                <w:szCs w:val="21"/>
              </w:rPr>
              <w:t>苯巴比妥钠注射液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086" w:type="dxa"/>
            <w:shd w:val="clear" w:color="auto" w:fill="auto"/>
            <w:noWrap w:val="0"/>
            <w:vAlign w:val="center"/>
          </w:tcPr>
          <w:p>
            <w:pPr>
              <w:adjustRightInd w:val="0"/>
              <w:snapToGrid w:val="0"/>
              <w:spacing w:line="520" w:lineRule="exact"/>
              <w:jc w:val="center"/>
              <w:rPr>
                <w:rFonts w:ascii="Times New Roman" w:hAnsi="Times New Roman" w:eastAsia="仿宋_GB2312"/>
                <w:kern w:val="0"/>
                <w:szCs w:val="21"/>
              </w:rPr>
            </w:pPr>
            <w:r>
              <w:rPr>
                <w:rFonts w:ascii="Times New Roman" w:hAnsi="Times New Roman" w:eastAsia="仿宋_GB2312"/>
                <w:kern w:val="0"/>
                <w:szCs w:val="21"/>
              </w:rPr>
              <w:t>空氧混合仪</w:t>
            </w:r>
          </w:p>
        </w:tc>
        <w:tc>
          <w:tcPr>
            <w:tcW w:w="2694" w:type="dxa"/>
            <w:shd w:val="clear" w:color="auto" w:fill="auto"/>
            <w:noWrap w:val="0"/>
            <w:vAlign w:val="center"/>
          </w:tcPr>
          <w:p>
            <w:pPr>
              <w:adjustRightInd w:val="0"/>
              <w:snapToGrid w:val="0"/>
              <w:spacing w:line="520" w:lineRule="exact"/>
              <w:jc w:val="center"/>
              <w:rPr>
                <w:rFonts w:ascii="Times New Roman" w:hAnsi="Times New Roman" w:eastAsia="仿宋_GB2312"/>
                <w:kern w:val="0"/>
                <w:szCs w:val="21"/>
              </w:rPr>
            </w:pPr>
            <w:r>
              <w:rPr>
                <w:rFonts w:ascii="Times New Roman" w:hAnsi="Times New Roman" w:eastAsia="仿宋_GB2312"/>
                <w:kern w:val="0"/>
                <w:szCs w:val="21"/>
              </w:rPr>
              <w:t>固定胶带</w:t>
            </w:r>
          </w:p>
        </w:tc>
        <w:tc>
          <w:tcPr>
            <w:tcW w:w="2739" w:type="dxa"/>
            <w:shd w:val="clear" w:color="auto" w:fill="auto"/>
            <w:noWrap w:val="0"/>
            <w:vAlign w:val="center"/>
          </w:tcPr>
          <w:p>
            <w:pPr>
              <w:adjustRightInd w:val="0"/>
              <w:snapToGrid w:val="0"/>
              <w:spacing w:line="520" w:lineRule="exact"/>
              <w:jc w:val="center"/>
              <w:rPr>
                <w:rFonts w:ascii="Times New Roman" w:hAnsi="Times New Roman" w:eastAsia="仿宋_GB2312"/>
                <w:kern w:val="0"/>
                <w:szCs w:val="21"/>
              </w:rPr>
            </w:pPr>
            <w:r>
              <w:rPr>
                <w:rFonts w:ascii="Times New Roman" w:hAnsi="Times New Roman" w:eastAsia="仿宋_GB2312"/>
                <w:kern w:val="0"/>
                <w:szCs w:val="21"/>
              </w:rPr>
              <w:t>肝素钠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086" w:type="dxa"/>
            <w:shd w:val="clear" w:color="auto" w:fill="auto"/>
            <w:noWrap w:val="0"/>
            <w:vAlign w:val="center"/>
          </w:tcPr>
          <w:p>
            <w:pPr>
              <w:adjustRightInd w:val="0"/>
              <w:snapToGrid w:val="0"/>
              <w:spacing w:line="520" w:lineRule="exact"/>
              <w:jc w:val="center"/>
              <w:rPr>
                <w:rFonts w:ascii="Times New Roman" w:hAnsi="Times New Roman" w:eastAsia="仿宋_GB2312"/>
                <w:kern w:val="0"/>
                <w:szCs w:val="21"/>
              </w:rPr>
            </w:pPr>
            <w:r>
              <w:rPr>
                <w:rFonts w:ascii="Times New Roman" w:hAnsi="Times New Roman" w:eastAsia="仿宋_GB2312"/>
                <w:kern w:val="0"/>
                <w:szCs w:val="21"/>
              </w:rPr>
              <w:t>脉氧监护仪</w:t>
            </w:r>
          </w:p>
        </w:tc>
        <w:tc>
          <w:tcPr>
            <w:tcW w:w="2694" w:type="dxa"/>
            <w:shd w:val="clear" w:color="auto" w:fill="auto"/>
            <w:noWrap w:val="0"/>
            <w:vAlign w:val="center"/>
          </w:tcPr>
          <w:p>
            <w:pPr>
              <w:adjustRightInd w:val="0"/>
              <w:snapToGrid w:val="0"/>
              <w:spacing w:line="520" w:lineRule="exact"/>
              <w:jc w:val="center"/>
              <w:rPr>
                <w:rFonts w:ascii="Times New Roman" w:hAnsi="Times New Roman" w:eastAsia="仿宋_GB2312"/>
                <w:kern w:val="0"/>
                <w:szCs w:val="21"/>
              </w:rPr>
            </w:pPr>
            <w:r>
              <w:rPr>
                <w:rFonts w:ascii="Times New Roman" w:hAnsi="Times New Roman" w:eastAsia="仿宋_GB2312"/>
                <w:kern w:val="0"/>
                <w:szCs w:val="21"/>
              </w:rPr>
              <w:t>体温计</w:t>
            </w:r>
          </w:p>
        </w:tc>
        <w:tc>
          <w:tcPr>
            <w:tcW w:w="2739" w:type="dxa"/>
            <w:shd w:val="clear" w:color="auto" w:fill="auto"/>
            <w:noWrap w:val="0"/>
            <w:vAlign w:val="center"/>
          </w:tcPr>
          <w:p>
            <w:pPr>
              <w:adjustRightInd w:val="0"/>
              <w:snapToGrid w:val="0"/>
              <w:spacing w:line="520" w:lineRule="exact"/>
              <w:jc w:val="center"/>
              <w:rPr>
                <w:rFonts w:ascii="Times New Roman" w:hAnsi="Times New Roman" w:eastAsia="仿宋_GB2312"/>
                <w:kern w:val="0"/>
                <w:szCs w:val="21"/>
              </w:rPr>
            </w:pPr>
            <w:r>
              <w:rPr>
                <w:rFonts w:ascii="Times New Roman" w:hAnsi="Times New Roman" w:eastAsia="仿宋_GB2312"/>
                <w:kern w:val="0"/>
                <w:szCs w:val="21"/>
              </w:rPr>
              <w:t>无菌注射用水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086" w:type="dxa"/>
            <w:shd w:val="clear" w:color="auto" w:fill="auto"/>
            <w:noWrap w:val="0"/>
            <w:vAlign w:val="center"/>
          </w:tcPr>
          <w:p>
            <w:pPr>
              <w:adjustRightInd w:val="0"/>
              <w:snapToGrid w:val="0"/>
              <w:spacing w:line="520" w:lineRule="exact"/>
              <w:jc w:val="center"/>
              <w:rPr>
                <w:rFonts w:ascii="Times New Roman" w:hAnsi="Times New Roman" w:eastAsia="仿宋_GB2312"/>
                <w:kern w:val="0"/>
                <w:szCs w:val="21"/>
              </w:rPr>
            </w:pPr>
            <w:r>
              <w:rPr>
                <w:rFonts w:ascii="Times New Roman" w:hAnsi="Times New Roman" w:eastAsia="仿宋_GB2312"/>
                <w:kern w:val="0"/>
                <w:szCs w:val="21"/>
              </w:rPr>
              <w:t>一氧化氮（省级，可选）</w:t>
            </w:r>
          </w:p>
        </w:tc>
        <w:tc>
          <w:tcPr>
            <w:tcW w:w="2694" w:type="dxa"/>
            <w:shd w:val="clear" w:color="auto" w:fill="auto"/>
            <w:noWrap w:val="0"/>
            <w:vAlign w:val="center"/>
          </w:tcPr>
          <w:p>
            <w:pPr>
              <w:adjustRightInd w:val="0"/>
              <w:snapToGrid w:val="0"/>
              <w:spacing w:line="520" w:lineRule="exact"/>
              <w:jc w:val="center"/>
              <w:rPr>
                <w:rFonts w:ascii="Times New Roman" w:hAnsi="Times New Roman" w:eastAsia="仿宋_GB2312"/>
                <w:kern w:val="0"/>
                <w:szCs w:val="21"/>
              </w:rPr>
            </w:pPr>
            <w:r>
              <w:rPr>
                <w:rFonts w:ascii="Times New Roman" w:hAnsi="Times New Roman" w:eastAsia="仿宋_GB2312"/>
                <w:kern w:val="0"/>
                <w:szCs w:val="21"/>
              </w:rPr>
              <w:t>无菌手套</w:t>
            </w:r>
          </w:p>
        </w:tc>
        <w:tc>
          <w:tcPr>
            <w:tcW w:w="2739" w:type="dxa"/>
            <w:shd w:val="clear" w:color="auto" w:fill="auto"/>
            <w:noWrap w:val="0"/>
            <w:vAlign w:val="center"/>
          </w:tcPr>
          <w:p>
            <w:pPr>
              <w:adjustRightInd w:val="0"/>
              <w:snapToGrid w:val="0"/>
              <w:spacing w:line="520" w:lineRule="exact"/>
              <w:jc w:val="center"/>
              <w:rPr>
                <w:rFonts w:ascii="Times New Roman" w:hAnsi="Times New Roman" w:eastAsia="仿宋_GB2312"/>
                <w:kern w:val="0"/>
                <w:szCs w:val="21"/>
              </w:rPr>
            </w:pPr>
            <w:r>
              <w:rPr>
                <w:rFonts w:ascii="Times New Roman" w:hAnsi="Times New Roman" w:eastAsia="仿宋_GB2312"/>
                <w:kern w:val="0"/>
                <w:szCs w:val="21"/>
              </w:rPr>
              <w:t>皮肤消毒制剂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086" w:type="dxa"/>
            <w:shd w:val="clear" w:color="auto" w:fill="auto"/>
            <w:noWrap w:val="0"/>
            <w:vAlign w:val="center"/>
          </w:tcPr>
          <w:p>
            <w:pPr>
              <w:adjustRightInd w:val="0"/>
              <w:snapToGrid w:val="0"/>
              <w:spacing w:line="520" w:lineRule="exact"/>
              <w:jc w:val="center"/>
              <w:rPr>
                <w:rFonts w:ascii="Times New Roman" w:hAnsi="Times New Roman" w:eastAsia="仿宋_GB2312"/>
                <w:kern w:val="0"/>
                <w:szCs w:val="21"/>
              </w:rPr>
            </w:pPr>
            <w:r>
              <w:rPr>
                <w:rFonts w:ascii="Times New Roman" w:hAnsi="Times New Roman" w:eastAsia="仿宋_GB2312"/>
                <w:kern w:val="0"/>
                <w:szCs w:val="21"/>
              </w:rPr>
              <w:t>便携式血气分析仪（省级，可选）</w:t>
            </w:r>
          </w:p>
        </w:tc>
        <w:tc>
          <w:tcPr>
            <w:tcW w:w="2694" w:type="dxa"/>
            <w:shd w:val="clear" w:color="auto" w:fill="auto"/>
            <w:noWrap w:val="0"/>
            <w:vAlign w:val="center"/>
          </w:tcPr>
          <w:p>
            <w:pPr>
              <w:adjustRightInd w:val="0"/>
              <w:snapToGrid w:val="0"/>
              <w:spacing w:line="520" w:lineRule="exact"/>
              <w:jc w:val="center"/>
              <w:rPr>
                <w:rFonts w:ascii="Times New Roman" w:hAnsi="Times New Roman" w:eastAsia="仿宋_GB2312"/>
                <w:kern w:val="0"/>
                <w:szCs w:val="21"/>
              </w:rPr>
            </w:pPr>
            <w:r>
              <w:rPr>
                <w:rFonts w:ascii="Times New Roman" w:hAnsi="Times New Roman" w:eastAsia="仿宋_GB2312"/>
                <w:kern w:val="0"/>
                <w:szCs w:val="21"/>
              </w:rPr>
              <w:t>吸氧头罩或面罩</w:t>
            </w:r>
          </w:p>
        </w:tc>
        <w:tc>
          <w:tcPr>
            <w:tcW w:w="2739" w:type="dxa"/>
            <w:shd w:val="clear" w:color="auto" w:fill="auto"/>
            <w:noWrap w:val="0"/>
            <w:vAlign w:val="center"/>
          </w:tcPr>
          <w:p>
            <w:pPr>
              <w:adjustRightInd w:val="0"/>
              <w:snapToGrid w:val="0"/>
              <w:spacing w:line="520" w:lineRule="exact"/>
              <w:jc w:val="center"/>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086" w:type="dxa"/>
            <w:shd w:val="clear" w:color="auto" w:fill="auto"/>
            <w:noWrap w:val="0"/>
            <w:vAlign w:val="center"/>
          </w:tcPr>
          <w:p>
            <w:pPr>
              <w:adjustRightInd w:val="0"/>
              <w:snapToGrid w:val="0"/>
              <w:spacing w:line="520" w:lineRule="exact"/>
              <w:jc w:val="center"/>
              <w:rPr>
                <w:rFonts w:ascii="Times New Roman" w:hAnsi="Times New Roman" w:eastAsia="仿宋_GB2312"/>
                <w:kern w:val="0"/>
                <w:szCs w:val="21"/>
              </w:rPr>
            </w:pPr>
            <w:r>
              <w:rPr>
                <w:rFonts w:ascii="Times New Roman" w:hAnsi="Times New Roman" w:eastAsia="仿宋_GB2312"/>
                <w:kern w:val="0"/>
                <w:szCs w:val="21"/>
              </w:rPr>
              <w:t>ECMO（省级，可选）</w:t>
            </w:r>
          </w:p>
        </w:tc>
        <w:tc>
          <w:tcPr>
            <w:tcW w:w="2694" w:type="dxa"/>
            <w:shd w:val="clear" w:color="auto" w:fill="auto"/>
            <w:noWrap w:val="0"/>
            <w:vAlign w:val="center"/>
          </w:tcPr>
          <w:p>
            <w:pPr>
              <w:adjustRightInd w:val="0"/>
              <w:snapToGrid w:val="0"/>
              <w:spacing w:line="520" w:lineRule="exact"/>
              <w:jc w:val="center"/>
              <w:rPr>
                <w:rFonts w:ascii="Times New Roman" w:hAnsi="Times New Roman" w:eastAsia="仿宋_GB2312"/>
                <w:kern w:val="0"/>
                <w:szCs w:val="21"/>
              </w:rPr>
            </w:pPr>
            <w:r>
              <w:rPr>
                <w:rFonts w:ascii="Times New Roman" w:hAnsi="Times New Roman" w:eastAsia="仿宋_GB2312"/>
                <w:kern w:val="0"/>
                <w:szCs w:val="21"/>
              </w:rPr>
              <w:t>喉罩</w:t>
            </w:r>
          </w:p>
        </w:tc>
        <w:tc>
          <w:tcPr>
            <w:tcW w:w="2739" w:type="dxa"/>
            <w:shd w:val="clear" w:color="auto" w:fill="auto"/>
            <w:noWrap w:val="0"/>
            <w:vAlign w:val="center"/>
          </w:tcPr>
          <w:p>
            <w:pPr>
              <w:adjustRightInd w:val="0"/>
              <w:snapToGrid w:val="0"/>
              <w:spacing w:line="520" w:lineRule="exact"/>
              <w:jc w:val="center"/>
              <w:rPr>
                <w:rFonts w:ascii="Times New Roman" w:hAnsi="Times New Roman" w:eastAsia="仿宋_GB2312"/>
                <w:kern w:val="0"/>
                <w:szCs w:val="21"/>
              </w:rPr>
            </w:pPr>
          </w:p>
        </w:tc>
      </w:tr>
    </w:tbl>
    <w:p>
      <w:pPr>
        <w:rPr>
          <w:rFonts w:hint="eastAsia" w:ascii="方正黑体_GBK" w:hAnsi="方正黑体_GBK" w:eastAsia="方正黑体_GBK" w:cs="方正黑体_GBK"/>
          <w:sz w:val="28"/>
          <w:szCs w:val="28"/>
          <w:shd w:val="clear" w:color="auto" w:fill="FFFFFF"/>
          <w:lang w:val="en-US" w:eastAsia="zh-CN"/>
        </w:rPr>
      </w:pPr>
    </w:p>
    <w:p>
      <w:pPr>
        <w:rPr>
          <w:rFonts w:hint="eastAsia" w:ascii="Times New Roman" w:hAnsi="Times New Roman" w:eastAsia="方正黑体_GBK" w:cs="Times New Roman"/>
          <w:sz w:val="32"/>
          <w:szCs w:val="32"/>
          <w:shd w:val="clear" w:color="auto" w:fill="FFFFFF"/>
          <w:lang w:val="en-US" w:eastAsia="zh-CN"/>
        </w:rPr>
      </w:pPr>
      <w:r>
        <w:rPr>
          <w:rFonts w:hint="eastAsia" w:ascii="Times New Roman" w:hAnsi="Times New Roman" w:eastAsia="方正黑体_GBK" w:cs="Times New Roman"/>
          <w:sz w:val="32"/>
          <w:szCs w:val="32"/>
          <w:shd w:val="clear" w:color="auto" w:fill="FFFFFF"/>
          <w:lang w:val="en-US" w:eastAsia="zh-CN"/>
        </w:rPr>
        <w:t>附件</w:t>
      </w:r>
      <w:r>
        <w:rPr>
          <w:rFonts w:hint="default" w:ascii="Times New Roman" w:hAnsi="Times New Roman" w:eastAsia="方正黑体_GBK" w:cs="Times New Roman"/>
          <w:sz w:val="32"/>
          <w:szCs w:val="32"/>
          <w:shd w:val="clear" w:color="auto" w:fill="FFFFFF"/>
          <w:lang w:val="en-US" w:eastAsia="zh-CN"/>
        </w:rPr>
        <w:t>11</w:t>
      </w:r>
    </w:p>
    <w:p>
      <w:pPr>
        <w:autoSpaceDE w:val="0"/>
        <w:autoSpaceDN w:val="0"/>
        <w:adjustRightInd w:val="0"/>
        <w:spacing w:line="560" w:lineRule="exact"/>
        <w:jc w:val="center"/>
        <w:rPr>
          <w:rFonts w:ascii="方正小标宋_GBK" w:eastAsia="方正小标宋_GBK" w:cs="方正小标宋_GBK"/>
          <w:kern w:val="0"/>
          <w:sz w:val="32"/>
          <w:szCs w:val="32"/>
        </w:rPr>
      </w:pPr>
      <w:r>
        <w:rPr>
          <w:rFonts w:hint="eastAsia" w:ascii="仿宋_GB2312" w:hAnsi="仿宋_GB2312" w:eastAsia="仿宋_GB2312" w:cs="仿宋_GB2312"/>
          <w:sz w:val="32"/>
          <w:szCs w:val="32"/>
          <w:shd w:val="clear" w:color="auto" w:fill="FFFFFF"/>
          <w:lang w:val="en-US" w:eastAsia="zh-CN"/>
        </w:rPr>
        <w:t xml:space="preserve">      </w:t>
      </w:r>
      <w:r>
        <w:rPr>
          <w:rFonts w:hint="eastAsia" w:ascii="方正小标宋_GBK" w:hAnsi="方正小标宋_GBK" w:eastAsia="方正小标宋_GBK" w:cs="方正小标宋_GBK"/>
          <w:sz w:val="44"/>
          <w:szCs w:val="44"/>
        </w:rPr>
        <w:t>新生儿危重症评分表（SNAPPE-Ⅱ评分）</w:t>
      </w:r>
    </w:p>
    <w:p>
      <w:pPr>
        <w:autoSpaceDE w:val="0"/>
        <w:autoSpaceDN w:val="0"/>
        <w:adjustRightInd w:val="0"/>
        <w:spacing w:line="320" w:lineRule="exact"/>
        <w:jc w:val="center"/>
        <w:rPr>
          <w:rFonts w:hint="eastAsia" w:ascii="方正小标宋_GBK" w:eastAsia="方正小标宋_GBK" w:cs="方正小标宋_GBK"/>
          <w:kern w:val="0"/>
          <w:sz w:val="32"/>
          <w:szCs w:val="32"/>
        </w:rPr>
      </w:pPr>
    </w:p>
    <w:tbl>
      <w:tblPr>
        <w:tblStyle w:val="5"/>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1405"/>
        <w:gridCol w:w="1381"/>
        <w:gridCol w:w="1386"/>
        <w:gridCol w:w="1387"/>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vMerge w:val="restart"/>
            <w:shd w:val="clear" w:color="auto" w:fill="auto"/>
            <w:noWrap w:val="0"/>
            <w:vAlign w:val="center"/>
          </w:tcPr>
          <w:p>
            <w:pPr>
              <w:adjustRightInd w:val="0"/>
              <w:snapToGrid w:val="0"/>
              <w:spacing w:line="280" w:lineRule="exact"/>
              <w:jc w:val="center"/>
              <w:rPr>
                <w:rFonts w:ascii="Times New Roman" w:hAnsi="Times New Roman" w:eastAsia="方正黑体_GBK"/>
                <w:kern w:val="0"/>
                <w:szCs w:val="21"/>
              </w:rPr>
            </w:pPr>
            <w:r>
              <w:rPr>
                <w:rFonts w:ascii="Times New Roman" w:hAnsi="Times New Roman" w:eastAsia="方正黑体_GBK"/>
                <w:kern w:val="0"/>
                <w:szCs w:val="21"/>
              </w:rPr>
              <w:t>评估指标</w:t>
            </w:r>
          </w:p>
        </w:tc>
        <w:tc>
          <w:tcPr>
            <w:tcW w:w="1405" w:type="dxa"/>
            <w:vMerge w:val="restart"/>
            <w:shd w:val="clear" w:color="auto" w:fill="auto"/>
            <w:noWrap w:val="0"/>
            <w:vAlign w:val="center"/>
          </w:tcPr>
          <w:p>
            <w:pPr>
              <w:adjustRightInd w:val="0"/>
              <w:snapToGrid w:val="0"/>
              <w:spacing w:line="280" w:lineRule="exact"/>
              <w:jc w:val="center"/>
              <w:rPr>
                <w:rFonts w:ascii="Times New Roman" w:hAnsi="Times New Roman" w:eastAsia="方正黑体_GBK"/>
                <w:kern w:val="0"/>
                <w:szCs w:val="21"/>
              </w:rPr>
            </w:pPr>
            <w:r>
              <w:rPr>
                <w:rFonts w:ascii="Times New Roman" w:hAnsi="Times New Roman" w:eastAsia="方正黑体_GBK"/>
                <w:kern w:val="0"/>
                <w:szCs w:val="21"/>
              </w:rPr>
              <w:t>测定值</w:t>
            </w:r>
          </w:p>
        </w:tc>
        <w:tc>
          <w:tcPr>
            <w:tcW w:w="1381" w:type="dxa"/>
            <w:shd w:val="clear" w:color="auto" w:fill="auto"/>
            <w:noWrap w:val="0"/>
            <w:vAlign w:val="center"/>
          </w:tcPr>
          <w:p>
            <w:pPr>
              <w:adjustRightInd w:val="0"/>
              <w:snapToGrid w:val="0"/>
              <w:spacing w:line="280" w:lineRule="exact"/>
              <w:jc w:val="center"/>
              <w:rPr>
                <w:rFonts w:ascii="Times New Roman" w:hAnsi="Times New Roman" w:eastAsia="方正黑体_GBK"/>
                <w:kern w:val="0"/>
                <w:szCs w:val="21"/>
              </w:rPr>
            </w:pPr>
            <w:r>
              <w:rPr>
                <w:rFonts w:ascii="Times New Roman" w:hAnsi="Times New Roman" w:eastAsia="方正黑体_GBK"/>
                <w:kern w:val="0"/>
                <w:szCs w:val="21"/>
              </w:rPr>
              <w:t>＜</w:t>
            </w:r>
            <w:r>
              <w:rPr>
                <w:rFonts w:hint="default" w:ascii="Times New Roman" w:hAnsi="Times New Roman" w:eastAsia="方正黑体_GBK" w:cs="Times New Roman"/>
                <w:kern w:val="0"/>
                <w:szCs w:val="21"/>
              </w:rPr>
              <w:t>12</w:t>
            </w:r>
            <w:r>
              <w:rPr>
                <w:rFonts w:ascii="Times New Roman" w:hAnsi="Times New Roman" w:eastAsia="方正黑体_GBK"/>
                <w:kern w:val="0"/>
                <w:szCs w:val="21"/>
              </w:rPr>
              <w:t>h</w:t>
            </w:r>
          </w:p>
        </w:tc>
        <w:tc>
          <w:tcPr>
            <w:tcW w:w="1386" w:type="dxa"/>
            <w:shd w:val="clear" w:color="auto" w:fill="auto"/>
            <w:noWrap w:val="0"/>
            <w:vAlign w:val="center"/>
          </w:tcPr>
          <w:p>
            <w:pPr>
              <w:adjustRightInd w:val="0"/>
              <w:snapToGrid w:val="0"/>
              <w:spacing w:line="280" w:lineRule="exact"/>
              <w:jc w:val="center"/>
              <w:rPr>
                <w:rFonts w:ascii="Times New Roman" w:hAnsi="Times New Roman" w:eastAsia="方正黑体_GBK"/>
                <w:kern w:val="0"/>
                <w:szCs w:val="21"/>
              </w:rPr>
            </w:pPr>
            <w:r>
              <w:rPr>
                <w:rFonts w:ascii="Times New Roman" w:hAnsi="Times New Roman" w:eastAsia="方正黑体_GBK"/>
                <w:kern w:val="0"/>
                <w:szCs w:val="21"/>
              </w:rPr>
              <w:t>病情变化</w:t>
            </w:r>
            <w:r>
              <w:rPr>
                <w:rFonts w:hint="default" w:ascii="Times New Roman" w:hAnsi="Times New Roman" w:eastAsia="方正黑体_GBK" w:cs="Times New Roman"/>
                <w:kern w:val="0"/>
                <w:szCs w:val="21"/>
              </w:rPr>
              <w:t>1</w:t>
            </w:r>
            <w:r>
              <w:rPr>
                <w:rFonts w:ascii="Times New Roman" w:hAnsi="Times New Roman" w:eastAsia="方正黑体_GBK"/>
                <w:kern w:val="0"/>
                <w:szCs w:val="21"/>
              </w:rPr>
              <w:t>（大抢救）</w:t>
            </w:r>
          </w:p>
        </w:tc>
        <w:tc>
          <w:tcPr>
            <w:tcW w:w="1387" w:type="dxa"/>
            <w:shd w:val="clear" w:color="auto" w:fill="auto"/>
            <w:noWrap w:val="0"/>
            <w:vAlign w:val="center"/>
          </w:tcPr>
          <w:p>
            <w:pPr>
              <w:adjustRightInd w:val="0"/>
              <w:snapToGrid w:val="0"/>
              <w:spacing w:line="280" w:lineRule="exact"/>
              <w:jc w:val="center"/>
              <w:rPr>
                <w:rFonts w:ascii="Times New Roman" w:hAnsi="Times New Roman" w:eastAsia="方正黑体_GBK"/>
                <w:kern w:val="0"/>
                <w:szCs w:val="21"/>
              </w:rPr>
            </w:pPr>
            <w:r>
              <w:rPr>
                <w:rFonts w:ascii="Times New Roman" w:hAnsi="Times New Roman" w:eastAsia="方正黑体_GBK"/>
                <w:kern w:val="0"/>
                <w:szCs w:val="21"/>
              </w:rPr>
              <w:t>病情变化</w:t>
            </w:r>
            <w:r>
              <w:rPr>
                <w:rFonts w:hint="default" w:ascii="Times New Roman" w:hAnsi="Times New Roman" w:eastAsia="方正黑体_GBK" w:cs="Times New Roman"/>
                <w:kern w:val="0"/>
                <w:szCs w:val="21"/>
              </w:rPr>
              <w:t>2</w:t>
            </w:r>
            <w:r>
              <w:rPr>
                <w:rFonts w:ascii="Times New Roman" w:hAnsi="Times New Roman" w:eastAsia="方正黑体_GBK"/>
                <w:kern w:val="0"/>
                <w:szCs w:val="21"/>
              </w:rPr>
              <w:t>（大抢救）</w:t>
            </w:r>
          </w:p>
        </w:tc>
        <w:tc>
          <w:tcPr>
            <w:tcW w:w="1671" w:type="dxa"/>
            <w:shd w:val="clear" w:color="auto" w:fill="auto"/>
            <w:noWrap w:val="0"/>
            <w:vAlign w:val="center"/>
          </w:tcPr>
          <w:p>
            <w:pPr>
              <w:adjustRightInd w:val="0"/>
              <w:snapToGrid w:val="0"/>
              <w:spacing w:line="280" w:lineRule="exact"/>
              <w:jc w:val="center"/>
              <w:rPr>
                <w:rFonts w:ascii="Times New Roman" w:hAnsi="Times New Roman" w:eastAsia="方正黑体_GBK"/>
                <w:kern w:val="0"/>
                <w:szCs w:val="21"/>
              </w:rPr>
            </w:pPr>
            <w:r>
              <w:rPr>
                <w:rFonts w:ascii="Times New Roman" w:hAnsi="Times New Roman" w:eastAsia="方正黑体_GBK"/>
                <w:kern w:val="0"/>
                <w:szCs w:val="21"/>
              </w:rPr>
              <w:t>出/转 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vMerge w:val="continue"/>
            <w:shd w:val="clear" w:color="auto" w:fill="auto"/>
            <w:noWrap w:val="0"/>
            <w:vAlign w:val="center"/>
          </w:tcPr>
          <w:p>
            <w:pPr>
              <w:adjustRightInd w:val="0"/>
              <w:snapToGrid w:val="0"/>
              <w:spacing w:line="320" w:lineRule="exact"/>
              <w:jc w:val="center"/>
              <w:rPr>
                <w:rFonts w:ascii="Times New Roman" w:hAnsi="Times New Roman" w:eastAsia="方正黑体_GBK"/>
                <w:kern w:val="0"/>
                <w:szCs w:val="21"/>
              </w:rPr>
            </w:pPr>
          </w:p>
        </w:tc>
        <w:tc>
          <w:tcPr>
            <w:tcW w:w="1405" w:type="dxa"/>
            <w:vMerge w:val="continue"/>
            <w:shd w:val="clear" w:color="auto" w:fill="auto"/>
            <w:noWrap w:val="0"/>
            <w:vAlign w:val="center"/>
          </w:tcPr>
          <w:p>
            <w:pPr>
              <w:adjustRightInd w:val="0"/>
              <w:snapToGrid w:val="0"/>
              <w:spacing w:line="320" w:lineRule="exact"/>
              <w:jc w:val="center"/>
              <w:rPr>
                <w:rFonts w:ascii="Times New Roman" w:hAnsi="Times New Roman" w:eastAsia="方正黑体_GBK"/>
                <w:kern w:val="0"/>
                <w:szCs w:val="21"/>
              </w:rPr>
            </w:pPr>
          </w:p>
        </w:tc>
        <w:tc>
          <w:tcPr>
            <w:tcW w:w="1381" w:type="dxa"/>
            <w:shd w:val="clear" w:color="auto" w:fill="auto"/>
            <w:noWrap w:val="0"/>
            <w:vAlign w:val="center"/>
          </w:tcPr>
          <w:p>
            <w:pPr>
              <w:adjustRightInd w:val="0"/>
              <w:snapToGrid w:val="0"/>
              <w:spacing w:line="320" w:lineRule="exact"/>
              <w:jc w:val="center"/>
              <w:rPr>
                <w:rFonts w:ascii="Times New Roman" w:hAnsi="Times New Roman" w:eastAsia="方正黑体_GBK"/>
                <w:kern w:val="0"/>
                <w:szCs w:val="21"/>
              </w:rPr>
            </w:pPr>
            <w:r>
              <w:rPr>
                <w:rFonts w:ascii="Times New Roman" w:hAnsi="Times New Roman" w:eastAsia="方正黑体_GBK"/>
                <w:kern w:val="0"/>
                <w:szCs w:val="21"/>
              </w:rPr>
              <w:t>月 日</w:t>
            </w:r>
          </w:p>
        </w:tc>
        <w:tc>
          <w:tcPr>
            <w:tcW w:w="1386" w:type="dxa"/>
            <w:shd w:val="clear" w:color="auto" w:fill="auto"/>
            <w:noWrap w:val="0"/>
            <w:vAlign w:val="center"/>
          </w:tcPr>
          <w:p>
            <w:pPr>
              <w:adjustRightInd w:val="0"/>
              <w:snapToGrid w:val="0"/>
              <w:spacing w:line="320" w:lineRule="exact"/>
              <w:jc w:val="center"/>
              <w:rPr>
                <w:rFonts w:ascii="Times New Roman" w:hAnsi="Times New Roman" w:eastAsia="方正黑体_GBK"/>
                <w:kern w:val="0"/>
                <w:szCs w:val="21"/>
              </w:rPr>
            </w:pPr>
            <w:r>
              <w:rPr>
                <w:rFonts w:ascii="Times New Roman" w:hAnsi="Times New Roman" w:eastAsia="方正黑体_GBK"/>
                <w:kern w:val="0"/>
                <w:szCs w:val="21"/>
              </w:rPr>
              <w:t>月 日</w:t>
            </w:r>
          </w:p>
        </w:tc>
        <w:tc>
          <w:tcPr>
            <w:tcW w:w="1387" w:type="dxa"/>
            <w:shd w:val="clear" w:color="auto" w:fill="auto"/>
            <w:noWrap w:val="0"/>
            <w:vAlign w:val="center"/>
          </w:tcPr>
          <w:p>
            <w:pPr>
              <w:adjustRightInd w:val="0"/>
              <w:snapToGrid w:val="0"/>
              <w:spacing w:line="320" w:lineRule="exact"/>
              <w:jc w:val="center"/>
              <w:rPr>
                <w:rFonts w:ascii="Times New Roman" w:hAnsi="Times New Roman" w:eastAsia="方正黑体_GBK"/>
                <w:kern w:val="0"/>
                <w:szCs w:val="21"/>
              </w:rPr>
            </w:pPr>
            <w:r>
              <w:rPr>
                <w:rFonts w:ascii="Times New Roman" w:hAnsi="Times New Roman" w:eastAsia="方正黑体_GBK"/>
                <w:kern w:val="0"/>
                <w:szCs w:val="21"/>
              </w:rPr>
              <w:t>月 日</w:t>
            </w:r>
          </w:p>
        </w:tc>
        <w:tc>
          <w:tcPr>
            <w:tcW w:w="1671" w:type="dxa"/>
            <w:shd w:val="clear" w:color="auto" w:fill="auto"/>
            <w:noWrap w:val="0"/>
            <w:vAlign w:val="center"/>
          </w:tcPr>
          <w:p>
            <w:pPr>
              <w:adjustRightInd w:val="0"/>
              <w:snapToGrid w:val="0"/>
              <w:spacing w:line="320" w:lineRule="exact"/>
              <w:jc w:val="center"/>
              <w:rPr>
                <w:rFonts w:ascii="Times New Roman" w:hAnsi="Times New Roman" w:eastAsia="方正黑体_GBK"/>
                <w:kern w:val="0"/>
                <w:szCs w:val="21"/>
              </w:rPr>
            </w:pPr>
            <w:r>
              <w:rPr>
                <w:rFonts w:ascii="Times New Roman" w:hAnsi="Times New Roman" w:eastAsia="方正黑体_GBK"/>
                <w:kern w:val="0"/>
                <w:szCs w:val="21"/>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vMerge w:val="restart"/>
            <w:shd w:val="clear" w:color="auto" w:fill="auto"/>
            <w:noWrap w:val="0"/>
            <w:vAlign w:val="center"/>
          </w:tcPr>
          <w:p>
            <w:pPr>
              <w:adjustRightInd w:val="0"/>
              <w:snapToGrid w:val="0"/>
              <w:spacing w:line="400" w:lineRule="exact"/>
              <w:jc w:val="center"/>
              <w:rPr>
                <w:rFonts w:ascii="Times New Roman" w:hAnsi="Times New Roman" w:eastAsia="仿宋_GB2312"/>
                <w:kern w:val="0"/>
                <w:szCs w:val="21"/>
              </w:rPr>
            </w:pPr>
            <w:r>
              <w:rPr>
                <w:rFonts w:ascii="Times New Roman" w:hAnsi="Times New Roman" w:eastAsia="仿宋_GB2312"/>
                <w:kern w:val="0"/>
                <w:szCs w:val="21"/>
              </w:rPr>
              <w:t>平均动脉压（mmHg）</w:t>
            </w:r>
          </w:p>
        </w:tc>
        <w:tc>
          <w:tcPr>
            <w:tcW w:w="1405" w:type="dxa"/>
            <w:shd w:val="clear" w:color="auto" w:fill="auto"/>
            <w:noWrap w:val="0"/>
            <w:vAlign w:val="center"/>
          </w:tcPr>
          <w:p>
            <w:pPr>
              <w:adjustRightInd w:val="0"/>
              <w:snapToGrid w:val="0"/>
              <w:spacing w:line="400" w:lineRule="exact"/>
              <w:jc w:val="center"/>
              <w:rPr>
                <w:rFonts w:ascii="Times New Roman" w:hAnsi="Times New Roman" w:eastAsia="仿宋_GB2312"/>
                <w:kern w:val="0"/>
                <w:szCs w:val="21"/>
              </w:rPr>
            </w:pPr>
            <w:r>
              <w:rPr>
                <w:rFonts w:ascii="Times New Roman" w:hAnsi="Times New Roman" w:eastAsia="仿宋_GB2312"/>
                <w:kern w:val="0"/>
                <w:szCs w:val="21"/>
              </w:rPr>
              <w:t>＞</w:t>
            </w:r>
            <w:r>
              <w:rPr>
                <w:rFonts w:hint="default" w:ascii="Times New Roman" w:hAnsi="Times New Roman" w:eastAsia="仿宋_GB2312" w:cs="Times New Roman"/>
                <w:kern w:val="0"/>
                <w:szCs w:val="21"/>
              </w:rPr>
              <w:t>30</w:t>
            </w:r>
          </w:p>
        </w:tc>
        <w:tc>
          <w:tcPr>
            <w:tcW w:w="1381"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0</w:t>
            </w:r>
          </w:p>
        </w:tc>
        <w:tc>
          <w:tcPr>
            <w:tcW w:w="1386"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0</w:t>
            </w:r>
          </w:p>
        </w:tc>
        <w:tc>
          <w:tcPr>
            <w:tcW w:w="1387"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0</w:t>
            </w:r>
          </w:p>
        </w:tc>
        <w:tc>
          <w:tcPr>
            <w:tcW w:w="1671"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vMerge w:val="continue"/>
            <w:shd w:val="clear" w:color="auto" w:fill="auto"/>
            <w:noWrap w:val="0"/>
            <w:vAlign w:val="center"/>
          </w:tcPr>
          <w:p>
            <w:pPr>
              <w:adjustRightInd w:val="0"/>
              <w:snapToGrid w:val="0"/>
              <w:spacing w:line="400" w:lineRule="exact"/>
              <w:jc w:val="center"/>
              <w:rPr>
                <w:rFonts w:ascii="Times New Roman" w:hAnsi="Times New Roman" w:eastAsia="仿宋_GB2312"/>
                <w:kern w:val="0"/>
                <w:szCs w:val="21"/>
              </w:rPr>
            </w:pPr>
          </w:p>
        </w:tc>
        <w:tc>
          <w:tcPr>
            <w:tcW w:w="1405" w:type="dxa"/>
            <w:shd w:val="clear" w:color="auto" w:fill="auto"/>
            <w:noWrap w:val="0"/>
            <w:vAlign w:val="center"/>
          </w:tcPr>
          <w:p>
            <w:pPr>
              <w:adjustRightInd w:val="0"/>
              <w:snapToGrid w:val="0"/>
              <w:spacing w:line="400" w:lineRule="exact"/>
              <w:jc w:val="center"/>
              <w:rPr>
                <w:rFonts w:ascii="Times New Roman" w:hAnsi="Times New Roman" w:eastAsia="仿宋_GB2312"/>
                <w:kern w:val="0"/>
                <w:szCs w:val="21"/>
              </w:rPr>
            </w:pPr>
            <w:r>
              <w:rPr>
                <w:rFonts w:hint="default" w:ascii="Times New Roman" w:hAnsi="Times New Roman" w:eastAsia="仿宋_GB2312" w:cs="Times New Roman"/>
                <w:kern w:val="0"/>
                <w:szCs w:val="21"/>
              </w:rPr>
              <w:t>20</w:t>
            </w:r>
            <w:r>
              <w:rPr>
                <w:rFonts w:ascii="Times New Roman" w:hAnsi="Times New Roman" w:eastAsia="仿宋_GB2312"/>
                <w:kern w:val="0"/>
                <w:szCs w:val="21"/>
              </w:rPr>
              <w:t>-</w:t>
            </w:r>
            <w:r>
              <w:rPr>
                <w:rFonts w:hint="default" w:ascii="Times New Roman" w:hAnsi="Times New Roman" w:eastAsia="仿宋_GB2312" w:cs="Times New Roman"/>
                <w:kern w:val="0"/>
                <w:szCs w:val="21"/>
              </w:rPr>
              <w:t>29</w:t>
            </w:r>
          </w:p>
        </w:tc>
        <w:tc>
          <w:tcPr>
            <w:tcW w:w="1381"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9</w:t>
            </w:r>
          </w:p>
        </w:tc>
        <w:tc>
          <w:tcPr>
            <w:tcW w:w="1386"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9</w:t>
            </w:r>
          </w:p>
        </w:tc>
        <w:tc>
          <w:tcPr>
            <w:tcW w:w="1387"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9</w:t>
            </w:r>
          </w:p>
        </w:tc>
        <w:tc>
          <w:tcPr>
            <w:tcW w:w="1671"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vMerge w:val="continue"/>
            <w:shd w:val="clear" w:color="auto" w:fill="auto"/>
            <w:noWrap w:val="0"/>
            <w:vAlign w:val="center"/>
          </w:tcPr>
          <w:p>
            <w:pPr>
              <w:adjustRightInd w:val="0"/>
              <w:snapToGrid w:val="0"/>
              <w:spacing w:line="400" w:lineRule="exact"/>
              <w:jc w:val="center"/>
              <w:rPr>
                <w:rFonts w:ascii="Times New Roman" w:hAnsi="Times New Roman" w:eastAsia="仿宋_GB2312"/>
                <w:kern w:val="0"/>
                <w:szCs w:val="21"/>
              </w:rPr>
            </w:pPr>
          </w:p>
        </w:tc>
        <w:tc>
          <w:tcPr>
            <w:tcW w:w="1405" w:type="dxa"/>
            <w:shd w:val="clear" w:color="auto" w:fill="auto"/>
            <w:noWrap w:val="0"/>
            <w:vAlign w:val="center"/>
          </w:tcPr>
          <w:p>
            <w:pPr>
              <w:adjustRightInd w:val="0"/>
              <w:snapToGrid w:val="0"/>
              <w:spacing w:line="400" w:lineRule="exact"/>
              <w:jc w:val="center"/>
              <w:rPr>
                <w:rFonts w:ascii="Times New Roman" w:hAnsi="Times New Roman" w:eastAsia="仿宋_GB2312"/>
                <w:kern w:val="0"/>
                <w:szCs w:val="21"/>
              </w:rPr>
            </w:pPr>
            <w:r>
              <w:rPr>
                <w:rFonts w:ascii="Times New Roman" w:hAnsi="Times New Roman" w:eastAsia="仿宋_GB2312"/>
                <w:kern w:val="0"/>
                <w:szCs w:val="21"/>
              </w:rPr>
              <w:t>＜</w:t>
            </w:r>
            <w:r>
              <w:rPr>
                <w:rFonts w:hint="default" w:ascii="Times New Roman" w:hAnsi="Times New Roman" w:eastAsia="仿宋_GB2312" w:cs="Times New Roman"/>
                <w:kern w:val="0"/>
                <w:szCs w:val="21"/>
              </w:rPr>
              <w:t>20</w:t>
            </w:r>
          </w:p>
        </w:tc>
        <w:tc>
          <w:tcPr>
            <w:tcW w:w="1381"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19</w:t>
            </w:r>
          </w:p>
        </w:tc>
        <w:tc>
          <w:tcPr>
            <w:tcW w:w="1386"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19</w:t>
            </w:r>
          </w:p>
        </w:tc>
        <w:tc>
          <w:tcPr>
            <w:tcW w:w="1387"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19</w:t>
            </w:r>
          </w:p>
        </w:tc>
        <w:tc>
          <w:tcPr>
            <w:tcW w:w="1671"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vMerge w:val="restart"/>
            <w:shd w:val="clear" w:color="auto" w:fill="auto"/>
            <w:noWrap w:val="0"/>
            <w:vAlign w:val="center"/>
          </w:tcPr>
          <w:p>
            <w:pPr>
              <w:adjustRightInd w:val="0"/>
              <w:snapToGrid w:val="0"/>
              <w:spacing w:line="400" w:lineRule="exact"/>
              <w:jc w:val="center"/>
              <w:rPr>
                <w:rFonts w:ascii="Times New Roman" w:hAnsi="Times New Roman" w:eastAsia="仿宋_GB2312"/>
                <w:kern w:val="0"/>
                <w:szCs w:val="21"/>
              </w:rPr>
            </w:pPr>
            <w:r>
              <w:rPr>
                <w:rFonts w:ascii="Times New Roman" w:hAnsi="Times New Roman" w:eastAsia="仿宋_GB2312"/>
                <w:kern w:val="0"/>
                <w:szCs w:val="21"/>
              </w:rPr>
              <w:t>最低体温</w:t>
            </w:r>
          </w:p>
        </w:tc>
        <w:tc>
          <w:tcPr>
            <w:tcW w:w="1405" w:type="dxa"/>
            <w:shd w:val="clear" w:color="auto" w:fill="auto"/>
            <w:noWrap w:val="0"/>
            <w:vAlign w:val="center"/>
          </w:tcPr>
          <w:p>
            <w:pPr>
              <w:adjustRightInd w:val="0"/>
              <w:snapToGrid w:val="0"/>
              <w:spacing w:line="400" w:lineRule="exact"/>
              <w:jc w:val="center"/>
              <w:rPr>
                <w:rFonts w:ascii="Times New Roman" w:hAnsi="Times New Roman" w:eastAsia="仿宋_GB2312"/>
                <w:kern w:val="0"/>
                <w:szCs w:val="21"/>
              </w:rPr>
            </w:pPr>
            <w:r>
              <w:rPr>
                <w:rFonts w:ascii="Times New Roman" w:hAnsi="Times New Roman" w:eastAsia="仿宋_GB2312"/>
                <w:kern w:val="0"/>
                <w:szCs w:val="21"/>
              </w:rPr>
              <w:t>&gt;</w:t>
            </w:r>
            <w:r>
              <w:rPr>
                <w:rFonts w:hint="default" w:ascii="Times New Roman" w:hAnsi="Times New Roman" w:eastAsia="仿宋_GB2312" w:cs="Times New Roman"/>
                <w:kern w:val="0"/>
                <w:szCs w:val="21"/>
              </w:rPr>
              <w:t>35</w:t>
            </w:r>
            <w:r>
              <w:rPr>
                <w:rFonts w:ascii="Times New Roman" w:hAnsi="Times New Roman" w:eastAsia="仿宋_GB2312"/>
                <w:kern w:val="0"/>
                <w:szCs w:val="21"/>
              </w:rPr>
              <w:t>.</w:t>
            </w:r>
            <w:r>
              <w:rPr>
                <w:rFonts w:hint="default" w:ascii="Times New Roman" w:hAnsi="Times New Roman" w:eastAsia="仿宋_GB2312" w:cs="Times New Roman"/>
                <w:kern w:val="0"/>
                <w:szCs w:val="21"/>
              </w:rPr>
              <w:t>6</w:t>
            </w:r>
            <w:r>
              <w:rPr>
                <w:rFonts w:ascii="Times New Roman" w:hAnsi="Times New Roman" w:eastAsia="仿宋_GB2312"/>
                <w:kern w:val="0"/>
                <w:szCs w:val="21"/>
              </w:rPr>
              <w:t>℃</w:t>
            </w:r>
          </w:p>
        </w:tc>
        <w:tc>
          <w:tcPr>
            <w:tcW w:w="1381"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0</w:t>
            </w:r>
          </w:p>
        </w:tc>
        <w:tc>
          <w:tcPr>
            <w:tcW w:w="1386"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0</w:t>
            </w:r>
          </w:p>
        </w:tc>
        <w:tc>
          <w:tcPr>
            <w:tcW w:w="1387"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0</w:t>
            </w:r>
          </w:p>
        </w:tc>
        <w:tc>
          <w:tcPr>
            <w:tcW w:w="1671"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vMerge w:val="continue"/>
            <w:shd w:val="clear" w:color="auto" w:fill="auto"/>
            <w:noWrap w:val="0"/>
            <w:vAlign w:val="center"/>
          </w:tcPr>
          <w:p>
            <w:pPr>
              <w:adjustRightInd w:val="0"/>
              <w:snapToGrid w:val="0"/>
              <w:spacing w:line="400" w:lineRule="exact"/>
              <w:jc w:val="center"/>
              <w:rPr>
                <w:rFonts w:ascii="Times New Roman" w:hAnsi="Times New Roman" w:eastAsia="仿宋_GB2312"/>
                <w:kern w:val="0"/>
                <w:szCs w:val="21"/>
              </w:rPr>
            </w:pPr>
          </w:p>
        </w:tc>
        <w:tc>
          <w:tcPr>
            <w:tcW w:w="1405" w:type="dxa"/>
            <w:shd w:val="clear" w:color="auto" w:fill="auto"/>
            <w:noWrap w:val="0"/>
            <w:vAlign w:val="center"/>
          </w:tcPr>
          <w:p>
            <w:pPr>
              <w:adjustRightInd w:val="0"/>
              <w:snapToGrid w:val="0"/>
              <w:spacing w:line="400" w:lineRule="exact"/>
              <w:jc w:val="center"/>
              <w:rPr>
                <w:rFonts w:ascii="Times New Roman" w:hAnsi="Times New Roman" w:eastAsia="仿宋_GB2312"/>
                <w:kern w:val="0"/>
                <w:szCs w:val="21"/>
              </w:rPr>
            </w:pPr>
            <w:r>
              <w:rPr>
                <w:rFonts w:hint="default" w:ascii="Times New Roman" w:hAnsi="Times New Roman" w:eastAsia="仿宋_GB2312" w:cs="Times New Roman"/>
                <w:kern w:val="0"/>
                <w:szCs w:val="21"/>
              </w:rPr>
              <w:t>35</w:t>
            </w:r>
            <w:r>
              <w:rPr>
                <w:rFonts w:ascii="Times New Roman" w:hAnsi="Times New Roman" w:eastAsia="仿宋_GB2312"/>
                <w:kern w:val="0"/>
                <w:szCs w:val="21"/>
              </w:rPr>
              <w:t>-</w:t>
            </w:r>
            <w:r>
              <w:rPr>
                <w:rFonts w:hint="default" w:ascii="Times New Roman" w:hAnsi="Times New Roman" w:eastAsia="仿宋_GB2312" w:cs="Times New Roman"/>
                <w:kern w:val="0"/>
                <w:szCs w:val="21"/>
              </w:rPr>
              <w:t>35</w:t>
            </w:r>
            <w:r>
              <w:rPr>
                <w:rFonts w:ascii="Times New Roman" w:hAnsi="Times New Roman" w:eastAsia="仿宋_GB2312"/>
                <w:kern w:val="0"/>
                <w:szCs w:val="21"/>
              </w:rPr>
              <w:t>.</w:t>
            </w:r>
            <w:r>
              <w:rPr>
                <w:rFonts w:hint="default" w:ascii="Times New Roman" w:hAnsi="Times New Roman" w:eastAsia="仿宋_GB2312" w:cs="Times New Roman"/>
                <w:kern w:val="0"/>
                <w:szCs w:val="21"/>
              </w:rPr>
              <w:t>6</w:t>
            </w:r>
            <w:r>
              <w:rPr>
                <w:rFonts w:ascii="Times New Roman" w:hAnsi="Times New Roman" w:eastAsia="仿宋_GB2312"/>
                <w:kern w:val="0"/>
                <w:szCs w:val="21"/>
              </w:rPr>
              <w:t>℃</w:t>
            </w:r>
          </w:p>
        </w:tc>
        <w:tc>
          <w:tcPr>
            <w:tcW w:w="1381"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8</w:t>
            </w:r>
          </w:p>
        </w:tc>
        <w:tc>
          <w:tcPr>
            <w:tcW w:w="1386"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8</w:t>
            </w:r>
          </w:p>
        </w:tc>
        <w:tc>
          <w:tcPr>
            <w:tcW w:w="1387"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8</w:t>
            </w:r>
          </w:p>
        </w:tc>
        <w:tc>
          <w:tcPr>
            <w:tcW w:w="1671"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vMerge w:val="continue"/>
            <w:shd w:val="clear" w:color="auto" w:fill="auto"/>
            <w:noWrap w:val="0"/>
            <w:vAlign w:val="center"/>
          </w:tcPr>
          <w:p>
            <w:pPr>
              <w:adjustRightInd w:val="0"/>
              <w:snapToGrid w:val="0"/>
              <w:spacing w:line="400" w:lineRule="exact"/>
              <w:jc w:val="center"/>
              <w:rPr>
                <w:rFonts w:ascii="Times New Roman" w:hAnsi="Times New Roman" w:eastAsia="仿宋_GB2312"/>
                <w:kern w:val="0"/>
                <w:szCs w:val="21"/>
              </w:rPr>
            </w:pPr>
          </w:p>
        </w:tc>
        <w:tc>
          <w:tcPr>
            <w:tcW w:w="1405" w:type="dxa"/>
            <w:shd w:val="clear" w:color="auto" w:fill="auto"/>
            <w:noWrap w:val="0"/>
            <w:vAlign w:val="center"/>
          </w:tcPr>
          <w:p>
            <w:pPr>
              <w:adjustRightInd w:val="0"/>
              <w:snapToGrid w:val="0"/>
              <w:spacing w:line="400" w:lineRule="exact"/>
              <w:jc w:val="center"/>
              <w:rPr>
                <w:rFonts w:ascii="Times New Roman" w:hAnsi="Times New Roman" w:eastAsia="仿宋_GB2312"/>
                <w:kern w:val="0"/>
                <w:szCs w:val="21"/>
              </w:rPr>
            </w:pPr>
            <w:r>
              <w:rPr>
                <w:rFonts w:ascii="Times New Roman" w:hAnsi="Times New Roman" w:eastAsia="仿宋_GB2312"/>
                <w:kern w:val="0"/>
                <w:szCs w:val="21"/>
              </w:rPr>
              <w:t>&lt;</w:t>
            </w:r>
            <w:r>
              <w:rPr>
                <w:rFonts w:hint="default" w:ascii="Times New Roman" w:hAnsi="Times New Roman" w:eastAsia="仿宋_GB2312" w:cs="Times New Roman"/>
                <w:kern w:val="0"/>
                <w:szCs w:val="21"/>
              </w:rPr>
              <w:t>35</w:t>
            </w:r>
            <w:r>
              <w:rPr>
                <w:rFonts w:ascii="Times New Roman" w:hAnsi="Times New Roman" w:eastAsia="仿宋_GB2312"/>
                <w:kern w:val="0"/>
                <w:szCs w:val="21"/>
              </w:rPr>
              <w:t>℃</w:t>
            </w:r>
          </w:p>
        </w:tc>
        <w:tc>
          <w:tcPr>
            <w:tcW w:w="1381"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15</w:t>
            </w:r>
          </w:p>
        </w:tc>
        <w:tc>
          <w:tcPr>
            <w:tcW w:w="1386"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15</w:t>
            </w:r>
          </w:p>
        </w:tc>
        <w:tc>
          <w:tcPr>
            <w:tcW w:w="1387"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15</w:t>
            </w:r>
          </w:p>
        </w:tc>
        <w:tc>
          <w:tcPr>
            <w:tcW w:w="1671"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vMerge w:val="restart"/>
            <w:shd w:val="clear" w:color="auto" w:fill="auto"/>
            <w:noWrap w:val="0"/>
            <w:vAlign w:val="center"/>
          </w:tcPr>
          <w:p>
            <w:pPr>
              <w:adjustRightInd w:val="0"/>
              <w:snapToGrid w:val="0"/>
              <w:spacing w:line="400" w:lineRule="exact"/>
              <w:jc w:val="center"/>
              <w:rPr>
                <w:rFonts w:ascii="Times New Roman" w:hAnsi="Times New Roman" w:eastAsia="仿宋_GB2312"/>
                <w:kern w:val="0"/>
                <w:szCs w:val="21"/>
              </w:rPr>
            </w:pPr>
            <w:r>
              <w:rPr>
                <w:rFonts w:ascii="Times New Roman" w:hAnsi="Times New Roman" w:eastAsia="仿宋_GB2312"/>
                <w:kern w:val="0"/>
                <w:szCs w:val="21"/>
              </w:rPr>
              <w:t>PaO</w:t>
            </w:r>
            <w:r>
              <w:rPr>
                <w:rFonts w:hint="default" w:ascii="Times New Roman" w:hAnsi="Times New Roman" w:eastAsia="仿宋_GB2312" w:cs="Times New Roman"/>
                <w:kern w:val="0"/>
                <w:szCs w:val="21"/>
                <w:vertAlign w:val="subscript"/>
              </w:rPr>
              <w:t>2</w:t>
            </w:r>
            <w:r>
              <w:rPr>
                <w:rFonts w:ascii="Times New Roman" w:hAnsi="Times New Roman" w:eastAsia="仿宋_GB2312"/>
                <w:kern w:val="0"/>
                <w:szCs w:val="21"/>
              </w:rPr>
              <w:t>/FiO</w:t>
            </w:r>
            <w:r>
              <w:rPr>
                <w:rFonts w:hint="default" w:ascii="Times New Roman" w:hAnsi="Times New Roman" w:eastAsia="仿宋_GB2312" w:cs="Times New Roman"/>
                <w:kern w:val="0"/>
                <w:szCs w:val="21"/>
                <w:vertAlign w:val="subscript"/>
              </w:rPr>
              <w:t>2</w:t>
            </w:r>
          </w:p>
        </w:tc>
        <w:tc>
          <w:tcPr>
            <w:tcW w:w="1405" w:type="dxa"/>
            <w:shd w:val="clear" w:color="auto" w:fill="auto"/>
            <w:noWrap w:val="0"/>
            <w:vAlign w:val="center"/>
          </w:tcPr>
          <w:p>
            <w:pPr>
              <w:adjustRightInd w:val="0"/>
              <w:snapToGrid w:val="0"/>
              <w:spacing w:line="400" w:lineRule="exact"/>
              <w:jc w:val="center"/>
              <w:rPr>
                <w:rFonts w:ascii="Times New Roman" w:hAnsi="Times New Roman" w:eastAsia="仿宋_GB2312"/>
                <w:kern w:val="0"/>
                <w:szCs w:val="21"/>
              </w:rPr>
            </w:pPr>
            <w:r>
              <w:rPr>
                <w:rFonts w:ascii="Times New Roman" w:hAnsi="Times New Roman" w:eastAsia="仿宋_GB2312"/>
                <w:kern w:val="0"/>
                <w:szCs w:val="21"/>
              </w:rPr>
              <w:t>&gt;</w:t>
            </w:r>
            <w:r>
              <w:rPr>
                <w:rFonts w:hint="default" w:ascii="Times New Roman" w:hAnsi="Times New Roman" w:eastAsia="仿宋_GB2312" w:cs="Times New Roman"/>
                <w:kern w:val="0"/>
                <w:szCs w:val="21"/>
              </w:rPr>
              <w:t>2</w:t>
            </w:r>
            <w:r>
              <w:rPr>
                <w:rFonts w:ascii="Times New Roman" w:hAnsi="Times New Roman" w:eastAsia="仿宋_GB2312"/>
                <w:kern w:val="0"/>
                <w:szCs w:val="21"/>
              </w:rPr>
              <w:t>.</w:t>
            </w:r>
            <w:r>
              <w:rPr>
                <w:rFonts w:hint="default" w:ascii="Times New Roman" w:hAnsi="Times New Roman" w:eastAsia="仿宋_GB2312" w:cs="Times New Roman"/>
                <w:kern w:val="0"/>
                <w:szCs w:val="21"/>
              </w:rPr>
              <w:t>5</w:t>
            </w:r>
          </w:p>
        </w:tc>
        <w:tc>
          <w:tcPr>
            <w:tcW w:w="1381"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0</w:t>
            </w:r>
          </w:p>
        </w:tc>
        <w:tc>
          <w:tcPr>
            <w:tcW w:w="1386"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0</w:t>
            </w:r>
          </w:p>
        </w:tc>
        <w:tc>
          <w:tcPr>
            <w:tcW w:w="1387"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0</w:t>
            </w:r>
          </w:p>
        </w:tc>
        <w:tc>
          <w:tcPr>
            <w:tcW w:w="1671"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vMerge w:val="continue"/>
            <w:shd w:val="clear" w:color="auto" w:fill="auto"/>
            <w:noWrap w:val="0"/>
            <w:vAlign w:val="center"/>
          </w:tcPr>
          <w:p>
            <w:pPr>
              <w:adjustRightInd w:val="0"/>
              <w:snapToGrid w:val="0"/>
              <w:spacing w:line="400" w:lineRule="exact"/>
              <w:jc w:val="center"/>
              <w:rPr>
                <w:rFonts w:ascii="Times New Roman" w:hAnsi="Times New Roman" w:eastAsia="仿宋_GB2312"/>
                <w:kern w:val="0"/>
                <w:szCs w:val="21"/>
              </w:rPr>
            </w:pPr>
          </w:p>
        </w:tc>
        <w:tc>
          <w:tcPr>
            <w:tcW w:w="1405" w:type="dxa"/>
            <w:shd w:val="clear" w:color="auto" w:fill="auto"/>
            <w:noWrap w:val="0"/>
            <w:vAlign w:val="center"/>
          </w:tcPr>
          <w:p>
            <w:pPr>
              <w:adjustRightInd w:val="0"/>
              <w:snapToGrid w:val="0"/>
              <w:spacing w:line="400" w:lineRule="exact"/>
              <w:jc w:val="center"/>
              <w:rPr>
                <w:rFonts w:ascii="Times New Roman" w:hAnsi="Times New Roman" w:eastAsia="仿宋_GB2312"/>
                <w:kern w:val="0"/>
                <w:szCs w:val="21"/>
              </w:rPr>
            </w:pPr>
            <w:r>
              <w:rPr>
                <w:rFonts w:hint="default" w:ascii="Times New Roman" w:hAnsi="Times New Roman" w:eastAsia="仿宋_GB2312" w:cs="Times New Roman"/>
                <w:kern w:val="0"/>
                <w:szCs w:val="21"/>
              </w:rPr>
              <w:t>1</w:t>
            </w:r>
            <w:r>
              <w:rPr>
                <w:rFonts w:ascii="Times New Roman" w:hAnsi="Times New Roman" w:eastAsia="仿宋_GB2312"/>
                <w:kern w:val="0"/>
                <w:szCs w:val="21"/>
              </w:rPr>
              <w:t>.</w:t>
            </w:r>
            <w:r>
              <w:rPr>
                <w:rFonts w:hint="default" w:ascii="Times New Roman" w:hAnsi="Times New Roman" w:eastAsia="仿宋_GB2312" w:cs="Times New Roman"/>
                <w:kern w:val="0"/>
                <w:szCs w:val="21"/>
              </w:rPr>
              <w:t>0</w:t>
            </w:r>
            <w:r>
              <w:rPr>
                <w:rFonts w:ascii="Times New Roman" w:hAnsi="Times New Roman" w:eastAsia="仿宋_GB2312"/>
                <w:kern w:val="0"/>
                <w:szCs w:val="21"/>
              </w:rPr>
              <w:t>-</w:t>
            </w:r>
            <w:r>
              <w:rPr>
                <w:rFonts w:hint="default" w:ascii="Times New Roman" w:hAnsi="Times New Roman" w:eastAsia="仿宋_GB2312" w:cs="Times New Roman"/>
                <w:kern w:val="0"/>
                <w:szCs w:val="21"/>
              </w:rPr>
              <w:t>2</w:t>
            </w:r>
            <w:r>
              <w:rPr>
                <w:rFonts w:ascii="Times New Roman" w:hAnsi="Times New Roman" w:eastAsia="仿宋_GB2312"/>
                <w:kern w:val="0"/>
                <w:szCs w:val="21"/>
              </w:rPr>
              <w:t>.</w:t>
            </w:r>
            <w:r>
              <w:rPr>
                <w:rFonts w:hint="default" w:ascii="Times New Roman" w:hAnsi="Times New Roman" w:eastAsia="仿宋_GB2312" w:cs="Times New Roman"/>
                <w:kern w:val="0"/>
                <w:szCs w:val="21"/>
              </w:rPr>
              <w:t>49</w:t>
            </w:r>
          </w:p>
        </w:tc>
        <w:tc>
          <w:tcPr>
            <w:tcW w:w="1381"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5</w:t>
            </w:r>
          </w:p>
        </w:tc>
        <w:tc>
          <w:tcPr>
            <w:tcW w:w="1386"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5</w:t>
            </w:r>
          </w:p>
        </w:tc>
        <w:tc>
          <w:tcPr>
            <w:tcW w:w="1387"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5</w:t>
            </w:r>
          </w:p>
        </w:tc>
        <w:tc>
          <w:tcPr>
            <w:tcW w:w="1671"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vMerge w:val="continue"/>
            <w:shd w:val="clear" w:color="auto" w:fill="auto"/>
            <w:noWrap w:val="0"/>
            <w:vAlign w:val="center"/>
          </w:tcPr>
          <w:p>
            <w:pPr>
              <w:adjustRightInd w:val="0"/>
              <w:snapToGrid w:val="0"/>
              <w:spacing w:line="400" w:lineRule="exact"/>
              <w:jc w:val="center"/>
              <w:rPr>
                <w:rFonts w:ascii="Times New Roman" w:hAnsi="Times New Roman" w:eastAsia="仿宋_GB2312"/>
                <w:kern w:val="0"/>
                <w:szCs w:val="21"/>
              </w:rPr>
            </w:pPr>
          </w:p>
        </w:tc>
        <w:tc>
          <w:tcPr>
            <w:tcW w:w="1405" w:type="dxa"/>
            <w:shd w:val="clear" w:color="auto" w:fill="auto"/>
            <w:noWrap w:val="0"/>
            <w:vAlign w:val="center"/>
          </w:tcPr>
          <w:p>
            <w:pPr>
              <w:adjustRightInd w:val="0"/>
              <w:snapToGrid w:val="0"/>
              <w:spacing w:line="400" w:lineRule="exact"/>
              <w:jc w:val="center"/>
              <w:rPr>
                <w:rFonts w:ascii="Times New Roman" w:hAnsi="Times New Roman" w:eastAsia="仿宋_GB2312"/>
                <w:kern w:val="0"/>
                <w:szCs w:val="21"/>
              </w:rPr>
            </w:pPr>
            <w:r>
              <w:rPr>
                <w:rFonts w:hint="default" w:ascii="Times New Roman" w:hAnsi="Times New Roman" w:eastAsia="仿宋_GB2312" w:cs="Times New Roman"/>
                <w:kern w:val="0"/>
                <w:szCs w:val="21"/>
              </w:rPr>
              <w:t>0</w:t>
            </w:r>
            <w:r>
              <w:rPr>
                <w:rFonts w:ascii="Times New Roman" w:hAnsi="Times New Roman" w:eastAsia="仿宋_GB2312"/>
                <w:kern w:val="0"/>
                <w:szCs w:val="21"/>
              </w:rPr>
              <w:t>.</w:t>
            </w:r>
            <w:r>
              <w:rPr>
                <w:rFonts w:hint="default" w:ascii="Times New Roman" w:hAnsi="Times New Roman" w:eastAsia="仿宋_GB2312" w:cs="Times New Roman"/>
                <w:kern w:val="0"/>
                <w:szCs w:val="21"/>
              </w:rPr>
              <w:t>3</w:t>
            </w:r>
            <w:r>
              <w:rPr>
                <w:rFonts w:ascii="Times New Roman" w:hAnsi="Times New Roman" w:eastAsia="仿宋_GB2312"/>
                <w:kern w:val="0"/>
                <w:szCs w:val="21"/>
              </w:rPr>
              <w:t>-</w:t>
            </w:r>
            <w:r>
              <w:rPr>
                <w:rFonts w:hint="default" w:ascii="Times New Roman" w:hAnsi="Times New Roman" w:eastAsia="仿宋_GB2312" w:cs="Times New Roman"/>
                <w:kern w:val="0"/>
                <w:szCs w:val="21"/>
              </w:rPr>
              <w:t>0</w:t>
            </w:r>
            <w:r>
              <w:rPr>
                <w:rFonts w:ascii="Times New Roman" w:hAnsi="Times New Roman" w:eastAsia="仿宋_GB2312"/>
                <w:kern w:val="0"/>
                <w:szCs w:val="21"/>
              </w:rPr>
              <w:t>.</w:t>
            </w:r>
            <w:r>
              <w:rPr>
                <w:rFonts w:hint="default" w:ascii="Times New Roman" w:hAnsi="Times New Roman" w:eastAsia="仿宋_GB2312" w:cs="Times New Roman"/>
                <w:kern w:val="0"/>
                <w:szCs w:val="21"/>
              </w:rPr>
              <w:t>99</w:t>
            </w:r>
          </w:p>
        </w:tc>
        <w:tc>
          <w:tcPr>
            <w:tcW w:w="1381"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16</w:t>
            </w:r>
          </w:p>
        </w:tc>
        <w:tc>
          <w:tcPr>
            <w:tcW w:w="1386"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16</w:t>
            </w:r>
          </w:p>
        </w:tc>
        <w:tc>
          <w:tcPr>
            <w:tcW w:w="1387"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16</w:t>
            </w:r>
          </w:p>
        </w:tc>
        <w:tc>
          <w:tcPr>
            <w:tcW w:w="1671"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vMerge w:val="continue"/>
            <w:shd w:val="clear" w:color="auto" w:fill="auto"/>
            <w:noWrap w:val="0"/>
            <w:vAlign w:val="center"/>
          </w:tcPr>
          <w:p>
            <w:pPr>
              <w:adjustRightInd w:val="0"/>
              <w:snapToGrid w:val="0"/>
              <w:spacing w:line="400" w:lineRule="exact"/>
              <w:jc w:val="center"/>
              <w:rPr>
                <w:rFonts w:ascii="Times New Roman" w:hAnsi="Times New Roman" w:eastAsia="仿宋_GB2312"/>
                <w:kern w:val="0"/>
                <w:szCs w:val="21"/>
              </w:rPr>
            </w:pPr>
          </w:p>
        </w:tc>
        <w:tc>
          <w:tcPr>
            <w:tcW w:w="1405" w:type="dxa"/>
            <w:shd w:val="clear" w:color="auto" w:fill="auto"/>
            <w:noWrap w:val="0"/>
            <w:vAlign w:val="center"/>
          </w:tcPr>
          <w:p>
            <w:pPr>
              <w:adjustRightInd w:val="0"/>
              <w:snapToGrid w:val="0"/>
              <w:spacing w:line="400" w:lineRule="exact"/>
              <w:jc w:val="center"/>
              <w:rPr>
                <w:rFonts w:ascii="Times New Roman" w:hAnsi="Times New Roman" w:eastAsia="仿宋_GB2312"/>
                <w:kern w:val="0"/>
                <w:szCs w:val="21"/>
              </w:rPr>
            </w:pPr>
            <w:r>
              <w:rPr>
                <w:rFonts w:ascii="Times New Roman" w:hAnsi="Times New Roman" w:eastAsia="仿宋_GB2312"/>
                <w:kern w:val="0"/>
                <w:szCs w:val="21"/>
              </w:rPr>
              <w:t>&lt;</w:t>
            </w:r>
            <w:r>
              <w:rPr>
                <w:rFonts w:hint="default" w:ascii="Times New Roman" w:hAnsi="Times New Roman" w:eastAsia="仿宋_GB2312" w:cs="Times New Roman"/>
                <w:kern w:val="0"/>
                <w:szCs w:val="21"/>
              </w:rPr>
              <w:t>0</w:t>
            </w:r>
            <w:r>
              <w:rPr>
                <w:rFonts w:ascii="Times New Roman" w:hAnsi="Times New Roman" w:eastAsia="仿宋_GB2312"/>
                <w:kern w:val="0"/>
                <w:szCs w:val="21"/>
              </w:rPr>
              <w:t>.</w:t>
            </w:r>
            <w:r>
              <w:rPr>
                <w:rFonts w:hint="default" w:ascii="Times New Roman" w:hAnsi="Times New Roman" w:eastAsia="仿宋_GB2312" w:cs="Times New Roman"/>
                <w:kern w:val="0"/>
                <w:szCs w:val="21"/>
              </w:rPr>
              <w:t>3</w:t>
            </w:r>
          </w:p>
        </w:tc>
        <w:tc>
          <w:tcPr>
            <w:tcW w:w="1381"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28</w:t>
            </w:r>
          </w:p>
        </w:tc>
        <w:tc>
          <w:tcPr>
            <w:tcW w:w="1386"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28</w:t>
            </w:r>
          </w:p>
        </w:tc>
        <w:tc>
          <w:tcPr>
            <w:tcW w:w="1387"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28</w:t>
            </w:r>
          </w:p>
        </w:tc>
        <w:tc>
          <w:tcPr>
            <w:tcW w:w="1671"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vMerge w:val="restart"/>
            <w:shd w:val="clear" w:color="auto" w:fill="auto"/>
            <w:noWrap w:val="0"/>
            <w:vAlign w:val="center"/>
          </w:tcPr>
          <w:p>
            <w:pPr>
              <w:adjustRightInd w:val="0"/>
              <w:snapToGrid w:val="0"/>
              <w:spacing w:line="400" w:lineRule="exact"/>
              <w:jc w:val="center"/>
              <w:rPr>
                <w:rFonts w:ascii="Times New Roman" w:hAnsi="Times New Roman" w:eastAsia="仿宋_GB2312"/>
                <w:kern w:val="0"/>
                <w:szCs w:val="21"/>
              </w:rPr>
            </w:pPr>
            <w:r>
              <w:rPr>
                <w:rFonts w:ascii="Times New Roman" w:hAnsi="Times New Roman" w:eastAsia="仿宋_GB2312"/>
                <w:kern w:val="0"/>
                <w:szCs w:val="21"/>
              </w:rPr>
              <w:t>最低血气pH值</w:t>
            </w:r>
          </w:p>
        </w:tc>
        <w:tc>
          <w:tcPr>
            <w:tcW w:w="1405" w:type="dxa"/>
            <w:shd w:val="clear" w:color="auto" w:fill="auto"/>
            <w:noWrap w:val="0"/>
            <w:vAlign w:val="center"/>
          </w:tcPr>
          <w:p>
            <w:pPr>
              <w:adjustRightInd w:val="0"/>
              <w:snapToGrid w:val="0"/>
              <w:spacing w:line="400" w:lineRule="exact"/>
              <w:jc w:val="center"/>
              <w:rPr>
                <w:rFonts w:ascii="Times New Roman" w:hAnsi="Times New Roman" w:eastAsia="仿宋_GB2312"/>
                <w:kern w:val="0"/>
                <w:szCs w:val="21"/>
              </w:rPr>
            </w:pPr>
            <w:r>
              <w:rPr>
                <w:rFonts w:ascii="Times New Roman" w:hAnsi="Times New Roman" w:eastAsia="仿宋_GB2312"/>
                <w:kern w:val="0"/>
                <w:szCs w:val="21"/>
              </w:rPr>
              <w:t>&gt;</w:t>
            </w:r>
            <w:r>
              <w:rPr>
                <w:rFonts w:hint="default" w:ascii="Times New Roman" w:hAnsi="Times New Roman" w:eastAsia="仿宋_GB2312" w:cs="Times New Roman"/>
                <w:kern w:val="0"/>
                <w:szCs w:val="21"/>
              </w:rPr>
              <w:t>7</w:t>
            </w:r>
            <w:r>
              <w:rPr>
                <w:rFonts w:ascii="Times New Roman" w:hAnsi="Times New Roman" w:eastAsia="仿宋_GB2312"/>
                <w:kern w:val="0"/>
                <w:szCs w:val="21"/>
              </w:rPr>
              <w:t>.</w:t>
            </w:r>
            <w:r>
              <w:rPr>
                <w:rFonts w:hint="default" w:ascii="Times New Roman" w:hAnsi="Times New Roman" w:eastAsia="仿宋_GB2312" w:cs="Times New Roman"/>
                <w:kern w:val="0"/>
                <w:szCs w:val="21"/>
              </w:rPr>
              <w:t>2</w:t>
            </w:r>
          </w:p>
        </w:tc>
        <w:tc>
          <w:tcPr>
            <w:tcW w:w="1381"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0</w:t>
            </w:r>
          </w:p>
        </w:tc>
        <w:tc>
          <w:tcPr>
            <w:tcW w:w="1386"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0</w:t>
            </w:r>
          </w:p>
        </w:tc>
        <w:tc>
          <w:tcPr>
            <w:tcW w:w="1387"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0</w:t>
            </w:r>
          </w:p>
        </w:tc>
        <w:tc>
          <w:tcPr>
            <w:tcW w:w="1671"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vMerge w:val="continue"/>
            <w:shd w:val="clear" w:color="auto" w:fill="auto"/>
            <w:noWrap w:val="0"/>
            <w:vAlign w:val="center"/>
          </w:tcPr>
          <w:p>
            <w:pPr>
              <w:adjustRightInd w:val="0"/>
              <w:snapToGrid w:val="0"/>
              <w:spacing w:line="400" w:lineRule="exact"/>
              <w:jc w:val="center"/>
              <w:rPr>
                <w:rFonts w:ascii="Times New Roman" w:hAnsi="Times New Roman" w:eastAsia="仿宋_GB2312"/>
                <w:kern w:val="0"/>
                <w:szCs w:val="21"/>
              </w:rPr>
            </w:pPr>
          </w:p>
        </w:tc>
        <w:tc>
          <w:tcPr>
            <w:tcW w:w="1405" w:type="dxa"/>
            <w:shd w:val="clear" w:color="auto" w:fill="auto"/>
            <w:noWrap w:val="0"/>
            <w:vAlign w:val="center"/>
          </w:tcPr>
          <w:p>
            <w:pPr>
              <w:adjustRightInd w:val="0"/>
              <w:snapToGrid w:val="0"/>
              <w:spacing w:line="400" w:lineRule="exact"/>
              <w:jc w:val="center"/>
              <w:rPr>
                <w:rFonts w:ascii="Times New Roman" w:hAnsi="Times New Roman" w:eastAsia="仿宋_GB2312"/>
                <w:kern w:val="0"/>
                <w:szCs w:val="21"/>
              </w:rPr>
            </w:pPr>
            <w:r>
              <w:rPr>
                <w:rFonts w:hint="default" w:ascii="Times New Roman" w:hAnsi="Times New Roman" w:eastAsia="仿宋_GB2312" w:cs="Times New Roman"/>
                <w:kern w:val="0"/>
                <w:szCs w:val="21"/>
              </w:rPr>
              <w:t>7</w:t>
            </w:r>
            <w:r>
              <w:rPr>
                <w:rFonts w:ascii="Times New Roman" w:hAnsi="Times New Roman" w:eastAsia="仿宋_GB2312"/>
                <w:kern w:val="0"/>
                <w:szCs w:val="21"/>
              </w:rPr>
              <w:t>.</w:t>
            </w:r>
            <w:r>
              <w:rPr>
                <w:rFonts w:hint="default" w:ascii="Times New Roman" w:hAnsi="Times New Roman" w:eastAsia="仿宋_GB2312" w:cs="Times New Roman"/>
                <w:kern w:val="0"/>
                <w:szCs w:val="21"/>
              </w:rPr>
              <w:t>1</w:t>
            </w:r>
            <w:r>
              <w:rPr>
                <w:rFonts w:ascii="Times New Roman" w:hAnsi="Times New Roman" w:eastAsia="仿宋_GB2312"/>
                <w:kern w:val="0"/>
                <w:szCs w:val="21"/>
              </w:rPr>
              <w:t>-</w:t>
            </w:r>
            <w:r>
              <w:rPr>
                <w:rFonts w:hint="default" w:ascii="Times New Roman" w:hAnsi="Times New Roman" w:eastAsia="仿宋_GB2312" w:cs="Times New Roman"/>
                <w:kern w:val="0"/>
                <w:szCs w:val="21"/>
              </w:rPr>
              <w:t>7</w:t>
            </w:r>
            <w:r>
              <w:rPr>
                <w:rFonts w:ascii="Times New Roman" w:hAnsi="Times New Roman" w:eastAsia="仿宋_GB2312"/>
                <w:kern w:val="0"/>
                <w:szCs w:val="21"/>
              </w:rPr>
              <w:t>.</w:t>
            </w:r>
            <w:r>
              <w:rPr>
                <w:rFonts w:hint="default" w:ascii="Times New Roman" w:hAnsi="Times New Roman" w:eastAsia="仿宋_GB2312" w:cs="Times New Roman"/>
                <w:kern w:val="0"/>
                <w:szCs w:val="21"/>
              </w:rPr>
              <w:t>2</w:t>
            </w:r>
          </w:p>
        </w:tc>
        <w:tc>
          <w:tcPr>
            <w:tcW w:w="1381"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7</w:t>
            </w:r>
          </w:p>
        </w:tc>
        <w:tc>
          <w:tcPr>
            <w:tcW w:w="1386"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7</w:t>
            </w:r>
          </w:p>
        </w:tc>
        <w:tc>
          <w:tcPr>
            <w:tcW w:w="1387"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7</w:t>
            </w:r>
          </w:p>
        </w:tc>
        <w:tc>
          <w:tcPr>
            <w:tcW w:w="1671"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vMerge w:val="continue"/>
            <w:shd w:val="clear" w:color="auto" w:fill="auto"/>
            <w:noWrap w:val="0"/>
            <w:vAlign w:val="center"/>
          </w:tcPr>
          <w:p>
            <w:pPr>
              <w:adjustRightInd w:val="0"/>
              <w:snapToGrid w:val="0"/>
              <w:spacing w:line="400" w:lineRule="exact"/>
              <w:jc w:val="center"/>
              <w:rPr>
                <w:rFonts w:ascii="Times New Roman" w:hAnsi="Times New Roman" w:eastAsia="仿宋_GB2312"/>
                <w:kern w:val="0"/>
                <w:szCs w:val="21"/>
              </w:rPr>
            </w:pPr>
          </w:p>
        </w:tc>
        <w:tc>
          <w:tcPr>
            <w:tcW w:w="1405" w:type="dxa"/>
            <w:shd w:val="clear" w:color="auto" w:fill="auto"/>
            <w:noWrap w:val="0"/>
            <w:vAlign w:val="center"/>
          </w:tcPr>
          <w:p>
            <w:pPr>
              <w:adjustRightInd w:val="0"/>
              <w:snapToGrid w:val="0"/>
              <w:spacing w:line="400" w:lineRule="exact"/>
              <w:jc w:val="center"/>
              <w:rPr>
                <w:rFonts w:ascii="Times New Roman" w:hAnsi="Times New Roman" w:eastAsia="仿宋_GB2312"/>
                <w:kern w:val="0"/>
                <w:szCs w:val="21"/>
              </w:rPr>
            </w:pPr>
            <w:r>
              <w:rPr>
                <w:rFonts w:ascii="Times New Roman" w:hAnsi="Times New Roman" w:eastAsia="仿宋_GB2312"/>
                <w:kern w:val="0"/>
                <w:szCs w:val="21"/>
              </w:rPr>
              <w:t>＜</w:t>
            </w:r>
            <w:r>
              <w:rPr>
                <w:rFonts w:hint="default" w:ascii="Times New Roman" w:hAnsi="Times New Roman" w:eastAsia="仿宋_GB2312" w:cs="Times New Roman"/>
                <w:kern w:val="0"/>
                <w:szCs w:val="21"/>
              </w:rPr>
              <w:t>7</w:t>
            </w:r>
            <w:r>
              <w:rPr>
                <w:rFonts w:ascii="Times New Roman" w:hAnsi="Times New Roman" w:eastAsia="仿宋_GB2312"/>
                <w:kern w:val="0"/>
                <w:szCs w:val="21"/>
              </w:rPr>
              <w:t>.</w:t>
            </w:r>
            <w:r>
              <w:rPr>
                <w:rFonts w:hint="default" w:ascii="Times New Roman" w:hAnsi="Times New Roman" w:eastAsia="仿宋_GB2312" w:cs="Times New Roman"/>
                <w:kern w:val="0"/>
                <w:szCs w:val="21"/>
              </w:rPr>
              <w:t>1</w:t>
            </w:r>
          </w:p>
        </w:tc>
        <w:tc>
          <w:tcPr>
            <w:tcW w:w="1381"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16</w:t>
            </w:r>
          </w:p>
        </w:tc>
        <w:tc>
          <w:tcPr>
            <w:tcW w:w="1386"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16</w:t>
            </w:r>
          </w:p>
        </w:tc>
        <w:tc>
          <w:tcPr>
            <w:tcW w:w="1387"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16</w:t>
            </w:r>
          </w:p>
        </w:tc>
        <w:tc>
          <w:tcPr>
            <w:tcW w:w="1671"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vMerge w:val="restart"/>
            <w:shd w:val="clear" w:color="auto" w:fill="auto"/>
            <w:noWrap w:val="0"/>
            <w:vAlign w:val="center"/>
          </w:tcPr>
          <w:p>
            <w:pPr>
              <w:adjustRightInd w:val="0"/>
              <w:snapToGrid w:val="0"/>
              <w:spacing w:line="400" w:lineRule="exact"/>
              <w:jc w:val="center"/>
              <w:rPr>
                <w:rFonts w:ascii="Times New Roman" w:hAnsi="Times New Roman" w:eastAsia="仿宋_GB2312"/>
                <w:kern w:val="0"/>
                <w:szCs w:val="21"/>
              </w:rPr>
            </w:pPr>
            <w:r>
              <w:rPr>
                <w:rFonts w:ascii="Times New Roman" w:hAnsi="Times New Roman" w:eastAsia="仿宋_GB2312"/>
                <w:kern w:val="0"/>
                <w:szCs w:val="21"/>
              </w:rPr>
              <w:t>反复惊厥</w:t>
            </w:r>
          </w:p>
        </w:tc>
        <w:tc>
          <w:tcPr>
            <w:tcW w:w="1405" w:type="dxa"/>
            <w:shd w:val="clear" w:color="auto" w:fill="auto"/>
            <w:noWrap w:val="0"/>
            <w:vAlign w:val="center"/>
          </w:tcPr>
          <w:p>
            <w:pPr>
              <w:adjustRightInd w:val="0"/>
              <w:snapToGrid w:val="0"/>
              <w:spacing w:line="400" w:lineRule="exact"/>
              <w:jc w:val="center"/>
              <w:rPr>
                <w:rFonts w:ascii="Times New Roman" w:hAnsi="Times New Roman" w:eastAsia="仿宋_GB2312"/>
                <w:kern w:val="0"/>
                <w:szCs w:val="21"/>
              </w:rPr>
            </w:pPr>
            <w:r>
              <w:rPr>
                <w:rFonts w:ascii="Times New Roman" w:hAnsi="Times New Roman" w:eastAsia="仿宋_GB2312"/>
                <w:kern w:val="0"/>
                <w:szCs w:val="21"/>
              </w:rPr>
              <w:t>无</w:t>
            </w:r>
          </w:p>
        </w:tc>
        <w:tc>
          <w:tcPr>
            <w:tcW w:w="1381"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0</w:t>
            </w:r>
          </w:p>
        </w:tc>
        <w:tc>
          <w:tcPr>
            <w:tcW w:w="1386"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0</w:t>
            </w:r>
          </w:p>
        </w:tc>
        <w:tc>
          <w:tcPr>
            <w:tcW w:w="1387"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0</w:t>
            </w:r>
          </w:p>
        </w:tc>
        <w:tc>
          <w:tcPr>
            <w:tcW w:w="1671"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vMerge w:val="continue"/>
            <w:shd w:val="clear" w:color="auto" w:fill="auto"/>
            <w:noWrap w:val="0"/>
            <w:vAlign w:val="center"/>
          </w:tcPr>
          <w:p>
            <w:pPr>
              <w:adjustRightInd w:val="0"/>
              <w:snapToGrid w:val="0"/>
              <w:spacing w:line="400" w:lineRule="exact"/>
              <w:jc w:val="center"/>
              <w:rPr>
                <w:rFonts w:ascii="Times New Roman" w:hAnsi="Times New Roman" w:eastAsia="仿宋_GB2312"/>
                <w:kern w:val="0"/>
                <w:szCs w:val="21"/>
              </w:rPr>
            </w:pPr>
          </w:p>
        </w:tc>
        <w:tc>
          <w:tcPr>
            <w:tcW w:w="1405" w:type="dxa"/>
            <w:shd w:val="clear" w:color="auto" w:fill="auto"/>
            <w:noWrap w:val="0"/>
            <w:vAlign w:val="center"/>
          </w:tcPr>
          <w:p>
            <w:pPr>
              <w:adjustRightInd w:val="0"/>
              <w:snapToGrid w:val="0"/>
              <w:spacing w:line="400" w:lineRule="exact"/>
              <w:jc w:val="center"/>
              <w:rPr>
                <w:rFonts w:ascii="Times New Roman" w:hAnsi="Times New Roman" w:eastAsia="仿宋_GB2312"/>
                <w:kern w:val="0"/>
                <w:szCs w:val="21"/>
              </w:rPr>
            </w:pPr>
            <w:r>
              <w:rPr>
                <w:rFonts w:ascii="Times New Roman" w:hAnsi="Times New Roman" w:eastAsia="仿宋_GB2312"/>
                <w:kern w:val="0"/>
                <w:szCs w:val="21"/>
              </w:rPr>
              <w:t>有</w:t>
            </w:r>
          </w:p>
        </w:tc>
        <w:tc>
          <w:tcPr>
            <w:tcW w:w="1381"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19</w:t>
            </w:r>
          </w:p>
        </w:tc>
        <w:tc>
          <w:tcPr>
            <w:tcW w:w="1386"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19</w:t>
            </w:r>
          </w:p>
        </w:tc>
        <w:tc>
          <w:tcPr>
            <w:tcW w:w="1387"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19</w:t>
            </w:r>
          </w:p>
        </w:tc>
        <w:tc>
          <w:tcPr>
            <w:tcW w:w="1671"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vMerge w:val="restart"/>
            <w:shd w:val="clear" w:color="auto" w:fill="auto"/>
            <w:noWrap w:val="0"/>
            <w:vAlign w:val="center"/>
          </w:tcPr>
          <w:p>
            <w:pPr>
              <w:adjustRightInd w:val="0"/>
              <w:snapToGrid w:val="0"/>
              <w:spacing w:line="400" w:lineRule="exact"/>
              <w:jc w:val="center"/>
              <w:rPr>
                <w:rFonts w:ascii="Times New Roman" w:hAnsi="Times New Roman" w:eastAsia="仿宋_GB2312"/>
                <w:kern w:val="0"/>
                <w:szCs w:val="21"/>
              </w:rPr>
            </w:pPr>
            <w:r>
              <w:rPr>
                <w:rFonts w:ascii="Times New Roman" w:hAnsi="Times New Roman" w:eastAsia="仿宋_GB2312"/>
                <w:kern w:val="0"/>
                <w:szCs w:val="21"/>
              </w:rPr>
              <w:t>尿量ml/kg/h</w:t>
            </w:r>
          </w:p>
        </w:tc>
        <w:tc>
          <w:tcPr>
            <w:tcW w:w="1405" w:type="dxa"/>
            <w:shd w:val="clear" w:color="auto" w:fill="auto"/>
            <w:noWrap w:val="0"/>
            <w:vAlign w:val="center"/>
          </w:tcPr>
          <w:p>
            <w:pPr>
              <w:adjustRightInd w:val="0"/>
              <w:snapToGrid w:val="0"/>
              <w:spacing w:line="400" w:lineRule="exact"/>
              <w:jc w:val="center"/>
              <w:rPr>
                <w:rFonts w:ascii="Times New Roman" w:hAnsi="Times New Roman" w:eastAsia="仿宋_GB2312"/>
                <w:kern w:val="0"/>
                <w:szCs w:val="21"/>
              </w:rPr>
            </w:pPr>
            <w:r>
              <w:rPr>
                <w:rFonts w:ascii="Times New Roman" w:hAnsi="Times New Roman" w:eastAsia="仿宋_GB2312"/>
                <w:kern w:val="0"/>
                <w:szCs w:val="21"/>
              </w:rPr>
              <w:t>&gt;</w:t>
            </w:r>
            <w:r>
              <w:rPr>
                <w:rFonts w:hint="default" w:ascii="Times New Roman" w:hAnsi="Times New Roman" w:eastAsia="仿宋_GB2312" w:cs="Times New Roman"/>
                <w:kern w:val="0"/>
                <w:szCs w:val="21"/>
              </w:rPr>
              <w:t>1</w:t>
            </w:r>
            <w:r>
              <w:rPr>
                <w:rFonts w:ascii="Times New Roman" w:hAnsi="Times New Roman" w:eastAsia="仿宋_GB2312"/>
                <w:kern w:val="0"/>
                <w:szCs w:val="21"/>
              </w:rPr>
              <w:t>.</w:t>
            </w:r>
            <w:r>
              <w:rPr>
                <w:rFonts w:hint="default" w:ascii="Times New Roman" w:hAnsi="Times New Roman" w:eastAsia="仿宋_GB2312" w:cs="Times New Roman"/>
                <w:kern w:val="0"/>
                <w:szCs w:val="21"/>
              </w:rPr>
              <w:t>0</w:t>
            </w:r>
          </w:p>
        </w:tc>
        <w:tc>
          <w:tcPr>
            <w:tcW w:w="1381"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0</w:t>
            </w:r>
          </w:p>
        </w:tc>
        <w:tc>
          <w:tcPr>
            <w:tcW w:w="1386"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0</w:t>
            </w:r>
          </w:p>
        </w:tc>
        <w:tc>
          <w:tcPr>
            <w:tcW w:w="1387"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0</w:t>
            </w:r>
          </w:p>
        </w:tc>
        <w:tc>
          <w:tcPr>
            <w:tcW w:w="1671"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vMerge w:val="continue"/>
            <w:shd w:val="clear" w:color="auto" w:fill="auto"/>
            <w:noWrap w:val="0"/>
            <w:vAlign w:val="center"/>
          </w:tcPr>
          <w:p>
            <w:pPr>
              <w:adjustRightInd w:val="0"/>
              <w:snapToGrid w:val="0"/>
              <w:spacing w:line="400" w:lineRule="exact"/>
              <w:jc w:val="center"/>
              <w:rPr>
                <w:rFonts w:ascii="Times New Roman" w:hAnsi="Times New Roman" w:eastAsia="仿宋_GB2312"/>
                <w:kern w:val="0"/>
                <w:szCs w:val="21"/>
              </w:rPr>
            </w:pPr>
          </w:p>
        </w:tc>
        <w:tc>
          <w:tcPr>
            <w:tcW w:w="1405" w:type="dxa"/>
            <w:shd w:val="clear" w:color="auto" w:fill="auto"/>
            <w:noWrap w:val="0"/>
            <w:vAlign w:val="center"/>
          </w:tcPr>
          <w:p>
            <w:pPr>
              <w:adjustRightInd w:val="0"/>
              <w:snapToGrid w:val="0"/>
              <w:spacing w:line="400" w:lineRule="exact"/>
              <w:jc w:val="center"/>
              <w:rPr>
                <w:rFonts w:ascii="Times New Roman" w:hAnsi="Times New Roman" w:eastAsia="仿宋_GB2312"/>
                <w:kern w:val="0"/>
                <w:szCs w:val="21"/>
              </w:rPr>
            </w:pPr>
            <w:r>
              <w:rPr>
                <w:rFonts w:hint="default" w:ascii="Times New Roman" w:hAnsi="Times New Roman" w:eastAsia="仿宋_GB2312" w:cs="Times New Roman"/>
                <w:kern w:val="0"/>
                <w:szCs w:val="21"/>
              </w:rPr>
              <w:t>0</w:t>
            </w:r>
            <w:r>
              <w:rPr>
                <w:rFonts w:ascii="Times New Roman" w:hAnsi="Times New Roman" w:eastAsia="仿宋_GB2312"/>
                <w:kern w:val="0"/>
                <w:szCs w:val="21"/>
              </w:rPr>
              <w:t>.</w:t>
            </w:r>
            <w:r>
              <w:rPr>
                <w:rFonts w:hint="default" w:ascii="Times New Roman" w:hAnsi="Times New Roman" w:eastAsia="仿宋_GB2312" w:cs="Times New Roman"/>
                <w:kern w:val="0"/>
                <w:szCs w:val="21"/>
              </w:rPr>
              <w:t>1</w:t>
            </w:r>
            <w:r>
              <w:rPr>
                <w:rFonts w:ascii="Times New Roman" w:hAnsi="Times New Roman" w:eastAsia="仿宋_GB2312"/>
                <w:kern w:val="0"/>
                <w:szCs w:val="21"/>
              </w:rPr>
              <w:t>-</w:t>
            </w:r>
            <w:r>
              <w:rPr>
                <w:rFonts w:hint="default" w:ascii="Times New Roman" w:hAnsi="Times New Roman" w:eastAsia="仿宋_GB2312" w:cs="Times New Roman"/>
                <w:kern w:val="0"/>
                <w:szCs w:val="21"/>
              </w:rPr>
              <w:t>0</w:t>
            </w:r>
            <w:r>
              <w:rPr>
                <w:rFonts w:ascii="Times New Roman" w:hAnsi="Times New Roman" w:eastAsia="仿宋_GB2312"/>
                <w:kern w:val="0"/>
                <w:szCs w:val="21"/>
              </w:rPr>
              <w:t>.</w:t>
            </w:r>
            <w:r>
              <w:rPr>
                <w:rFonts w:hint="default" w:ascii="Times New Roman" w:hAnsi="Times New Roman" w:eastAsia="仿宋_GB2312" w:cs="Times New Roman"/>
                <w:kern w:val="0"/>
                <w:szCs w:val="21"/>
              </w:rPr>
              <w:t>9</w:t>
            </w:r>
          </w:p>
        </w:tc>
        <w:tc>
          <w:tcPr>
            <w:tcW w:w="1381"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5</w:t>
            </w:r>
          </w:p>
        </w:tc>
        <w:tc>
          <w:tcPr>
            <w:tcW w:w="1386"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5</w:t>
            </w:r>
          </w:p>
        </w:tc>
        <w:tc>
          <w:tcPr>
            <w:tcW w:w="1387"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5</w:t>
            </w:r>
          </w:p>
        </w:tc>
        <w:tc>
          <w:tcPr>
            <w:tcW w:w="1671"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vMerge w:val="continue"/>
            <w:shd w:val="clear" w:color="auto" w:fill="auto"/>
            <w:noWrap w:val="0"/>
            <w:vAlign w:val="center"/>
          </w:tcPr>
          <w:p>
            <w:pPr>
              <w:adjustRightInd w:val="0"/>
              <w:snapToGrid w:val="0"/>
              <w:spacing w:line="400" w:lineRule="exact"/>
              <w:jc w:val="center"/>
              <w:rPr>
                <w:rFonts w:ascii="Times New Roman" w:hAnsi="Times New Roman" w:eastAsia="仿宋_GB2312"/>
                <w:kern w:val="0"/>
                <w:szCs w:val="21"/>
              </w:rPr>
            </w:pPr>
          </w:p>
        </w:tc>
        <w:tc>
          <w:tcPr>
            <w:tcW w:w="1405" w:type="dxa"/>
            <w:shd w:val="clear" w:color="auto" w:fill="auto"/>
            <w:noWrap w:val="0"/>
            <w:vAlign w:val="center"/>
          </w:tcPr>
          <w:p>
            <w:pPr>
              <w:adjustRightInd w:val="0"/>
              <w:snapToGrid w:val="0"/>
              <w:spacing w:line="400" w:lineRule="exact"/>
              <w:jc w:val="center"/>
              <w:rPr>
                <w:rFonts w:ascii="Times New Roman" w:hAnsi="Times New Roman" w:eastAsia="仿宋_GB2312"/>
                <w:kern w:val="0"/>
                <w:szCs w:val="21"/>
              </w:rPr>
            </w:pPr>
            <w:r>
              <w:rPr>
                <w:rFonts w:ascii="Times New Roman" w:hAnsi="Times New Roman" w:eastAsia="仿宋_GB2312"/>
                <w:kern w:val="0"/>
                <w:szCs w:val="21"/>
              </w:rPr>
              <w:t>＜</w:t>
            </w:r>
            <w:r>
              <w:rPr>
                <w:rFonts w:hint="default" w:ascii="Times New Roman" w:hAnsi="Times New Roman" w:eastAsia="仿宋_GB2312" w:cs="Times New Roman"/>
                <w:kern w:val="0"/>
                <w:szCs w:val="21"/>
              </w:rPr>
              <w:t>0</w:t>
            </w:r>
            <w:r>
              <w:rPr>
                <w:rFonts w:ascii="Times New Roman" w:hAnsi="Times New Roman" w:eastAsia="仿宋_GB2312"/>
                <w:kern w:val="0"/>
                <w:szCs w:val="21"/>
              </w:rPr>
              <w:t>.</w:t>
            </w:r>
            <w:r>
              <w:rPr>
                <w:rFonts w:hint="default" w:ascii="Times New Roman" w:hAnsi="Times New Roman" w:eastAsia="仿宋_GB2312" w:cs="Times New Roman"/>
                <w:kern w:val="0"/>
                <w:szCs w:val="21"/>
              </w:rPr>
              <w:t>1</w:t>
            </w:r>
          </w:p>
        </w:tc>
        <w:tc>
          <w:tcPr>
            <w:tcW w:w="1381"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18</w:t>
            </w:r>
          </w:p>
        </w:tc>
        <w:tc>
          <w:tcPr>
            <w:tcW w:w="1386"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18</w:t>
            </w:r>
          </w:p>
        </w:tc>
        <w:tc>
          <w:tcPr>
            <w:tcW w:w="1387"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18</w:t>
            </w:r>
          </w:p>
        </w:tc>
        <w:tc>
          <w:tcPr>
            <w:tcW w:w="1671"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vMerge w:val="restart"/>
            <w:shd w:val="clear" w:color="auto" w:fill="auto"/>
            <w:noWrap w:val="0"/>
            <w:vAlign w:val="center"/>
          </w:tcPr>
          <w:p>
            <w:pPr>
              <w:adjustRightInd w:val="0"/>
              <w:snapToGrid w:val="0"/>
              <w:spacing w:line="400" w:lineRule="exact"/>
              <w:jc w:val="center"/>
              <w:rPr>
                <w:rFonts w:ascii="Times New Roman" w:hAnsi="Times New Roman" w:eastAsia="仿宋_GB2312"/>
                <w:kern w:val="0"/>
                <w:szCs w:val="21"/>
              </w:rPr>
            </w:pPr>
            <w:r>
              <w:rPr>
                <w:rFonts w:ascii="Times New Roman" w:hAnsi="Times New Roman" w:eastAsia="仿宋_GB2312"/>
                <w:kern w:val="0"/>
                <w:szCs w:val="21"/>
              </w:rPr>
              <w:t>Apgar评分</w:t>
            </w:r>
          </w:p>
        </w:tc>
        <w:tc>
          <w:tcPr>
            <w:tcW w:w="1405" w:type="dxa"/>
            <w:shd w:val="clear" w:color="auto" w:fill="auto"/>
            <w:noWrap w:val="0"/>
            <w:vAlign w:val="center"/>
          </w:tcPr>
          <w:p>
            <w:pPr>
              <w:adjustRightInd w:val="0"/>
              <w:snapToGrid w:val="0"/>
              <w:spacing w:line="400" w:lineRule="exact"/>
              <w:jc w:val="center"/>
              <w:rPr>
                <w:rFonts w:ascii="Times New Roman" w:hAnsi="Times New Roman" w:eastAsia="仿宋_GB2312"/>
                <w:kern w:val="0"/>
                <w:szCs w:val="21"/>
              </w:rPr>
            </w:pPr>
            <w:r>
              <w:rPr>
                <w:rFonts w:ascii="Times New Roman" w:hAnsi="Times New Roman" w:eastAsia="仿宋_GB2312"/>
                <w:kern w:val="0"/>
                <w:szCs w:val="21"/>
              </w:rPr>
              <w:t>&gt;</w:t>
            </w:r>
            <w:r>
              <w:rPr>
                <w:rFonts w:hint="default" w:ascii="Times New Roman" w:hAnsi="Times New Roman" w:eastAsia="仿宋_GB2312" w:cs="Times New Roman"/>
                <w:kern w:val="0"/>
                <w:szCs w:val="21"/>
              </w:rPr>
              <w:t>7</w:t>
            </w:r>
          </w:p>
        </w:tc>
        <w:tc>
          <w:tcPr>
            <w:tcW w:w="1381"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0</w:t>
            </w:r>
          </w:p>
        </w:tc>
        <w:tc>
          <w:tcPr>
            <w:tcW w:w="1386"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0</w:t>
            </w:r>
          </w:p>
        </w:tc>
        <w:tc>
          <w:tcPr>
            <w:tcW w:w="1387"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0</w:t>
            </w:r>
          </w:p>
        </w:tc>
        <w:tc>
          <w:tcPr>
            <w:tcW w:w="1671"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vMerge w:val="continue"/>
            <w:shd w:val="clear" w:color="auto" w:fill="auto"/>
            <w:noWrap w:val="0"/>
            <w:vAlign w:val="center"/>
          </w:tcPr>
          <w:p>
            <w:pPr>
              <w:adjustRightInd w:val="0"/>
              <w:snapToGrid w:val="0"/>
              <w:spacing w:line="400" w:lineRule="exact"/>
              <w:jc w:val="center"/>
              <w:rPr>
                <w:rFonts w:ascii="Times New Roman" w:hAnsi="Times New Roman" w:eastAsia="仿宋_GB2312"/>
                <w:kern w:val="0"/>
                <w:szCs w:val="21"/>
              </w:rPr>
            </w:pPr>
          </w:p>
        </w:tc>
        <w:tc>
          <w:tcPr>
            <w:tcW w:w="1405" w:type="dxa"/>
            <w:shd w:val="clear" w:color="auto" w:fill="auto"/>
            <w:noWrap w:val="0"/>
            <w:vAlign w:val="center"/>
          </w:tcPr>
          <w:p>
            <w:pPr>
              <w:adjustRightInd w:val="0"/>
              <w:snapToGrid w:val="0"/>
              <w:spacing w:line="400" w:lineRule="exact"/>
              <w:jc w:val="center"/>
              <w:rPr>
                <w:rFonts w:ascii="Times New Roman" w:hAnsi="Times New Roman" w:eastAsia="仿宋_GB2312"/>
                <w:kern w:val="0"/>
                <w:szCs w:val="21"/>
              </w:rPr>
            </w:pPr>
            <w:r>
              <w:rPr>
                <w:rFonts w:ascii="Times New Roman" w:hAnsi="Times New Roman" w:eastAsia="仿宋_GB2312"/>
                <w:kern w:val="0"/>
                <w:szCs w:val="21"/>
              </w:rPr>
              <w:t>＜</w:t>
            </w:r>
            <w:r>
              <w:rPr>
                <w:rFonts w:hint="default" w:ascii="Times New Roman" w:hAnsi="Times New Roman" w:eastAsia="仿宋_GB2312" w:cs="Times New Roman"/>
                <w:kern w:val="0"/>
                <w:szCs w:val="21"/>
              </w:rPr>
              <w:t>7</w:t>
            </w:r>
          </w:p>
        </w:tc>
        <w:tc>
          <w:tcPr>
            <w:tcW w:w="1381"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18</w:t>
            </w:r>
          </w:p>
        </w:tc>
        <w:tc>
          <w:tcPr>
            <w:tcW w:w="1386"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18</w:t>
            </w:r>
          </w:p>
        </w:tc>
        <w:tc>
          <w:tcPr>
            <w:tcW w:w="1387"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18</w:t>
            </w:r>
          </w:p>
        </w:tc>
        <w:tc>
          <w:tcPr>
            <w:tcW w:w="1671"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vMerge w:val="restart"/>
            <w:shd w:val="clear" w:color="auto" w:fill="auto"/>
            <w:noWrap w:val="0"/>
            <w:vAlign w:val="center"/>
          </w:tcPr>
          <w:p>
            <w:pPr>
              <w:adjustRightInd w:val="0"/>
              <w:snapToGrid w:val="0"/>
              <w:spacing w:line="400" w:lineRule="exact"/>
              <w:jc w:val="center"/>
              <w:rPr>
                <w:rFonts w:ascii="Times New Roman" w:hAnsi="Times New Roman" w:eastAsia="仿宋_GB2312"/>
                <w:kern w:val="0"/>
                <w:szCs w:val="21"/>
              </w:rPr>
            </w:pPr>
            <w:r>
              <w:rPr>
                <w:rFonts w:ascii="Times New Roman" w:hAnsi="Times New Roman" w:eastAsia="仿宋_GB2312"/>
                <w:kern w:val="0"/>
                <w:szCs w:val="21"/>
              </w:rPr>
              <w:t>出生体重</w:t>
            </w:r>
            <w:r>
              <w:rPr>
                <w:rFonts w:hint="eastAsia" w:ascii="Times New Roman" w:hAnsi="Times New Roman" w:eastAsia="仿宋_GB2312"/>
                <w:kern w:val="0"/>
                <w:szCs w:val="21"/>
              </w:rPr>
              <w:t>（g）</w:t>
            </w:r>
          </w:p>
        </w:tc>
        <w:tc>
          <w:tcPr>
            <w:tcW w:w="1405" w:type="dxa"/>
            <w:shd w:val="clear" w:color="auto" w:fill="auto"/>
            <w:noWrap w:val="0"/>
            <w:vAlign w:val="center"/>
          </w:tcPr>
          <w:p>
            <w:pPr>
              <w:adjustRightInd w:val="0"/>
              <w:snapToGrid w:val="0"/>
              <w:spacing w:line="400" w:lineRule="exact"/>
              <w:jc w:val="center"/>
              <w:rPr>
                <w:rFonts w:ascii="Times New Roman" w:hAnsi="Times New Roman" w:eastAsia="仿宋_GB2312"/>
                <w:kern w:val="0"/>
                <w:szCs w:val="21"/>
              </w:rPr>
            </w:pPr>
            <w:r>
              <w:rPr>
                <w:rFonts w:ascii="Times New Roman" w:hAnsi="Times New Roman" w:eastAsia="仿宋_GB2312"/>
                <w:kern w:val="0"/>
                <w:szCs w:val="21"/>
              </w:rPr>
              <w:t>&gt;</w:t>
            </w:r>
            <w:r>
              <w:rPr>
                <w:rFonts w:hint="default" w:ascii="Times New Roman" w:hAnsi="Times New Roman" w:eastAsia="仿宋_GB2312" w:cs="Times New Roman"/>
                <w:kern w:val="0"/>
                <w:szCs w:val="21"/>
              </w:rPr>
              <w:t>1000</w:t>
            </w:r>
          </w:p>
        </w:tc>
        <w:tc>
          <w:tcPr>
            <w:tcW w:w="1381"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0</w:t>
            </w:r>
          </w:p>
        </w:tc>
        <w:tc>
          <w:tcPr>
            <w:tcW w:w="1386"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0</w:t>
            </w:r>
          </w:p>
        </w:tc>
        <w:tc>
          <w:tcPr>
            <w:tcW w:w="1387"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0</w:t>
            </w:r>
          </w:p>
        </w:tc>
        <w:tc>
          <w:tcPr>
            <w:tcW w:w="1671"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vMerge w:val="continue"/>
            <w:shd w:val="clear" w:color="auto" w:fill="auto"/>
            <w:noWrap w:val="0"/>
            <w:vAlign w:val="center"/>
          </w:tcPr>
          <w:p>
            <w:pPr>
              <w:adjustRightInd w:val="0"/>
              <w:snapToGrid w:val="0"/>
              <w:spacing w:line="400" w:lineRule="exact"/>
              <w:jc w:val="center"/>
              <w:rPr>
                <w:rFonts w:ascii="Times New Roman" w:hAnsi="Times New Roman" w:eastAsia="仿宋_GB2312"/>
                <w:kern w:val="0"/>
                <w:szCs w:val="21"/>
              </w:rPr>
            </w:pPr>
          </w:p>
        </w:tc>
        <w:tc>
          <w:tcPr>
            <w:tcW w:w="1405" w:type="dxa"/>
            <w:shd w:val="clear" w:color="auto" w:fill="auto"/>
            <w:noWrap w:val="0"/>
            <w:vAlign w:val="center"/>
          </w:tcPr>
          <w:p>
            <w:pPr>
              <w:adjustRightInd w:val="0"/>
              <w:snapToGrid w:val="0"/>
              <w:spacing w:line="400" w:lineRule="exact"/>
              <w:jc w:val="center"/>
              <w:rPr>
                <w:rFonts w:ascii="Times New Roman" w:hAnsi="Times New Roman" w:eastAsia="仿宋_GB2312"/>
                <w:kern w:val="0"/>
                <w:szCs w:val="21"/>
              </w:rPr>
            </w:pPr>
            <w:r>
              <w:rPr>
                <w:rFonts w:hint="default" w:ascii="Times New Roman" w:hAnsi="Times New Roman" w:eastAsia="仿宋_GB2312" w:cs="Times New Roman"/>
                <w:kern w:val="0"/>
                <w:szCs w:val="21"/>
              </w:rPr>
              <w:t>750</w:t>
            </w:r>
            <w:r>
              <w:rPr>
                <w:rFonts w:ascii="Times New Roman" w:hAnsi="Times New Roman" w:eastAsia="仿宋_GB2312"/>
                <w:kern w:val="0"/>
                <w:szCs w:val="21"/>
              </w:rPr>
              <w:t>-</w:t>
            </w:r>
            <w:r>
              <w:rPr>
                <w:rFonts w:hint="default" w:ascii="Times New Roman" w:hAnsi="Times New Roman" w:eastAsia="仿宋_GB2312" w:cs="Times New Roman"/>
                <w:kern w:val="0"/>
                <w:szCs w:val="21"/>
              </w:rPr>
              <w:t>999</w:t>
            </w:r>
          </w:p>
        </w:tc>
        <w:tc>
          <w:tcPr>
            <w:tcW w:w="1381"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10</w:t>
            </w:r>
          </w:p>
        </w:tc>
        <w:tc>
          <w:tcPr>
            <w:tcW w:w="1386"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10</w:t>
            </w:r>
          </w:p>
        </w:tc>
        <w:tc>
          <w:tcPr>
            <w:tcW w:w="1387"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10</w:t>
            </w:r>
          </w:p>
        </w:tc>
        <w:tc>
          <w:tcPr>
            <w:tcW w:w="1671"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vMerge w:val="continue"/>
            <w:shd w:val="clear" w:color="auto" w:fill="auto"/>
            <w:noWrap w:val="0"/>
            <w:vAlign w:val="center"/>
          </w:tcPr>
          <w:p>
            <w:pPr>
              <w:adjustRightInd w:val="0"/>
              <w:snapToGrid w:val="0"/>
              <w:spacing w:line="400" w:lineRule="exact"/>
              <w:jc w:val="center"/>
              <w:rPr>
                <w:rFonts w:ascii="Times New Roman" w:hAnsi="Times New Roman" w:eastAsia="仿宋_GB2312"/>
                <w:kern w:val="0"/>
                <w:szCs w:val="21"/>
              </w:rPr>
            </w:pPr>
          </w:p>
        </w:tc>
        <w:tc>
          <w:tcPr>
            <w:tcW w:w="1405" w:type="dxa"/>
            <w:shd w:val="clear" w:color="auto" w:fill="auto"/>
            <w:noWrap w:val="0"/>
            <w:vAlign w:val="center"/>
          </w:tcPr>
          <w:p>
            <w:pPr>
              <w:adjustRightInd w:val="0"/>
              <w:snapToGrid w:val="0"/>
              <w:spacing w:line="400" w:lineRule="exact"/>
              <w:jc w:val="center"/>
              <w:rPr>
                <w:rFonts w:ascii="Times New Roman" w:hAnsi="Times New Roman" w:eastAsia="仿宋_GB2312"/>
                <w:kern w:val="0"/>
                <w:szCs w:val="21"/>
              </w:rPr>
            </w:pPr>
            <w:r>
              <w:rPr>
                <w:rFonts w:ascii="Times New Roman" w:hAnsi="Times New Roman" w:eastAsia="仿宋_GB2312"/>
                <w:kern w:val="0"/>
                <w:szCs w:val="21"/>
              </w:rPr>
              <w:t>＜</w:t>
            </w:r>
            <w:r>
              <w:rPr>
                <w:rFonts w:hint="default" w:ascii="Times New Roman" w:hAnsi="Times New Roman" w:eastAsia="仿宋_GB2312" w:cs="Times New Roman"/>
                <w:kern w:val="0"/>
                <w:szCs w:val="21"/>
              </w:rPr>
              <w:t>750</w:t>
            </w:r>
          </w:p>
        </w:tc>
        <w:tc>
          <w:tcPr>
            <w:tcW w:w="1381"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17</w:t>
            </w:r>
          </w:p>
        </w:tc>
        <w:tc>
          <w:tcPr>
            <w:tcW w:w="1386"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17</w:t>
            </w:r>
          </w:p>
        </w:tc>
        <w:tc>
          <w:tcPr>
            <w:tcW w:w="1387"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17</w:t>
            </w:r>
          </w:p>
        </w:tc>
        <w:tc>
          <w:tcPr>
            <w:tcW w:w="1671"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vMerge w:val="restart"/>
            <w:shd w:val="clear" w:color="auto" w:fill="auto"/>
            <w:noWrap w:val="0"/>
            <w:vAlign w:val="center"/>
          </w:tcPr>
          <w:p>
            <w:pPr>
              <w:adjustRightInd w:val="0"/>
              <w:snapToGrid w:val="0"/>
              <w:spacing w:line="400" w:lineRule="exact"/>
              <w:jc w:val="center"/>
              <w:rPr>
                <w:rFonts w:ascii="Times New Roman" w:hAnsi="Times New Roman" w:eastAsia="仿宋_GB2312"/>
                <w:kern w:val="0"/>
                <w:szCs w:val="21"/>
              </w:rPr>
            </w:pPr>
            <w:r>
              <w:rPr>
                <w:rFonts w:ascii="Times New Roman" w:hAnsi="Times New Roman" w:eastAsia="仿宋_GB2312"/>
                <w:kern w:val="0"/>
                <w:szCs w:val="21"/>
              </w:rPr>
              <w:t>小于胎龄儿</w:t>
            </w:r>
          </w:p>
        </w:tc>
        <w:tc>
          <w:tcPr>
            <w:tcW w:w="1405" w:type="dxa"/>
            <w:shd w:val="clear" w:color="auto" w:fill="auto"/>
            <w:noWrap w:val="0"/>
            <w:vAlign w:val="center"/>
          </w:tcPr>
          <w:p>
            <w:pPr>
              <w:adjustRightInd w:val="0"/>
              <w:snapToGrid w:val="0"/>
              <w:spacing w:line="400" w:lineRule="exact"/>
              <w:jc w:val="center"/>
              <w:rPr>
                <w:rFonts w:ascii="Times New Roman" w:hAnsi="Times New Roman" w:eastAsia="仿宋_GB2312"/>
                <w:kern w:val="0"/>
                <w:szCs w:val="21"/>
              </w:rPr>
            </w:pPr>
            <w:r>
              <w:rPr>
                <w:rFonts w:ascii="Times New Roman" w:hAnsi="Times New Roman" w:eastAsia="仿宋_GB2312"/>
                <w:kern w:val="0"/>
                <w:szCs w:val="21"/>
              </w:rPr>
              <w:t>＞P</w:t>
            </w:r>
            <w:r>
              <w:rPr>
                <w:rFonts w:hint="default" w:ascii="Times New Roman" w:hAnsi="Times New Roman" w:eastAsia="仿宋_GB2312" w:cs="Times New Roman"/>
                <w:kern w:val="0"/>
                <w:szCs w:val="21"/>
              </w:rPr>
              <w:t>3</w:t>
            </w:r>
          </w:p>
        </w:tc>
        <w:tc>
          <w:tcPr>
            <w:tcW w:w="1381"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0</w:t>
            </w:r>
          </w:p>
        </w:tc>
        <w:tc>
          <w:tcPr>
            <w:tcW w:w="1386"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0</w:t>
            </w:r>
          </w:p>
        </w:tc>
        <w:tc>
          <w:tcPr>
            <w:tcW w:w="1387"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0</w:t>
            </w:r>
          </w:p>
        </w:tc>
        <w:tc>
          <w:tcPr>
            <w:tcW w:w="1671"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vMerge w:val="continue"/>
            <w:shd w:val="clear" w:color="auto" w:fill="auto"/>
            <w:noWrap w:val="0"/>
            <w:vAlign w:val="center"/>
          </w:tcPr>
          <w:p>
            <w:pPr>
              <w:adjustRightInd w:val="0"/>
              <w:snapToGrid w:val="0"/>
              <w:spacing w:line="400" w:lineRule="exact"/>
              <w:jc w:val="left"/>
              <w:rPr>
                <w:rFonts w:ascii="Times New Roman" w:hAnsi="Times New Roman" w:eastAsia="仿宋_GB2312"/>
                <w:kern w:val="0"/>
                <w:szCs w:val="21"/>
              </w:rPr>
            </w:pPr>
          </w:p>
        </w:tc>
        <w:tc>
          <w:tcPr>
            <w:tcW w:w="1405" w:type="dxa"/>
            <w:shd w:val="clear" w:color="auto" w:fill="auto"/>
            <w:noWrap w:val="0"/>
            <w:vAlign w:val="center"/>
          </w:tcPr>
          <w:p>
            <w:pPr>
              <w:adjustRightInd w:val="0"/>
              <w:snapToGrid w:val="0"/>
              <w:spacing w:line="400" w:lineRule="exact"/>
              <w:jc w:val="center"/>
              <w:rPr>
                <w:rFonts w:ascii="Times New Roman" w:hAnsi="Times New Roman" w:eastAsia="仿宋_GB2312"/>
                <w:kern w:val="0"/>
                <w:szCs w:val="21"/>
              </w:rPr>
            </w:pPr>
            <w:r>
              <w:rPr>
                <w:rFonts w:ascii="Times New Roman" w:hAnsi="Times New Roman" w:eastAsia="仿宋_GB2312"/>
                <w:kern w:val="0"/>
                <w:szCs w:val="21"/>
              </w:rPr>
              <w:t>＜P</w:t>
            </w:r>
            <w:r>
              <w:rPr>
                <w:rFonts w:hint="default" w:ascii="Times New Roman" w:hAnsi="Times New Roman" w:eastAsia="仿宋_GB2312" w:cs="Times New Roman"/>
                <w:kern w:val="0"/>
                <w:szCs w:val="21"/>
              </w:rPr>
              <w:t>3</w:t>
            </w:r>
          </w:p>
        </w:tc>
        <w:tc>
          <w:tcPr>
            <w:tcW w:w="1381"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12</w:t>
            </w:r>
          </w:p>
        </w:tc>
        <w:tc>
          <w:tcPr>
            <w:tcW w:w="1386"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12</w:t>
            </w:r>
          </w:p>
        </w:tc>
        <w:tc>
          <w:tcPr>
            <w:tcW w:w="1387"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12</w:t>
            </w:r>
          </w:p>
        </w:tc>
        <w:tc>
          <w:tcPr>
            <w:tcW w:w="1671" w:type="dxa"/>
            <w:shd w:val="clear" w:color="auto" w:fill="auto"/>
            <w:noWrap w:val="0"/>
            <w:vAlign w:val="center"/>
          </w:tcPr>
          <w:p>
            <w:pPr>
              <w:adjustRightInd w:val="0"/>
              <w:snapToGrid w:val="0"/>
              <w:spacing w:line="400" w:lineRule="exact"/>
              <w:jc w:val="center"/>
              <w:rPr>
                <w:rFonts w:ascii="Times New Roman" w:hAnsi="Times New Roman" w:eastAsia="方正黑体_GBK"/>
                <w:kern w:val="0"/>
                <w:szCs w:val="21"/>
              </w:rPr>
            </w:pPr>
            <w:r>
              <w:rPr>
                <w:rFonts w:hint="default" w:ascii="Times New Roman" w:hAnsi="Times New Roman" w:eastAsia="方正黑体_GBK" w:cs="Times New Roman"/>
                <w:kern w:val="0"/>
                <w:szCs w:val="21"/>
              </w:rPr>
              <w:t>12</w:t>
            </w:r>
          </w:p>
        </w:tc>
      </w:tr>
    </w:tbl>
    <w:p>
      <w:pPr>
        <w:rPr>
          <w:rFonts w:hint="default" w:ascii="Times New Roman" w:hAnsi="Times New Roman" w:eastAsia="方正黑体_GBK" w:cs="Times New Roman"/>
          <w:sz w:val="32"/>
          <w:szCs w:val="32"/>
          <w:shd w:val="clear" w:color="auto" w:fill="FFFFFF"/>
          <w:lang w:val="en-US" w:eastAsia="zh-CN"/>
        </w:rPr>
      </w:pPr>
      <w:r>
        <w:rPr>
          <w:rFonts w:hint="eastAsia" w:ascii="Times New Roman" w:hAnsi="Times New Roman" w:eastAsia="方正黑体_GBK" w:cs="Times New Roman"/>
          <w:sz w:val="32"/>
          <w:szCs w:val="32"/>
          <w:shd w:val="clear" w:color="auto" w:fill="FFFFFF"/>
          <w:lang w:val="en-US" w:eastAsia="zh-CN"/>
        </w:rPr>
        <w:t>附件</w:t>
      </w:r>
      <w:r>
        <w:rPr>
          <w:rFonts w:hint="default" w:ascii="Times New Roman" w:hAnsi="Times New Roman" w:eastAsia="方正黑体_GBK" w:cs="Times New Roman"/>
          <w:sz w:val="32"/>
          <w:szCs w:val="32"/>
          <w:shd w:val="clear" w:color="auto" w:fill="FFFFFF"/>
          <w:lang w:val="en-US" w:eastAsia="zh-CN"/>
        </w:rPr>
        <w:t>12</w:t>
      </w:r>
    </w:p>
    <w:p>
      <w:pPr>
        <w:numPr>
          <w:ilvl w:val="0"/>
          <w:numId w:val="0"/>
        </w:numPr>
        <w:rPr>
          <w:rFonts w:hint="eastAsia" w:ascii="Times New Roman" w:hAnsi="Times New Roman" w:eastAsia="方正黑体_GBK" w:cs="Times New Roman"/>
          <w:sz w:val="28"/>
          <w:szCs w:val="28"/>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通州区新生儿安全风险评估与管理</w:t>
      </w:r>
    </w:p>
    <w:p>
      <w:pPr>
        <w:keepNext w:val="0"/>
        <w:keepLines w:val="0"/>
        <w:pageBreakBefore w:val="0"/>
        <w:widowControl w:val="0"/>
        <w:numPr>
          <w:ilvl w:val="0"/>
          <w:numId w:val="0"/>
        </w:numPr>
        <w:kinsoku/>
        <w:wordWrap/>
        <w:overflowPunct/>
        <w:topLinePunct w:val="0"/>
        <w:autoSpaceDE/>
        <w:autoSpaceDN/>
        <w:bidi w:val="0"/>
        <w:spacing w:line="580" w:lineRule="exact"/>
        <w:jc w:val="center"/>
        <w:textAlignment w:val="auto"/>
        <w:rPr>
          <w:rFonts w:hint="eastAsia" w:ascii="方正小标宋_GBK" w:hAnsi="方正小标宋_GBK" w:eastAsia="方正小标宋_GBK" w:cs="方正小标宋_GBK"/>
          <w:color w:val="000000" w:themeColor="text1"/>
          <w:sz w:val="44"/>
          <w:szCs w:val="44"/>
          <w:shd w:val="clear" w:color="auto" w:fill="FFFFFF"/>
          <w:lang w:val="en-US" w:eastAsia="zh-CN"/>
          <w14:textFill>
            <w14:solidFill>
              <w14:schemeClr w14:val="tx1"/>
            </w14:solidFill>
          </w14:textFill>
        </w:rPr>
      </w:pPr>
      <w:r>
        <w:rPr>
          <w:rFonts w:hint="eastAsia" w:ascii="方正小标宋_GBK" w:hAnsi="方正小标宋_GBK" w:eastAsia="方正小标宋_GBK" w:cs="方正小标宋_GBK"/>
          <w:sz w:val="44"/>
          <w:szCs w:val="44"/>
          <w:lang w:val="en-US" w:eastAsia="zh-CN"/>
        </w:rPr>
        <w:t>领导组名单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组  长：王亚春  区卫生健康委员会副主任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副组长：王玉琴  区卫生健康委员会妇幼健康科科长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920" w:firstLineChars="600"/>
        <w:jc w:val="both"/>
        <w:textAlignment w:val="auto"/>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顾晓明  区妇幼保健计划生育服务中心主任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成  员：徐  洪  区人民医院副院长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920" w:firstLineChars="600"/>
        <w:jc w:val="both"/>
        <w:textAlignment w:val="auto"/>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肖继娟  区卫生健康委员会妇幼健康科副科长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920" w:firstLineChars="600"/>
        <w:jc w:val="both"/>
        <w:textAlignment w:val="auto"/>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仇红楠  区妇幼保健计划生育服务中心副主任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3195" w:leftChars="912" w:hanging="1280" w:hangingChars="400"/>
        <w:jc w:val="both"/>
        <w:textAlignment w:val="auto"/>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曹晓慧  区妇幼保健计划生育服务中心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3192" w:leftChars="1520" w:firstLine="0" w:firstLineChars="0"/>
        <w:jc w:val="both"/>
        <w:textAlignment w:val="auto"/>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群体保健科主任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3198" w:leftChars="304" w:hanging="2560" w:hangingChars="800"/>
        <w:jc w:val="both"/>
        <w:textAlignment w:val="auto"/>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联络员：刘晶晶  区妇幼保健计划生育服务中心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3192" w:leftChars="1520" w:firstLine="0" w:firstLineChars="0"/>
        <w:jc w:val="both"/>
        <w:textAlignment w:val="auto"/>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群体保健科主治医师</w:t>
      </w:r>
    </w:p>
    <w:p>
      <w:pPr>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spacing w:line="580" w:lineRule="exact"/>
        <w:jc w:val="both"/>
        <w:textAlignment w:val="auto"/>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p>
    <w:p>
      <w:pPr>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br w:type="page"/>
      </w:r>
    </w:p>
    <w:p>
      <w:pPr>
        <w:rPr>
          <w:rFonts w:hint="default" w:ascii="Times New Roman" w:hAnsi="Times New Roman" w:eastAsia="方正黑体_GBK" w:cs="Times New Roman"/>
          <w:sz w:val="32"/>
          <w:szCs w:val="32"/>
          <w:shd w:val="clear" w:color="auto" w:fill="FFFFFF"/>
          <w:lang w:val="en-US" w:eastAsia="zh-CN"/>
        </w:rPr>
      </w:pPr>
      <w:bookmarkStart w:id="0" w:name="_GoBack"/>
      <w:r>
        <w:rPr>
          <w:rFonts w:hint="eastAsia" w:ascii="Times New Roman" w:hAnsi="Times New Roman" w:eastAsia="方正黑体_GBK" w:cs="Times New Roman"/>
          <w:sz w:val="32"/>
          <w:szCs w:val="32"/>
          <w:shd w:val="clear" w:color="auto" w:fill="FFFFFF"/>
          <w:lang w:val="en-US" w:eastAsia="zh-CN"/>
        </w:rPr>
        <w:t>附件</w:t>
      </w:r>
      <w:r>
        <w:rPr>
          <w:rFonts w:hint="default" w:ascii="Times New Roman" w:hAnsi="Times New Roman" w:eastAsia="方正黑体_GBK" w:cs="Times New Roman"/>
          <w:sz w:val="32"/>
          <w:szCs w:val="32"/>
          <w:shd w:val="clear" w:color="auto" w:fill="FFFFFF"/>
          <w:lang w:val="en-US" w:eastAsia="zh-CN"/>
        </w:rPr>
        <w:t>13</w:t>
      </w:r>
    </w:p>
    <w:bookmarkEnd w:id="0"/>
    <w:p>
      <w:pPr>
        <w:keepNext w:val="0"/>
        <w:keepLines w:val="0"/>
        <w:pageBreakBefore w:val="0"/>
        <w:widowControl w:val="0"/>
        <w:numPr>
          <w:ilvl w:val="0"/>
          <w:numId w:val="0"/>
        </w:numPr>
        <w:kinsoku/>
        <w:wordWrap/>
        <w:overflowPunct/>
        <w:topLinePunct w:val="0"/>
        <w:autoSpaceDE/>
        <w:autoSpaceDN/>
        <w:bidi w:val="0"/>
        <w:spacing w:line="580" w:lineRule="exact"/>
        <w:jc w:val="both"/>
        <w:textAlignment w:val="auto"/>
        <w:rPr>
          <w:rFonts w:hint="eastAsia" w:ascii="Times New Roman" w:hAnsi="Times New Roman" w:eastAsia="方正黑体_GBK" w:cs="Times New Roman"/>
          <w:sz w:val="28"/>
          <w:szCs w:val="28"/>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通州区新生儿安全风险评估与管理</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hint="eastAsia" w:ascii="方正小标宋_GBK" w:hAnsi="方正小标宋_GBK" w:eastAsia="方正小标宋_GBK" w:cs="方正小标宋_GBK"/>
          <w:sz w:val="44"/>
          <w:szCs w:val="44"/>
          <w:lang w:val="en-US" w:eastAsia="zh-CN"/>
        </w:rPr>
        <w:t>技术专家组名单</w:t>
      </w:r>
    </w:p>
    <w:p>
      <w:pPr>
        <w:keepNext w:val="0"/>
        <w:keepLines w:val="0"/>
        <w:pageBreakBefore w:val="0"/>
        <w:widowControl w:val="0"/>
        <w:numPr>
          <w:ilvl w:val="0"/>
          <w:numId w:val="0"/>
        </w:numPr>
        <w:kinsoku/>
        <w:wordWrap/>
        <w:overflowPunct/>
        <w:topLinePunct w:val="0"/>
        <w:autoSpaceDE/>
        <w:autoSpaceDN/>
        <w:bidi w:val="0"/>
        <w:spacing w:line="580" w:lineRule="exact"/>
        <w:ind w:firstLine="1600" w:firstLineChars="500"/>
        <w:jc w:val="both"/>
        <w:textAlignment w:val="auto"/>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spacing w:line="580" w:lineRule="exact"/>
        <w:ind w:firstLine="1600" w:firstLineChars="500"/>
        <w:jc w:val="both"/>
        <w:textAlignment w:val="auto"/>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于荣静  通州区人民医院新生儿科主任</w:t>
      </w:r>
    </w:p>
    <w:p>
      <w:pPr>
        <w:keepNext w:val="0"/>
        <w:keepLines w:val="0"/>
        <w:pageBreakBefore w:val="0"/>
        <w:widowControl w:val="0"/>
        <w:numPr>
          <w:ilvl w:val="0"/>
          <w:numId w:val="0"/>
        </w:numPr>
        <w:kinsoku/>
        <w:wordWrap/>
        <w:overflowPunct/>
        <w:topLinePunct w:val="0"/>
        <w:autoSpaceDE/>
        <w:autoSpaceDN/>
        <w:bidi w:val="0"/>
        <w:spacing w:line="580" w:lineRule="exact"/>
        <w:jc w:val="both"/>
        <w:textAlignment w:val="auto"/>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 xml:space="preserve">          韩振新  通州区中医院心儿科主任</w:t>
      </w:r>
    </w:p>
    <w:p>
      <w:pPr>
        <w:keepNext w:val="0"/>
        <w:keepLines w:val="0"/>
        <w:pageBreakBefore w:val="0"/>
        <w:widowControl w:val="0"/>
        <w:numPr>
          <w:ilvl w:val="0"/>
          <w:numId w:val="0"/>
        </w:numPr>
        <w:kinsoku/>
        <w:wordWrap/>
        <w:overflowPunct/>
        <w:topLinePunct w:val="0"/>
        <w:autoSpaceDE/>
        <w:autoSpaceDN/>
        <w:bidi w:val="0"/>
        <w:spacing w:line="580" w:lineRule="exact"/>
        <w:jc w:val="both"/>
        <w:textAlignment w:val="auto"/>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 xml:space="preserve">          瞿福娟  通州区人民医院产科副主任</w:t>
      </w:r>
    </w:p>
    <w:p>
      <w:pPr>
        <w:keepNext w:val="0"/>
        <w:keepLines w:val="0"/>
        <w:pageBreakBefore w:val="0"/>
        <w:widowControl w:val="0"/>
        <w:numPr>
          <w:ilvl w:val="0"/>
          <w:numId w:val="0"/>
        </w:numPr>
        <w:kinsoku/>
        <w:wordWrap/>
        <w:overflowPunct/>
        <w:topLinePunct w:val="0"/>
        <w:autoSpaceDE/>
        <w:autoSpaceDN/>
        <w:bidi w:val="0"/>
        <w:spacing w:line="580" w:lineRule="exact"/>
        <w:jc w:val="both"/>
        <w:textAlignment w:val="auto"/>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 xml:space="preserve">          赵  菊  通州区人民医院产科副主任</w:t>
      </w:r>
    </w:p>
    <w:p>
      <w:pPr>
        <w:keepNext w:val="0"/>
        <w:keepLines w:val="0"/>
        <w:pageBreakBefore w:val="0"/>
        <w:widowControl w:val="0"/>
        <w:numPr>
          <w:ilvl w:val="0"/>
          <w:numId w:val="0"/>
        </w:numPr>
        <w:kinsoku/>
        <w:wordWrap/>
        <w:overflowPunct/>
        <w:topLinePunct w:val="0"/>
        <w:autoSpaceDE/>
        <w:autoSpaceDN/>
        <w:bidi w:val="0"/>
        <w:spacing w:line="580" w:lineRule="exact"/>
        <w:jc w:val="both"/>
        <w:textAlignment w:val="auto"/>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 xml:space="preserve">          徐  磊  通州区中医院产科主任</w:t>
      </w:r>
    </w:p>
    <w:sectPr>
      <w:pgSz w:w="11900" w:h="16840"/>
      <w:pgMar w:top="2098" w:right="1474" w:bottom="1984"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AED87A-57CC-45E1-B3E8-9614C1835BB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BFECAE4F-E4B8-4C20-9C70-A145AEAE02DA}"/>
  </w:font>
  <w:font w:name="方正小标宋_GBK">
    <w:panose1 w:val="03000509000000000000"/>
    <w:charset w:val="86"/>
    <w:family w:val="auto"/>
    <w:pitch w:val="default"/>
    <w:sig w:usb0="00000001" w:usb1="080E0000" w:usb2="00000000" w:usb3="00000000" w:csb0="00040000" w:csb1="00000000"/>
    <w:embedRegular r:id="rId3" w:fontKey="{FCDFE332-5038-4A03-9925-100159602B84}"/>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4" w:fontKey="{2C581E0C-C239-45C6-9B1D-832B8055F875}"/>
  </w:font>
  <w:font w:name="仿宋">
    <w:panose1 w:val="02010609060101010101"/>
    <w:charset w:val="86"/>
    <w:family w:val="modern"/>
    <w:pitch w:val="default"/>
    <w:sig w:usb0="800002BF" w:usb1="38CF7CFA" w:usb2="00000016" w:usb3="00000000" w:csb0="00040001" w:csb1="00000000"/>
    <w:embedRegular r:id="rId5" w:fontKey="{71B8C757-7574-4120-B9C0-83B85029AD39}"/>
  </w:font>
  <w:font w:name="方正黑体_GBK">
    <w:panose1 w:val="03000509000000000000"/>
    <w:charset w:val="86"/>
    <w:family w:val="auto"/>
    <w:pitch w:val="default"/>
    <w:sig w:usb0="00000001" w:usb1="080E0000" w:usb2="00000000" w:usb3="00000000" w:csb0="00040000" w:csb1="00000000"/>
    <w:embedRegular r:id="rId6" w:fontKey="{E999E886-EDFA-4103-9562-16B2E5DB17C9}"/>
  </w:font>
  <w:font w:name="方正楷体_GBK">
    <w:panose1 w:val="03000509000000000000"/>
    <w:charset w:val="86"/>
    <w:family w:val="auto"/>
    <w:pitch w:val="default"/>
    <w:sig w:usb0="00000001" w:usb1="080E0000" w:usb2="00000000" w:usb3="00000000" w:csb0="00040000" w:csb1="00000000"/>
  </w:font>
  <w:font w:name="Wingdings 2">
    <w:panose1 w:val="05020102010507070707"/>
    <w:charset w:val="00"/>
    <w:family w:val="roman"/>
    <w:pitch w:val="default"/>
    <w:sig w:usb0="00000000" w:usb1="00000000" w:usb2="00000000" w:usb3="00000000" w:csb0="80000000" w:csb1="00000000"/>
    <w:embedRegular r:id="rId7" w:fontKey="{30748EA3-6E6A-4BED-A6C6-989C7C8ABB28}"/>
  </w:font>
  <w:font w:name="楷体_GB2312">
    <w:panose1 w:val="02010609030101010101"/>
    <w:charset w:val="86"/>
    <w:family w:val="modern"/>
    <w:pitch w:val="default"/>
    <w:sig w:usb0="00000001" w:usb1="080E0000" w:usb2="00000000" w:usb3="00000000" w:csb0="00040000" w:csb1="00000000"/>
    <w:embedRegular r:id="rId8" w:fontKey="{CA681C4F-9DF0-41A6-A07C-1255BB75131F}"/>
  </w:font>
  <w:font w:name="Arial Unicode MS">
    <w:panose1 w:val="020B0604020202020204"/>
    <w:charset w:val="86"/>
    <w:family w:val="auto"/>
    <w:pitch w:val="default"/>
    <w:sig w:usb0="FFFFFFFF" w:usb1="E9FFFFFF" w:usb2="0000003F" w:usb3="00000000" w:csb0="603F01FF" w:csb1="FFFF0000"/>
    <w:embedRegular r:id="rId9" w:fontKey="{19B66204-385A-4600-AB21-8A356EF1493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7224AD"/>
    <w:multiLevelType w:val="singleLevel"/>
    <w:tmpl w:val="FE7224A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4YzVmMTJkN2M3YTQ4ZDMyMDIwMGIyNWFkMjI0MmYifQ=="/>
  </w:docVars>
  <w:rsids>
    <w:rsidRoot w:val="4A1947CF"/>
    <w:rsid w:val="02182ED7"/>
    <w:rsid w:val="025739FF"/>
    <w:rsid w:val="03FF76F4"/>
    <w:rsid w:val="048B5BE2"/>
    <w:rsid w:val="049B18BB"/>
    <w:rsid w:val="09970B85"/>
    <w:rsid w:val="0A4505E1"/>
    <w:rsid w:val="0ED9579C"/>
    <w:rsid w:val="108654B0"/>
    <w:rsid w:val="11BA7B07"/>
    <w:rsid w:val="121E0096"/>
    <w:rsid w:val="14083D54"/>
    <w:rsid w:val="14192915"/>
    <w:rsid w:val="15F5743B"/>
    <w:rsid w:val="168E38BC"/>
    <w:rsid w:val="19C05ED6"/>
    <w:rsid w:val="1A3DD8E9"/>
    <w:rsid w:val="1AD75AC7"/>
    <w:rsid w:val="1D1C78C7"/>
    <w:rsid w:val="1E6967F0"/>
    <w:rsid w:val="1E965458"/>
    <w:rsid w:val="1E9F6BE1"/>
    <w:rsid w:val="20D65FDF"/>
    <w:rsid w:val="21A21C5A"/>
    <w:rsid w:val="22B67E76"/>
    <w:rsid w:val="243B4AD7"/>
    <w:rsid w:val="259B3353"/>
    <w:rsid w:val="25E20F82"/>
    <w:rsid w:val="26D84772"/>
    <w:rsid w:val="27201D62"/>
    <w:rsid w:val="29BD7D3C"/>
    <w:rsid w:val="29FA3107"/>
    <w:rsid w:val="2AD24E7F"/>
    <w:rsid w:val="2BBF8C15"/>
    <w:rsid w:val="2C293467"/>
    <w:rsid w:val="2D3E1194"/>
    <w:rsid w:val="2DAF337E"/>
    <w:rsid w:val="2FDF0588"/>
    <w:rsid w:val="317A0A05"/>
    <w:rsid w:val="32DD3F88"/>
    <w:rsid w:val="336D632F"/>
    <w:rsid w:val="33DBC235"/>
    <w:rsid w:val="35026356"/>
    <w:rsid w:val="357E2A76"/>
    <w:rsid w:val="357F6BC4"/>
    <w:rsid w:val="35FB4837"/>
    <w:rsid w:val="37824373"/>
    <w:rsid w:val="37926AE7"/>
    <w:rsid w:val="3A1C0AAF"/>
    <w:rsid w:val="3AA7481D"/>
    <w:rsid w:val="3ABC7DF3"/>
    <w:rsid w:val="3ACE50E4"/>
    <w:rsid w:val="3B3F2CA7"/>
    <w:rsid w:val="3BA66882"/>
    <w:rsid w:val="3BA743A8"/>
    <w:rsid w:val="3CD74909"/>
    <w:rsid w:val="3D2E11DF"/>
    <w:rsid w:val="3D752E8E"/>
    <w:rsid w:val="3DDF0AA0"/>
    <w:rsid w:val="3DFF9132"/>
    <w:rsid w:val="3E2148E6"/>
    <w:rsid w:val="3F7EA91A"/>
    <w:rsid w:val="3F8FE0E0"/>
    <w:rsid w:val="3FD3D9D0"/>
    <w:rsid w:val="3FE8FE9A"/>
    <w:rsid w:val="40C724E3"/>
    <w:rsid w:val="430345BA"/>
    <w:rsid w:val="438F40A0"/>
    <w:rsid w:val="43A37B4B"/>
    <w:rsid w:val="45FF0490"/>
    <w:rsid w:val="47767E44"/>
    <w:rsid w:val="47BD941B"/>
    <w:rsid w:val="488F68F0"/>
    <w:rsid w:val="494476DB"/>
    <w:rsid w:val="495711BC"/>
    <w:rsid w:val="4994779D"/>
    <w:rsid w:val="4A1947CF"/>
    <w:rsid w:val="4A317C5F"/>
    <w:rsid w:val="4ACF7478"/>
    <w:rsid w:val="4B2C0426"/>
    <w:rsid w:val="4D387556"/>
    <w:rsid w:val="4E86609F"/>
    <w:rsid w:val="4F691B6D"/>
    <w:rsid w:val="4F7A3CCF"/>
    <w:rsid w:val="4FED4628"/>
    <w:rsid w:val="51B80C66"/>
    <w:rsid w:val="51E71567"/>
    <w:rsid w:val="52D95337"/>
    <w:rsid w:val="53D8114B"/>
    <w:rsid w:val="563A60ED"/>
    <w:rsid w:val="56D7908D"/>
    <w:rsid w:val="57DB64E6"/>
    <w:rsid w:val="57FB0F48"/>
    <w:rsid w:val="57FFCB17"/>
    <w:rsid w:val="5A380B96"/>
    <w:rsid w:val="5AE96334"/>
    <w:rsid w:val="5AF80325"/>
    <w:rsid w:val="5B9FFBB1"/>
    <w:rsid w:val="5BBD10BC"/>
    <w:rsid w:val="5BBFF53B"/>
    <w:rsid w:val="5E8B6B8D"/>
    <w:rsid w:val="5E9AFE79"/>
    <w:rsid w:val="5EBFCA3D"/>
    <w:rsid w:val="5ED18257"/>
    <w:rsid w:val="5EF4C11C"/>
    <w:rsid w:val="5EFB2E23"/>
    <w:rsid w:val="5EFF344C"/>
    <w:rsid w:val="5FEDCF5F"/>
    <w:rsid w:val="5FEF2DA5"/>
    <w:rsid w:val="5FFA1632"/>
    <w:rsid w:val="5FFDEFC3"/>
    <w:rsid w:val="5FFFFF5B"/>
    <w:rsid w:val="61477910"/>
    <w:rsid w:val="62DE329C"/>
    <w:rsid w:val="633BDF9A"/>
    <w:rsid w:val="63AC7EFE"/>
    <w:rsid w:val="63B802B0"/>
    <w:rsid w:val="65EE1042"/>
    <w:rsid w:val="6653099E"/>
    <w:rsid w:val="678F62CB"/>
    <w:rsid w:val="683F7593"/>
    <w:rsid w:val="68774F7F"/>
    <w:rsid w:val="68EF338B"/>
    <w:rsid w:val="697B284D"/>
    <w:rsid w:val="6A4F3C09"/>
    <w:rsid w:val="6B8FD36D"/>
    <w:rsid w:val="6C364E1E"/>
    <w:rsid w:val="6CC77B9C"/>
    <w:rsid w:val="6CDBA557"/>
    <w:rsid w:val="6D2F407A"/>
    <w:rsid w:val="6D5D1895"/>
    <w:rsid w:val="6DDD5884"/>
    <w:rsid w:val="6DFBE3D3"/>
    <w:rsid w:val="6DFFF0B7"/>
    <w:rsid w:val="6ED27023"/>
    <w:rsid w:val="6EEFFE73"/>
    <w:rsid w:val="6EFF8624"/>
    <w:rsid w:val="6F2B76BB"/>
    <w:rsid w:val="6F59F106"/>
    <w:rsid w:val="6F7F102E"/>
    <w:rsid w:val="6FDF7FD7"/>
    <w:rsid w:val="6FFA8665"/>
    <w:rsid w:val="6FFFFD04"/>
    <w:rsid w:val="7298621E"/>
    <w:rsid w:val="734B14E2"/>
    <w:rsid w:val="7367FB13"/>
    <w:rsid w:val="737AEE0B"/>
    <w:rsid w:val="73EF8B2A"/>
    <w:rsid w:val="74DD7BD6"/>
    <w:rsid w:val="756E770A"/>
    <w:rsid w:val="75A6B992"/>
    <w:rsid w:val="75AB24EE"/>
    <w:rsid w:val="75BF8D59"/>
    <w:rsid w:val="75EA78D7"/>
    <w:rsid w:val="76733AF2"/>
    <w:rsid w:val="76F5F838"/>
    <w:rsid w:val="76F61031"/>
    <w:rsid w:val="77356731"/>
    <w:rsid w:val="77495D38"/>
    <w:rsid w:val="777F61C2"/>
    <w:rsid w:val="77BD3E77"/>
    <w:rsid w:val="77D70132"/>
    <w:rsid w:val="77EDD68F"/>
    <w:rsid w:val="77EFEE22"/>
    <w:rsid w:val="77FF4930"/>
    <w:rsid w:val="783CEE95"/>
    <w:rsid w:val="78E7CE3E"/>
    <w:rsid w:val="78F92735"/>
    <w:rsid w:val="796D8668"/>
    <w:rsid w:val="797EBD7B"/>
    <w:rsid w:val="7A996FD7"/>
    <w:rsid w:val="7A9F78D6"/>
    <w:rsid w:val="7AB96D60"/>
    <w:rsid w:val="7AFE14B0"/>
    <w:rsid w:val="7B3996DF"/>
    <w:rsid w:val="7B3FBE11"/>
    <w:rsid w:val="7B56E506"/>
    <w:rsid w:val="7B642AAB"/>
    <w:rsid w:val="7B7E6033"/>
    <w:rsid w:val="7B99B7A9"/>
    <w:rsid w:val="7BC00AE9"/>
    <w:rsid w:val="7BEF6448"/>
    <w:rsid w:val="7BF78160"/>
    <w:rsid w:val="7BFFAC3A"/>
    <w:rsid w:val="7DBFCA3F"/>
    <w:rsid w:val="7DBFE327"/>
    <w:rsid w:val="7DEDB0B9"/>
    <w:rsid w:val="7DEDE29F"/>
    <w:rsid w:val="7DF93847"/>
    <w:rsid w:val="7DF94D7D"/>
    <w:rsid w:val="7E44214C"/>
    <w:rsid w:val="7EC79BB1"/>
    <w:rsid w:val="7EE66563"/>
    <w:rsid w:val="7F2F8F15"/>
    <w:rsid w:val="7F35BA08"/>
    <w:rsid w:val="7F3B24C1"/>
    <w:rsid w:val="7F593094"/>
    <w:rsid w:val="7F5F4642"/>
    <w:rsid w:val="7F719DEE"/>
    <w:rsid w:val="7F7C606F"/>
    <w:rsid w:val="7F7FED39"/>
    <w:rsid w:val="7FB3D2B0"/>
    <w:rsid w:val="7FBC7B81"/>
    <w:rsid w:val="7FBCDE5F"/>
    <w:rsid w:val="7FCE8B74"/>
    <w:rsid w:val="7FD954AA"/>
    <w:rsid w:val="7FDEB07A"/>
    <w:rsid w:val="7FDF1F0A"/>
    <w:rsid w:val="7FE5A4E9"/>
    <w:rsid w:val="7FED83CC"/>
    <w:rsid w:val="7FEDFDA2"/>
    <w:rsid w:val="7FF28E0F"/>
    <w:rsid w:val="7FFF6112"/>
    <w:rsid w:val="86FF3AE4"/>
    <w:rsid w:val="8DBB0036"/>
    <w:rsid w:val="8E3D33AD"/>
    <w:rsid w:val="96FF2A55"/>
    <w:rsid w:val="97FC696E"/>
    <w:rsid w:val="9BFFC6FE"/>
    <w:rsid w:val="9EFDB7DD"/>
    <w:rsid w:val="9F7FB89A"/>
    <w:rsid w:val="9FDF9C95"/>
    <w:rsid w:val="A7DE05D3"/>
    <w:rsid w:val="ADBB7169"/>
    <w:rsid w:val="AE4FD126"/>
    <w:rsid w:val="AECFDCB9"/>
    <w:rsid w:val="AFFF777D"/>
    <w:rsid w:val="B4FEDA08"/>
    <w:rsid w:val="B6EF3002"/>
    <w:rsid w:val="B77F9865"/>
    <w:rsid w:val="B7DD4935"/>
    <w:rsid w:val="B7FFE9DE"/>
    <w:rsid w:val="B839246A"/>
    <w:rsid w:val="BABD530E"/>
    <w:rsid w:val="BB5F7046"/>
    <w:rsid w:val="BBBF85B4"/>
    <w:rsid w:val="BBDF4335"/>
    <w:rsid w:val="BBFD32C8"/>
    <w:rsid w:val="BBFDA594"/>
    <w:rsid w:val="BCFDB788"/>
    <w:rsid w:val="BDFE69B7"/>
    <w:rsid w:val="BFBE7BBA"/>
    <w:rsid w:val="BFBF71FA"/>
    <w:rsid w:val="BFBF89ED"/>
    <w:rsid w:val="BFEF59C2"/>
    <w:rsid w:val="BFFBCB12"/>
    <w:rsid w:val="C7FFF357"/>
    <w:rsid w:val="C8FF6687"/>
    <w:rsid w:val="CF5A0497"/>
    <w:rsid w:val="CFB111DC"/>
    <w:rsid w:val="CFF9B9CA"/>
    <w:rsid w:val="D3AD0439"/>
    <w:rsid w:val="D6EB0C05"/>
    <w:rsid w:val="D7F70C5A"/>
    <w:rsid w:val="D7FFA77E"/>
    <w:rsid w:val="DB0F97F1"/>
    <w:rsid w:val="DDDD4806"/>
    <w:rsid w:val="DDE32B5D"/>
    <w:rsid w:val="DEAEFABD"/>
    <w:rsid w:val="DF7D125B"/>
    <w:rsid w:val="DFB7A994"/>
    <w:rsid w:val="DFF7CF4F"/>
    <w:rsid w:val="E2B73F63"/>
    <w:rsid w:val="E5C8E5D3"/>
    <w:rsid w:val="E7F74212"/>
    <w:rsid w:val="EB8B21F0"/>
    <w:rsid w:val="EBB5DF6D"/>
    <w:rsid w:val="EBEF51E7"/>
    <w:rsid w:val="ED3BD66D"/>
    <w:rsid w:val="ED3FA573"/>
    <w:rsid w:val="ED7FEE7C"/>
    <w:rsid w:val="EDDAA55F"/>
    <w:rsid w:val="EE70CD92"/>
    <w:rsid w:val="EEF7DACE"/>
    <w:rsid w:val="EEFBF380"/>
    <w:rsid w:val="EF7DBFFF"/>
    <w:rsid w:val="EF7FAC52"/>
    <w:rsid w:val="EF9F2440"/>
    <w:rsid w:val="EFB8ACC5"/>
    <w:rsid w:val="EFDDF7A6"/>
    <w:rsid w:val="EFFBFDD6"/>
    <w:rsid w:val="EFFFEF03"/>
    <w:rsid w:val="F3BF68D1"/>
    <w:rsid w:val="F4DDEABF"/>
    <w:rsid w:val="F54B0AA3"/>
    <w:rsid w:val="F55FFAAE"/>
    <w:rsid w:val="F5B74889"/>
    <w:rsid w:val="F5EF9713"/>
    <w:rsid w:val="F5FF8420"/>
    <w:rsid w:val="F6BAE2FD"/>
    <w:rsid w:val="F6FB2D3C"/>
    <w:rsid w:val="F777783B"/>
    <w:rsid w:val="F77CF151"/>
    <w:rsid w:val="F77ECA3C"/>
    <w:rsid w:val="F7BAD59F"/>
    <w:rsid w:val="F7BF4D95"/>
    <w:rsid w:val="F7BFB31E"/>
    <w:rsid w:val="F7BFC648"/>
    <w:rsid w:val="F7EB5933"/>
    <w:rsid w:val="F7EEE190"/>
    <w:rsid w:val="F7EFC487"/>
    <w:rsid w:val="F7FDA999"/>
    <w:rsid w:val="F7FDB7F0"/>
    <w:rsid w:val="F7FFB977"/>
    <w:rsid w:val="F9BFE682"/>
    <w:rsid w:val="FA3EB806"/>
    <w:rsid w:val="FABA2967"/>
    <w:rsid w:val="FAFEFF5C"/>
    <w:rsid w:val="FB5D13D1"/>
    <w:rsid w:val="FB6E96EA"/>
    <w:rsid w:val="FB6F3F15"/>
    <w:rsid w:val="FBA7E357"/>
    <w:rsid w:val="FBBF8CAA"/>
    <w:rsid w:val="FBEBA7C9"/>
    <w:rsid w:val="FBEF4DB5"/>
    <w:rsid w:val="FCDDA39C"/>
    <w:rsid w:val="FD3B973A"/>
    <w:rsid w:val="FD3FD8F3"/>
    <w:rsid w:val="FD72BC52"/>
    <w:rsid w:val="FD77F134"/>
    <w:rsid w:val="FDEF04B1"/>
    <w:rsid w:val="FDFAB9D9"/>
    <w:rsid w:val="FDFB0690"/>
    <w:rsid w:val="FE6FBDAF"/>
    <w:rsid w:val="FEEF8B80"/>
    <w:rsid w:val="FEF99192"/>
    <w:rsid w:val="FEFBB0D3"/>
    <w:rsid w:val="FEFF4264"/>
    <w:rsid w:val="FEFFBB03"/>
    <w:rsid w:val="FF1F85DF"/>
    <w:rsid w:val="FF54D19C"/>
    <w:rsid w:val="FF5B7A46"/>
    <w:rsid w:val="FF76D7A0"/>
    <w:rsid w:val="FF99B79D"/>
    <w:rsid w:val="FFB5744F"/>
    <w:rsid w:val="FFBE3B56"/>
    <w:rsid w:val="FFBEEB01"/>
    <w:rsid w:val="FFDDE95A"/>
    <w:rsid w:val="FFE4AF56"/>
    <w:rsid w:val="FFF66038"/>
    <w:rsid w:val="FFF6E475"/>
    <w:rsid w:val="FFFCF8B2"/>
    <w:rsid w:val="FFFECFF7"/>
    <w:rsid w:val="FFFF0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30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2018-07-16T07:11:00Z</dcterms:created>
  <dc:creator>d</dc:creator>
  <cp:lastModifiedBy>琪琪</cp:lastModifiedBy>
  <dcterms:modified xsi:type="dcterms:W3CDTF">2024-04-28T03:05:05Z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8C01B8F8CF844FD9BA79D4FFB29F1593_13</vt:lpwstr>
  </property>
</Properties>
</file>