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adjustRightInd w:val="0"/>
        <w:snapToGrid w:val="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pacing w:val="-2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通州区2024年幼儿园儿童视力筛查任务分配表</w:t>
      </w:r>
    </w:p>
    <w:tbl>
      <w:tblPr>
        <w:tblStyle w:val="6"/>
        <w:tblpPr w:leftFromText="180" w:rightFromText="180" w:vertAnchor="text" w:horzAnchor="margin" w:tblpX="108" w:tblpY="3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18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筛查幼儿园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远视力筛查机构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视筛项目机构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西亭幼儿园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西亭镇卫生院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区人民医院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龙坝幼儿园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童乐幼儿园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兴东幼儿园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兴东街道社区卫生服务中心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兴仁幼儿园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兴仁镇兴仁卫生院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兴仁镇中心幼儿园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小花蕾幼儿园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四安幼儿园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兴仁镇四安卫生院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韬奋幼儿园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亚东幼儿园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二甲镇卫生院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区二甲人民医院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余北幼儿园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袁灶幼儿园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平潮幼儿园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平潮镇卫生院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区第八人民医院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新坝幼儿园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悠贝儿幼儿园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南通州外国语幼儿园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城区社区卫生服务中心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区妇计中心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通州幼儿园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金桥幼儿园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虹西幼儿园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金洲幼儿园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运盐河幼儿园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洞庭湖幼儿园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杏园路幼儿园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牡丹江路幼儿园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城区幼儿园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筛查幼儿园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远视力筛查机构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视筛项目机构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育才幼儿园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城区社区卫生服务中心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区妇计中心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皇都幼儿园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东大幼儿园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南山湖幼儿园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春晖幼儿园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启迪幼儿园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金余幼儿园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京师宝贝幼儿园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尚德幼儿园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金西幼儿园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城西社区卫生服务中心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金缘幼儿园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城东幼儿园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城北社区卫生服务中心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蓓蕾幼儿园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城北幼儿园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高新区幼儿园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城南社区卫生服务中心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金泰幼儿园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城西幼儿园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阳光幼儿园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平东幼儿园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平潮镇平东卫生院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赵甸幼儿园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川港幼儿园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川姜镇卫生院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家纺城幼儿园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大地幼儿园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未来之星幼儿园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爱比希幼儿园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姜灶幼儿园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姜灶花苑幼儿园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筛查幼儿园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远视力筛查机构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视筛项目机构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先锋幼儿园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先锋街道社区卫生服务中心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区妇计中心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志新幼儿园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阳光城堡幼儿园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东社幼儿园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东社镇东社卫生院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唐洪幼儿园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忠义幼儿园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五甲幼儿园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东社镇五甲卫生院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庆丰幼儿园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石港幼儿园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石港镇卫生院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五窑幼儿园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石南幼儿园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刘桥幼儿园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刘桥镇卫生院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新联幼儿园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英雄幼儿园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十总幼儿园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十总镇十总卫生院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二窎幼儿园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骑岸幼儿园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十总镇骑岸卫生院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五总幼儿园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五接幼儿园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五接镇卫生院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李港幼儿园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滨江新区幼儿园</w:t>
            </w:r>
          </w:p>
        </w:tc>
        <w:tc>
          <w:tcPr>
            <w:tcW w:w="311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outlineLvl w:val="0"/>
              <w:rPr>
                <w:rFonts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Arial Unicode MS" w:hAnsi="微软雅黑" w:eastAsia="Arial Unicode MS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Arial Unicode MS" w:hAnsi="微软雅黑" w:eastAsia="Arial Unicode MS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ascii="Arial Unicode MS" w:hAnsi="微软雅黑" w:eastAsia="Arial Unicode MS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auto"/>
        <w:jc w:val="center"/>
        <w:rPr>
          <w:rFonts w:ascii="Arial Unicode MS" w:hAnsi="微软雅黑" w:eastAsia="Arial Unicode MS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江苏省0-6岁儿童视力健康检查表</w:t>
      </w:r>
    </w:p>
    <w:p>
      <w:pPr>
        <w:spacing w:line="400" w:lineRule="exact"/>
        <w:jc w:val="center"/>
        <w:rPr>
          <w:rFonts w:ascii="Arial Unicode MS" w:hAnsi="微软雅黑" w:eastAsia="Arial Unicode MS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幼儿园名称：年级：班级：</w:t>
      </w:r>
    </w:p>
    <w:p>
      <w:pPr>
        <w:widowControl/>
        <w:spacing w:line="400" w:lineRule="exac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姓名：性别：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女民族：</w:t>
      </w:r>
    </w:p>
    <w:p>
      <w:pPr>
        <w:widowControl/>
        <w:spacing w:line="400" w:lineRule="exact"/>
        <w:rPr>
          <w:rFonts w:ascii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出生日期：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年月日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检查日期：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年月日</w:t>
      </w:r>
    </w:p>
    <w:p>
      <w:pPr>
        <w:widowControl/>
        <w:spacing w:line="400" w:lineRule="exact"/>
        <w:rPr>
          <w:rFonts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□□□□□□□□□□□□□□□□□□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眼外观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（全年龄段）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）眼睑：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）结膜：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）角膜：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）瞳孔：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视觉行为评估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项，幼儿园儿童为非必填项）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）光照反射：□未见异常□异常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月龄）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）瞬目反射：□未见异常□异常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月龄）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）异常视觉行为：□无□畏光□眯眼□歪头□其它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早产儿视网膜病变筛查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（出生体重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2000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、胎龄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34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、患有严重疾病或有明确较长时间吸氧史的早产儿，生后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周或矫正胎龄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周开始进行眼底病变筛查）（幼儿园儿童为非必填项）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）右眼：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通过□未通过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）左眼：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通过□未通过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红光反射检查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（全年龄段）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）右眼：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）左眼：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眼位及眼球运动检查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月龄以上）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）眼位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）眼球运动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未见异常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异常</w:t>
      </w:r>
    </w:p>
    <w:p>
      <w:pPr>
        <w:spacing w:line="400" w:lineRule="exact"/>
        <w:rPr>
          <w:rFonts w:ascii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远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视力检查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选择测量视力表：□标准对数视力表（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周岁以上）</w:t>
      </w:r>
    </w:p>
    <w:p>
      <w:pPr>
        <w:spacing w:line="400" w:lineRule="exact"/>
        <w:ind w:firstLine="2520" w:firstLineChars="105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□图形视力表（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岁）（有条件情况下）</w:t>
      </w:r>
    </w:p>
    <w:p>
      <w:pPr>
        <w:spacing w:line="400" w:lineRule="exact"/>
        <w:ind w:firstLine="2520" w:firstLineChars="1050"/>
        <w:rPr>
          <w:rFonts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□其它</w:t>
      </w:r>
    </w:p>
    <w:p>
      <w:pPr>
        <w:spacing w:line="400" w:lineRule="exact"/>
        <w:ind w:left="1320" w:hanging="1320" w:hangingChars="550"/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1320" w:hanging="1320" w:hangingChars="550"/>
        <w:rPr>
          <w:rFonts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选择佩戴眼镜情况：□不戴镜□佩戴框架眼镜□佩戴隐形眼镜□佩戴角膜塑形镜，佩戴度数：右眼：左眼：</w:t>
      </w:r>
    </w:p>
    <w:tbl>
      <w:tblPr>
        <w:tblStyle w:val="6"/>
        <w:tblpPr w:leftFromText="167" w:rightFromText="167" w:vertAnchor="text" w:horzAnchor="margin" w:tblpXSpec="center" w:tblpY="115"/>
        <w:tblW w:w="8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835"/>
        <w:gridCol w:w="3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眼别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裸眼视力（按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计数法）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戴镜视力（按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计数法）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右眼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400" w:lineRule="exact"/>
        <w:ind w:firstLine="120" w:firstLineChars="50"/>
        <w:rPr>
          <w:rFonts w:ascii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戴镜视力指配戴自己现有的眼镜看到的视力水平。</w:t>
      </w:r>
    </w:p>
    <w:p>
      <w:pPr>
        <w:spacing w:line="400" w:lineRule="exact"/>
        <w:ind w:firstLine="105" w:firstLineChars="50"/>
        <w:rPr>
          <w:rFonts w:ascii="宋体" w:cs="Times New Roman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屈光筛查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（记录电脑验光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次平均数值，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月龄以上）</w:t>
      </w:r>
    </w:p>
    <w:p>
      <w:pPr>
        <w:numPr>
          <w:ilvl w:val="0"/>
          <w:numId w:val="1"/>
        </w:num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非睫状肌麻痹下验光（结果不具有诊断意义）</w:t>
      </w:r>
    </w:p>
    <w:tbl>
      <w:tblPr>
        <w:tblStyle w:val="6"/>
        <w:tblpPr w:leftFromText="165" w:rightFromText="165" w:vertAnchor="text" w:tblpXSpec="center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941"/>
        <w:gridCol w:w="2073"/>
        <w:gridCol w:w="2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眼别</w:t>
            </w:r>
          </w:p>
        </w:tc>
        <w:tc>
          <w:tcPr>
            <w:tcW w:w="1941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球镜（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柱镜（散光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轴位（散光方向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右眼</w:t>
            </w:r>
          </w:p>
        </w:tc>
        <w:tc>
          <w:tcPr>
            <w:tcW w:w="1941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左眼</w:t>
            </w:r>
          </w:p>
        </w:tc>
        <w:tc>
          <w:tcPr>
            <w:tcW w:w="1941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）睫状肌麻痹下验光（非必填项）</w:t>
      </w:r>
    </w:p>
    <w:tbl>
      <w:tblPr>
        <w:tblStyle w:val="6"/>
        <w:tblpPr w:leftFromText="165" w:rightFromText="165" w:vertAnchor="text" w:tblpXSpec="center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941"/>
        <w:gridCol w:w="2073"/>
        <w:gridCol w:w="2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眼别</w:t>
            </w:r>
          </w:p>
        </w:tc>
        <w:tc>
          <w:tcPr>
            <w:tcW w:w="1941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球镜（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7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柱镜（散光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6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轴位（散光方向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右眼</w:t>
            </w:r>
          </w:p>
        </w:tc>
        <w:tc>
          <w:tcPr>
            <w:tcW w:w="1941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左眼</w:t>
            </w:r>
          </w:p>
        </w:tc>
        <w:tc>
          <w:tcPr>
            <w:tcW w:w="1941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8"/>
              <w:jc w:val="center"/>
              <w:textAlignment w:val="baseline"/>
              <w:rPr>
                <w:rFonts w:asci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framePr w:hSpace="165" w:wrap="auto" w:vAnchor="text" w:hAnchor="text" w:xAlign="center" w:y="1"/>
        <w:adjustRightInd w:val="0"/>
        <w:snapToGrid w:val="0"/>
        <w:spacing w:line="400" w:lineRule="exact"/>
        <w:ind w:firstLine="480" w:firstLineChars="200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注：球镜、柱镜填写请保留两位小数。球镜为近视或远视度数，负值“</w:t>
      </w:r>
      <w:r>
        <w:rPr>
          <w:rFonts w:asci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”为近视，正值为远视；“柱镜”为散光度数；轴位为散光的方向，有散光度数才会有散光轴位。</w:t>
      </w:r>
    </w:p>
    <w:p>
      <w:pPr>
        <w:framePr w:hSpace="165" w:wrap="auto" w:vAnchor="text" w:hAnchor="text" w:xAlign="center" w:y="1"/>
        <w:adjustRightInd w:val="0"/>
        <w:snapToGrid w:val="0"/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）其他特殊情况</w:t>
      </w:r>
      <w:r>
        <w:rPr>
          <w:rFonts w:hint="eastAsia" w:asci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需注明：</w:t>
      </w:r>
    </w:p>
    <w:p>
      <w:pPr>
        <w:framePr w:hSpace="165" w:wrap="auto" w:vAnchor="text" w:hAnchor="text" w:xAlign="center" w:y="1"/>
        <w:spacing w:line="400" w:lineRule="exact"/>
        <w:rPr>
          <w:rFonts w:ascii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临床印象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</w:p>
    <w:p>
      <w:pPr>
        <w:framePr w:hSpace="165" w:wrap="auto" w:vAnchor="text" w:hAnchor="text" w:xAlign="center" w:y="1"/>
        <w:spacing w:line="400" w:lineRule="exact"/>
        <w:ind w:firstLine="120" w:firstLineChars="50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□未见异常□异常</w:t>
      </w:r>
    </w:p>
    <w:p>
      <w:pPr>
        <w:framePr w:hSpace="165" w:wrap="auto" w:vAnchor="text" w:hAnchor="text" w:xAlign="center" w:y="1"/>
        <w:spacing w:line="400" w:lineRule="exact"/>
        <w:rPr>
          <w:rFonts w:ascii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.[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] </w:t>
      </w:r>
    </w:p>
    <w:p>
      <w:pPr>
        <w:framePr w:hSpace="165" w:wrap="auto" w:vAnchor="text" w:hAnchor="text" w:xAlign="center" w:y="1"/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）随访：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00" w:lineRule="exac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）转诊：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40" w:lineRule="exact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_GBK" w:hAns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通州区儿童眼保健和视力筛查工作</w:t>
      </w:r>
    </w:p>
    <w:p>
      <w:pPr>
        <w:adjustRightInd w:val="0"/>
        <w:snapToGrid w:val="0"/>
        <w:spacing w:line="620" w:lineRule="exact"/>
        <w:jc w:val="center"/>
        <w:rPr>
          <w:rFonts w:ascii="方正小标宋_GBK" w:hAns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领导小组人员名单</w:t>
      </w:r>
    </w:p>
    <w:p>
      <w:pPr>
        <w:adjustRightInd w:val="0"/>
        <w:snapToGrid w:val="0"/>
        <w:spacing w:line="620" w:lineRule="exact"/>
        <w:jc w:val="center"/>
        <w:rPr>
          <w:rFonts w:ascii="方正小标宋_GBK" w:hAns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长：王亚春  通州区卫生健康委副主任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副组长：吴伯军  通州区教体局副局长</w:t>
      </w:r>
    </w:p>
    <w:p>
      <w:pPr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  静  通州区财政局副局长</w:t>
      </w:r>
    </w:p>
    <w:p>
      <w:pPr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姜益南  通州区残联副理事长</w:t>
      </w:r>
    </w:p>
    <w:p>
      <w:pPr>
        <w:adjustRightInd w:val="0"/>
        <w:snapToGrid w:val="0"/>
        <w:spacing w:line="620" w:lineRule="exact"/>
        <w:ind w:left="3198" w:leftChars="304" w:hanging="2560" w:hangingChars="8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员：王玉琴  通州区卫生健康委妇幼健康科科长</w:t>
      </w:r>
    </w:p>
    <w:p>
      <w:pPr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陈建峰  通州区教体局发展规划与财务科科长</w:t>
      </w:r>
    </w:p>
    <w:p>
      <w:pPr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超  通州区财政局社会保障科科长</w:t>
      </w:r>
    </w:p>
    <w:p>
      <w:pPr>
        <w:tabs>
          <w:tab w:val="left" w:pos="1680"/>
        </w:tabs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顾晓明  通州区妇幼保健计划生育服务中心主任</w:t>
      </w:r>
    </w:p>
    <w:p>
      <w:pPr>
        <w:tabs>
          <w:tab w:val="left" w:pos="1680"/>
        </w:tabs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王向红  通州区教体局基础教育科幼教专干</w:t>
      </w:r>
    </w:p>
    <w:p>
      <w:pPr>
        <w:tabs>
          <w:tab w:val="left" w:pos="1680"/>
        </w:tabs>
        <w:adjustRightInd w:val="0"/>
        <w:snapToGrid w:val="0"/>
        <w:spacing w:line="620" w:lineRule="exact"/>
        <w:ind w:firstLine="1920" w:firstLineChars="6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翟惠华  通州区残联康复部主任</w:t>
      </w:r>
    </w:p>
    <w:p>
      <w:pP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仿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_GBK" w:hAns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通州区儿童眼保健和视力筛查工作</w:t>
      </w:r>
    </w:p>
    <w:p>
      <w:pPr>
        <w:adjustRightInd w:val="0"/>
        <w:snapToGrid w:val="0"/>
        <w:spacing w:line="620" w:lineRule="exact"/>
        <w:jc w:val="center"/>
        <w:rPr>
          <w:rFonts w:ascii="方正小标宋_GBK" w:hAnsi="方正小标宋_GBK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技术指导小组人员名单</w:t>
      </w:r>
    </w:p>
    <w:p>
      <w:pPr>
        <w:adjustRightInd w:val="0"/>
        <w:snapToGrid w:val="0"/>
        <w:spacing w:line="620" w:lineRule="exact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长：顾晓明  通州区妇幼保健计划生育服务中心主任</w:t>
      </w:r>
    </w:p>
    <w:p>
      <w:pPr>
        <w:adjustRightInd w:val="0"/>
        <w:snapToGrid w:val="0"/>
        <w:spacing w:line="62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副组长：仇红楠  通州区妇幼保健计划生育服务中心副主任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悦  通州区人民医院眼科主任</w:t>
      </w:r>
    </w:p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员：顾拥军  通州区残疾儿童康复训练中心主任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杨爱民  通州区人民医院眼科副主任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张新宇  通州区妇幼保健计划生育服务中心</w:t>
      </w:r>
    </w:p>
    <w:p>
      <w:pPr>
        <w:adjustRightInd w:val="0"/>
        <w:snapToGrid w:val="0"/>
        <w:spacing w:line="620" w:lineRule="exact"/>
        <w:ind w:firstLine="2560" w:firstLineChars="8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儿童保健科主任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曹晓慧  通州区妇幼保健计划生育服务中心</w:t>
      </w:r>
    </w:p>
    <w:p>
      <w:pPr>
        <w:adjustRightInd w:val="0"/>
        <w:snapToGrid w:val="0"/>
        <w:spacing w:line="620" w:lineRule="exact"/>
        <w:ind w:firstLine="2560" w:firstLineChars="8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群体保健科主任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韩建周  通州区疾控中心健康教育与慢病防制科科长</w:t>
      </w:r>
    </w:p>
    <w:p>
      <w:pPr>
        <w:adjustRightInd w:val="0"/>
        <w:snapToGrid w:val="0"/>
        <w:spacing w:line="62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易咏梅  通州区妇幼保健计划生育服务中心</w:t>
      </w:r>
    </w:p>
    <w:p>
      <w:pPr>
        <w:adjustRightInd w:val="0"/>
        <w:snapToGrid w:val="0"/>
        <w:spacing w:line="620" w:lineRule="exact"/>
        <w:ind w:firstLine="2560" w:firstLineChars="8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群体保健科副主任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俞双双  通州区人民医院眼科视光师</w:t>
      </w:r>
    </w:p>
    <w:p>
      <w:pP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CFBEE4-4BEE-4127-A886-42D339BAD8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0D025D-30CA-45AD-95F8-126B315E877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DAEB89-9329-4BDD-A3F2-84D78B9F1AF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053BF83-2D16-4D87-AEF5-0DC312E184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9B5645-AC96-45B1-9EB7-06B36C6D3AE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9EDF2A5-D39C-4132-AFB1-2ECC07922F5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7" w:fontKey="{CB45713F-CC92-42E4-B437-2A28E6312B0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60A35924-D230-45F6-B913-A66024FA7DC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9" w:fontKey="{3C14639E-FB3E-45BD-A979-1741A382FF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  <w:rPr>
        <w:rFonts w:ascii="方正仿宋_GBK" w:eastAsia="方正仿宋_GBK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07DD6"/>
    <w:multiLevelType w:val="multilevel"/>
    <w:tmpl w:val="10007DD6"/>
    <w:lvl w:ilvl="0" w:tentative="0">
      <w:start w:val="1"/>
      <w:numFmt w:val="decimal"/>
      <w:lvlText w:val="（%1）"/>
      <w:lvlJc w:val="left"/>
      <w:pPr>
        <w:tabs>
          <w:tab w:val="left" w:pos="840"/>
        </w:tabs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VmMTJkN2M3YTQ4ZDMyMDIwMGIyNWFkMjI0MmYifQ=="/>
  </w:docVars>
  <w:rsids>
    <w:rsidRoot w:val="007D6A1B"/>
    <w:rsid w:val="000006F4"/>
    <w:rsid w:val="00000F20"/>
    <w:rsid w:val="000013DB"/>
    <w:rsid w:val="000020B3"/>
    <w:rsid w:val="0000278D"/>
    <w:rsid w:val="00002BDF"/>
    <w:rsid w:val="000035DF"/>
    <w:rsid w:val="00003740"/>
    <w:rsid w:val="000134AA"/>
    <w:rsid w:val="00013BFB"/>
    <w:rsid w:val="00013F3A"/>
    <w:rsid w:val="0001724D"/>
    <w:rsid w:val="00022BDD"/>
    <w:rsid w:val="00023620"/>
    <w:rsid w:val="000238BF"/>
    <w:rsid w:val="00025015"/>
    <w:rsid w:val="0002551D"/>
    <w:rsid w:val="00027AF3"/>
    <w:rsid w:val="00031892"/>
    <w:rsid w:val="000328FD"/>
    <w:rsid w:val="00035549"/>
    <w:rsid w:val="00036BA2"/>
    <w:rsid w:val="00040057"/>
    <w:rsid w:val="0004170D"/>
    <w:rsid w:val="000419BD"/>
    <w:rsid w:val="0004624D"/>
    <w:rsid w:val="00052D04"/>
    <w:rsid w:val="00054D51"/>
    <w:rsid w:val="000562C7"/>
    <w:rsid w:val="00065BE7"/>
    <w:rsid w:val="00066F76"/>
    <w:rsid w:val="00071E68"/>
    <w:rsid w:val="000736B3"/>
    <w:rsid w:val="00076198"/>
    <w:rsid w:val="000815FA"/>
    <w:rsid w:val="00081D13"/>
    <w:rsid w:val="0008473B"/>
    <w:rsid w:val="00090110"/>
    <w:rsid w:val="00090386"/>
    <w:rsid w:val="00091FC1"/>
    <w:rsid w:val="000A0D76"/>
    <w:rsid w:val="000A2234"/>
    <w:rsid w:val="000A7059"/>
    <w:rsid w:val="000B1D1D"/>
    <w:rsid w:val="000B3379"/>
    <w:rsid w:val="000C1A77"/>
    <w:rsid w:val="000C30E5"/>
    <w:rsid w:val="000C3867"/>
    <w:rsid w:val="000C4CC9"/>
    <w:rsid w:val="000C4E59"/>
    <w:rsid w:val="000C69AC"/>
    <w:rsid w:val="000C73E3"/>
    <w:rsid w:val="000D0805"/>
    <w:rsid w:val="000D3524"/>
    <w:rsid w:val="000D5668"/>
    <w:rsid w:val="000D726B"/>
    <w:rsid w:val="000E0271"/>
    <w:rsid w:val="000E2CAC"/>
    <w:rsid w:val="000E474A"/>
    <w:rsid w:val="000E7486"/>
    <w:rsid w:val="000F24A1"/>
    <w:rsid w:val="000F4C61"/>
    <w:rsid w:val="000F609E"/>
    <w:rsid w:val="000F726B"/>
    <w:rsid w:val="00102E4F"/>
    <w:rsid w:val="00103272"/>
    <w:rsid w:val="00110825"/>
    <w:rsid w:val="00112C12"/>
    <w:rsid w:val="00113F6F"/>
    <w:rsid w:val="00114121"/>
    <w:rsid w:val="001161D9"/>
    <w:rsid w:val="00117D67"/>
    <w:rsid w:val="00120FBC"/>
    <w:rsid w:val="001219BE"/>
    <w:rsid w:val="00124584"/>
    <w:rsid w:val="00124886"/>
    <w:rsid w:val="0012626E"/>
    <w:rsid w:val="001278EE"/>
    <w:rsid w:val="00130106"/>
    <w:rsid w:val="00130B33"/>
    <w:rsid w:val="00132708"/>
    <w:rsid w:val="00136EF9"/>
    <w:rsid w:val="00142656"/>
    <w:rsid w:val="001459B4"/>
    <w:rsid w:val="001472CE"/>
    <w:rsid w:val="0015225B"/>
    <w:rsid w:val="00154E87"/>
    <w:rsid w:val="00155575"/>
    <w:rsid w:val="00156C70"/>
    <w:rsid w:val="00156DA5"/>
    <w:rsid w:val="00157108"/>
    <w:rsid w:val="00157BCA"/>
    <w:rsid w:val="00161345"/>
    <w:rsid w:val="00162F25"/>
    <w:rsid w:val="00163255"/>
    <w:rsid w:val="00163BA3"/>
    <w:rsid w:val="001655E3"/>
    <w:rsid w:val="00166C83"/>
    <w:rsid w:val="00167100"/>
    <w:rsid w:val="00172154"/>
    <w:rsid w:val="001728E2"/>
    <w:rsid w:val="00174E51"/>
    <w:rsid w:val="001774C2"/>
    <w:rsid w:val="00180F03"/>
    <w:rsid w:val="00181A83"/>
    <w:rsid w:val="001834F4"/>
    <w:rsid w:val="00186A63"/>
    <w:rsid w:val="00191DA0"/>
    <w:rsid w:val="00192E08"/>
    <w:rsid w:val="0019332C"/>
    <w:rsid w:val="001938D1"/>
    <w:rsid w:val="0019396B"/>
    <w:rsid w:val="0019690D"/>
    <w:rsid w:val="00197F0D"/>
    <w:rsid w:val="001A0ED6"/>
    <w:rsid w:val="001A1450"/>
    <w:rsid w:val="001A668B"/>
    <w:rsid w:val="001A77FB"/>
    <w:rsid w:val="001B4405"/>
    <w:rsid w:val="001C22AF"/>
    <w:rsid w:val="001C3200"/>
    <w:rsid w:val="001C47FA"/>
    <w:rsid w:val="001C5B3E"/>
    <w:rsid w:val="001C6215"/>
    <w:rsid w:val="001C6BBC"/>
    <w:rsid w:val="001D0755"/>
    <w:rsid w:val="001D434E"/>
    <w:rsid w:val="001D60AC"/>
    <w:rsid w:val="001E06B4"/>
    <w:rsid w:val="001E0750"/>
    <w:rsid w:val="001E3356"/>
    <w:rsid w:val="001E4E11"/>
    <w:rsid w:val="001E691D"/>
    <w:rsid w:val="001E7D23"/>
    <w:rsid w:val="001F2582"/>
    <w:rsid w:val="001F2619"/>
    <w:rsid w:val="001F2D54"/>
    <w:rsid w:val="001F2F6A"/>
    <w:rsid w:val="001F4E04"/>
    <w:rsid w:val="00200025"/>
    <w:rsid w:val="0020081C"/>
    <w:rsid w:val="002027B5"/>
    <w:rsid w:val="002061F1"/>
    <w:rsid w:val="002077F6"/>
    <w:rsid w:val="00211417"/>
    <w:rsid w:val="0021258B"/>
    <w:rsid w:val="00212C8A"/>
    <w:rsid w:val="00220FB8"/>
    <w:rsid w:val="00221722"/>
    <w:rsid w:val="00221F59"/>
    <w:rsid w:val="00227775"/>
    <w:rsid w:val="00233579"/>
    <w:rsid w:val="00236144"/>
    <w:rsid w:val="0023637E"/>
    <w:rsid w:val="002405E7"/>
    <w:rsid w:val="00241255"/>
    <w:rsid w:val="0024290D"/>
    <w:rsid w:val="00245BF9"/>
    <w:rsid w:val="002516A5"/>
    <w:rsid w:val="00251B10"/>
    <w:rsid w:val="0025743D"/>
    <w:rsid w:val="002617C1"/>
    <w:rsid w:val="00263207"/>
    <w:rsid w:val="00263555"/>
    <w:rsid w:val="00263631"/>
    <w:rsid w:val="0026757A"/>
    <w:rsid w:val="002731F7"/>
    <w:rsid w:val="00275AE3"/>
    <w:rsid w:val="00281F84"/>
    <w:rsid w:val="002820AB"/>
    <w:rsid w:val="0028314C"/>
    <w:rsid w:val="00284762"/>
    <w:rsid w:val="002857EB"/>
    <w:rsid w:val="00286796"/>
    <w:rsid w:val="00290EB3"/>
    <w:rsid w:val="002912D7"/>
    <w:rsid w:val="00291A19"/>
    <w:rsid w:val="0029272C"/>
    <w:rsid w:val="00294B70"/>
    <w:rsid w:val="0029587E"/>
    <w:rsid w:val="00297CD8"/>
    <w:rsid w:val="00297E3A"/>
    <w:rsid w:val="00297F98"/>
    <w:rsid w:val="002A060B"/>
    <w:rsid w:val="002A7368"/>
    <w:rsid w:val="002A7C8F"/>
    <w:rsid w:val="002B17EC"/>
    <w:rsid w:val="002B189A"/>
    <w:rsid w:val="002B3D63"/>
    <w:rsid w:val="002B6895"/>
    <w:rsid w:val="002B693F"/>
    <w:rsid w:val="002B6EC0"/>
    <w:rsid w:val="002C16B8"/>
    <w:rsid w:val="002C5FF8"/>
    <w:rsid w:val="002C74DA"/>
    <w:rsid w:val="002D410E"/>
    <w:rsid w:val="002D6718"/>
    <w:rsid w:val="002D6CAC"/>
    <w:rsid w:val="002E09EF"/>
    <w:rsid w:val="002E30E3"/>
    <w:rsid w:val="002E3650"/>
    <w:rsid w:val="002E3DE9"/>
    <w:rsid w:val="002E3F46"/>
    <w:rsid w:val="002E4921"/>
    <w:rsid w:val="002E5B92"/>
    <w:rsid w:val="002F3F7E"/>
    <w:rsid w:val="002F5382"/>
    <w:rsid w:val="0031037F"/>
    <w:rsid w:val="0031105E"/>
    <w:rsid w:val="003110BA"/>
    <w:rsid w:val="00313354"/>
    <w:rsid w:val="00314603"/>
    <w:rsid w:val="003157B1"/>
    <w:rsid w:val="00315FE5"/>
    <w:rsid w:val="003219A7"/>
    <w:rsid w:val="00321C91"/>
    <w:rsid w:val="003232CE"/>
    <w:rsid w:val="0032446E"/>
    <w:rsid w:val="00325C57"/>
    <w:rsid w:val="0032636B"/>
    <w:rsid w:val="00330E22"/>
    <w:rsid w:val="0033104F"/>
    <w:rsid w:val="00331BF7"/>
    <w:rsid w:val="00332BEC"/>
    <w:rsid w:val="00337850"/>
    <w:rsid w:val="00340EE6"/>
    <w:rsid w:val="00341218"/>
    <w:rsid w:val="003413F4"/>
    <w:rsid w:val="00344135"/>
    <w:rsid w:val="00344728"/>
    <w:rsid w:val="00344ACD"/>
    <w:rsid w:val="003478D3"/>
    <w:rsid w:val="0035222D"/>
    <w:rsid w:val="00353E9A"/>
    <w:rsid w:val="0035748E"/>
    <w:rsid w:val="00360853"/>
    <w:rsid w:val="00360B20"/>
    <w:rsid w:val="00360B7D"/>
    <w:rsid w:val="00360DAD"/>
    <w:rsid w:val="00360DE9"/>
    <w:rsid w:val="00363583"/>
    <w:rsid w:val="00365284"/>
    <w:rsid w:val="0036770B"/>
    <w:rsid w:val="00373830"/>
    <w:rsid w:val="003752F9"/>
    <w:rsid w:val="0038033B"/>
    <w:rsid w:val="00384629"/>
    <w:rsid w:val="00391181"/>
    <w:rsid w:val="00393B0D"/>
    <w:rsid w:val="00394CAD"/>
    <w:rsid w:val="003A1120"/>
    <w:rsid w:val="003A2A77"/>
    <w:rsid w:val="003A3AE0"/>
    <w:rsid w:val="003B06F6"/>
    <w:rsid w:val="003B0DE1"/>
    <w:rsid w:val="003B1725"/>
    <w:rsid w:val="003B1880"/>
    <w:rsid w:val="003B28A3"/>
    <w:rsid w:val="003B3FEC"/>
    <w:rsid w:val="003B5610"/>
    <w:rsid w:val="003B6AB4"/>
    <w:rsid w:val="003B76F6"/>
    <w:rsid w:val="003C11E4"/>
    <w:rsid w:val="003C39DE"/>
    <w:rsid w:val="003C4914"/>
    <w:rsid w:val="003C5477"/>
    <w:rsid w:val="003C7361"/>
    <w:rsid w:val="003D2690"/>
    <w:rsid w:val="003D4B49"/>
    <w:rsid w:val="003D4BB5"/>
    <w:rsid w:val="003E27F1"/>
    <w:rsid w:val="003E2E5D"/>
    <w:rsid w:val="003E466B"/>
    <w:rsid w:val="003E47EC"/>
    <w:rsid w:val="003F0FBA"/>
    <w:rsid w:val="003F1519"/>
    <w:rsid w:val="003F392F"/>
    <w:rsid w:val="003F4534"/>
    <w:rsid w:val="003F5B7B"/>
    <w:rsid w:val="003F75E4"/>
    <w:rsid w:val="003F7CDC"/>
    <w:rsid w:val="00400EC7"/>
    <w:rsid w:val="00402236"/>
    <w:rsid w:val="00402F38"/>
    <w:rsid w:val="00406594"/>
    <w:rsid w:val="004140EF"/>
    <w:rsid w:val="00414C82"/>
    <w:rsid w:val="00415AE6"/>
    <w:rsid w:val="00416021"/>
    <w:rsid w:val="00416BAF"/>
    <w:rsid w:val="00416E1B"/>
    <w:rsid w:val="00420522"/>
    <w:rsid w:val="00420DAB"/>
    <w:rsid w:val="0042189E"/>
    <w:rsid w:val="004304B8"/>
    <w:rsid w:val="004309B3"/>
    <w:rsid w:val="0043625B"/>
    <w:rsid w:val="00437C4E"/>
    <w:rsid w:val="00440F0B"/>
    <w:rsid w:val="00445B9A"/>
    <w:rsid w:val="00446441"/>
    <w:rsid w:val="00450C98"/>
    <w:rsid w:val="00451CD8"/>
    <w:rsid w:val="00452893"/>
    <w:rsid w:val="00452A0C"/>
    <w:rsid w:val="004535F9"/>
    <w:rsid w:val="004537AE"/>
    <w:rsid w:val="00454A07"/>
    <w:rsid w:val="0045739B"/>
    <w:rsid w:val="0046144D"/>
    <w:rsid w:val="00462E4A"/>
    <w:rsid w:val="00464810"/>
    <w:rsid w:val="004678C9"/>
    <w:rsid w:val="004713B9"/>
    <w:rsid w:val="00471767"/>
    <w:rsid w:val="0047179E"/>
    <w:rsid w:val="00472A43"/>
    <w:rsid w:val="00473ECF"/>
    <w:rsid w:val="00474811"/>
    <w:rsid w:val="00474866"/>
    <w:rsid w:val="004764F8"/>
    <w:rsid w:val="004766E4"/>
    <w:rsid w:val="00480106"/>
    <w:rsid w:val="0048124E"/>
    <w:rsid w:val="00481A31"/>
    <w:rsid w:val="004822E9"/>
    <w:rsid w:val="0048369C"/>
    <w:rsid w:val="00487D83"/>
    <w:rsid w:val="00490105"/>
    <w:rsid w:val="00491C2D"/>
    <w:rsid w:val="00494884"/>
    <w:rsid w:val="004A0638"/>
    <w:rsid w:val="004A0E74"/>
    <w:rsid w:val="004A346F"/>
    <w:rsid w:val="004A6169"/>
    <w:rsid w:val="004A7FEA"/>
    <w:rsid w:val="004B108D"/>
    <w:rsid w:val="004B5407"/>
    <w:rsid w:val="004C005F"/>
    <w:rsid w:val="004C186B"/>
    <w:rsid w:val="004D0568"/>
    <w:rsid w:val="004D0F70"/>
    <w:rsid w:val="004D5EEC"/>
    <w:rsid w:val="004D783E"/>
    <w:rsid w:val="004D7D61"/>
    <w:rsid w:val="004E0D00"/>
    <w:rsid w:val="004E59E1"/>
    <w:rsid w:val="004E61F8"/>
    <w:rsid w:val="004F0FC7"/>
    <w:rsid w:val="004F4D36"/>
    <w:rsid w:val="004F541B"/>
    <w:rsid w:val="00500625"/>
    <w:rsid w:val="005008E4"/>
    <w:rsid w:val="005009E7"/>
    <w:rsid w:val="00502B8A"/>
    <w:rsid w:val="00507DF7"/>
    <w:rsid w:val="0051048C"/>
    <w:rsid w:val="005125E3"/>
    <w:rsid w:val="005160F1"/>
    <w:rsid w:val="00516354"/>
    <w:rsid w:val="005167AF"/>
    <w:rsid w:val="005169B4"/>
    <w:rsid w:val="00517B55"/>
    <w:rsid w:val="005219F7"/>
    <w:rsid w:val="005235D4"/>
    <w:rsid w:val="0052478F"/>
    <w:rsid w:val="005277DC"/>
    <w:rsid w:val="005278F6"/>
    <w:rsid w:val="00527955"/>
    <w:rsid w:val="00533FB9"/>
    <w:rsid w:val="005409C2"/>
    <w:rsid w:val="00540DD7"/>
    <w:rsid w:val="005424A5"/>
    <w:rsid w:val="00542CE3"/>
    <w:rsid w:val="005447D1"/>
    <w:rsid w:val="0054541C"/>
    <w:rsid w:val="00547102"/>
    <w:rsid w:val="005474CB"/>
    <w:rsid w:val="00552003"/>
    <w:rsid w:val="005525C9"/>
    <w:rsid w:val="00554261"/>
    <w:rsid w:val="005547FD"/>
    <w:rsid w:val="005554F0"/>
    <w:rsid w:val="005570A0"/>
    <w:rsid w:val="005603C9"/>
    <w:rsid w:val="005613A6"/>
    <w:rsid w:val="00563D6D"/>
    <w:rsid w:val="005661F7"/>
    <w:rsid w:val="00566CE4"/>
    <w:rsid w:val="00570930"/>
    <w:rsid w:val="00570E34"/>
    <w:rsid w:val="005714D3"/>
    <w:rsid w:val="0057392D"/>
    <w:rsid w:val="00576E12"/>
    <w:rsid w:val="0058109C"/>
    <w:rsid w:val="00585DB9"/>
    <w:rsid w:val="00590D22"/>
    <w:rsid w:val="00592B84"/>
    <w:rsid w:val="0059630A"/>
    <w:rsid w:val="00596DEB"/>
    <w:rsid w:val="005A0D9E"/>
    <w:rsid w:val="005A7EE5"/>
    <w:rsid w:val="005B13E4"/>
    <w:rsid w:val="005B1B8A"/>
    <w:rsid w:val="005B1F69"/>
    <w:rsid w:val="005B5068"/>
    <w:rsid w:val="005C0E5F"/>
    <w:rsid w:val="005C1EC1"/>
    <w:rsid w:val="005C2185"/>
    <w:rsid w:val="005C2317"/>
    <w:rsid w:val="005C259B"/>
    <w:rsid w:val="005C44A3"/>
    <w:rsid w:val="005C5AD8"/>
    <w:rsid w:val="005C5B3B"/>
    <w:rsid w:val="005D1B9A"/>
    <w:rsid w:val="005D32BA"/>
    <w:rsid w:val="005E0E28"/>
    <w:rsid w:val="005E16D6"/>
    <w:rsid w:val="005E35CE"/>
    <w:rsid w:val="005E4EE6"/>
    <w:rsid w:val="005F04FA"/>
    <w:rsid w:val="005F25AD"/>
    <w:rsid w:val="005F33DA"/>
    <w:rsid w:val="005F5568"/>
    <w:rsid w:val="005F5602"/>
    <w:rsid w:val="005F5691"/>
    <w:rsid w:val="005F6040"/>
    <w:rsid w:val="00604885"/>
    <w:rsid w:val="0061030F"/>
    <w:rsid w:val="0061205D"/>
    <w:rsid w:val="006145E5"/>
    <w:rsid w:val="0061566E"/>
    <w:rsid w:val="00632681"/>
    <w:rsid w:val="00633B6B"/>
    <w:rsid w:val="00634AE9"/>
    <w:rsid w:val="006370A1"/>
    <w:rsid w:val="00637E9A"/>
    <w:rsid w:val="006401E2"/>
    <w:rsid w:val="006408FA"/>
    <w:rsid w:val="00643204"/>
    <w:rsid w:val="00643F36"/>
    <w:rsid w:val="00644705"/>
    <w:rsid w:val="006469C4"/>
    <w:rsid w:val="00647061"/>
    <w:rsid w:val="00651C8E"/>
    <w:rsid w:val="00652436"/>
    <w:rsid w:val="006526BE"/>
    <w:rsid w:val="00655996"/>
    <w:rsid w:val="00657285"/>
    <w:rsid w:val="0066455D"/>
    <w:rsid w:val="006650C2"/>
    <w:rsid w:val="0067075A"/>
    <w:rsid w:val="00670D68"/>
    <w:rsid w:val="00672CC3"/>
    <w:rsid w:val="00676FE6"/>
    <w:rsid w:val="00680BE0"/>
    <w:rsid w:val="00682609"/>
    <w:rsid w:val="00683AD5"/>
    <w:rsid w:val="00684CE4"/>
    <w:rsid w:val="0068570F"/>
    <w:rsid w:val="0068594B"/>
    <w:rsid w:val="00690ADA"/>
    <w:rsid w:val="0069107E"/>
    <w:rsid w:val="006959A2"/>
    <w:rsid w:val="00697806"/>
    <w:rsid w:val="006A3AF3"/>
    <w:rsid w:val="006A440E"/>
    <w:rsid w:val="006A5A21"/>
    <w:rsid w:val="006A5A9C"/>
    <w:rsid w:val="006A7849"/>
    <w:rsid w:val="006B2BDA"/>
    <w:rsid w:val="006B6A45"/>
    <w:rsid w:val="006B77BE"/>
    <w:rsid w:val="006C0A2F"/>
    <w:rsid w:val="006C35DE"/>
    <w:rsid w:val="006D29E1"/>
    <w:rsid w:val="006D333D"/>
    <w:rsid w:val="006D3818"/>
    <w:rsid w:val="006D3F23"/>
    <w:rsid w:val="006D5B26"/>
    <w:rsid w:val="006D5C59"/>
    <w:rsid w:val="006D7A90"/>
    <w:rsid w:val="006E1D92"/>
    <w:rsid w:val="006E3CFB"/>
    <w:rsid w:val="006E5975"/>
    <w:rsid w:val="006E65FD"/>
    <w:rsid w:val="006E661D"/>
    <w:rsid w:val="006F7271"/>
    <w:rsid w:val="0070000F"/>
    <w:rsid w:val="007012C0"/>
    <w:rsid w:val="00701536"/>
    <w:rsid w:val="007047BC"/>
    <w:rsid w:val="007114EC"/>
    <w:rsid w:val="007135F5"/>
    <w:rsid w:val="00714CA5"/>
    <w:rsid w:val="00715D7A"/>
    <w:rsid w:val="00716076"/>
    <w:rsid w:val="007233CB"/>
    <w:rsid w:val="00724848"/>
    <w:rsid w:val="0072503A"/>
    <w:rsid w:val="007319B3"/>
    <w:rsid w:val="00731FBE"/>
    <w:rsid w:val="00733031"/>
    <w:rsid w:val="00733192"/>
    <w:rsid w:val="007343D8"/>
    <w:rsid w:val="00736731"/>
    <w:rsid w:val="007424CB"/>
    <w:rsid w:val="00743CF2"/>
    <w:rsid w:val="007466BC"/>
    <w:rsid w:val="00750486"/>
    <w:rsid w:val="00750DF8"/>
    <w:rsid w:val="00751596"/>
    <w:rsid w:val="007523D0"/>
    <w:rsid w:val="0075437A"/>
    <w:rsid w:val="0075650E"/>
    <w:rsid w:val="00762AA7"/>
    <w:rsid w:val="00765093"/>
    <w:rsid w:val="00770A90"/>
    <w:rsid w:val="007727F8"/>
    <w:rsid w:val="0077385C"/>
    <w:rsid w:val="0077791E"/>
    <w:rsid w:val="0078223C"/>
    <w:rsid w:val="00787593"/>
    <w:rsid w:val="0079044D"/>
    <w:rsid w:val="007912D6"/>
    <w:rsid w:val="00793C6E"/>
    <w:rsid w:val="00794B03"/>
    <w:rsid w:val="007A2928"/>
    <w:rsid w:val="007A3225"/>
    <w:rsid w:val="007A3DB7"/>
    <w:rsid w:val="007A522A"/>
    <w:rsid w:val="007A558C"/>
    <w:rsid w:val="007A6383"/>
    <w:rsid w:val="007A7B87"/>
    <w:rsid w:val="007B1908"/>
    <w:rsid w:val="007B1998"/>
    <w:rsid w:val="007B77F8"/>
    <w:rsid w:val="007B7A1E"/>
    <w:rsid w:val="007C4134"/>
    <w:rsid w:val="007C4749"/>
    <w:rsid w:val="007C72E2"/>
    <w:rsid w:val="007D01C1"/>
    <w:rsid w:val="007D114A"/>
    <w:rsid w:val="007D3483"/>
    <w:rsid w:val="007D36BB"/>
    <w:rsid w:val="007D6A1B"/>
    <w:rsid w:val="007E0922"/>
    <w:rsid w:val="007E2845"/>
    <w:rsid w:val="007E3C5A"/>
    <w:rsid w:val="007E5A26"/>
    <w:rsid w:val="007E6282"/>
    <w:rsid w:val="007F1D8A"/>
    <w:rsid w:val="007F2A69"/>
    <w:rsid w:val="007F386A"/>
    <w:rsid w:val="007F4E89"/>
    <w:rsid w:val="007F7B5F"/>
    <w:rsid w:val="00801E38"/>
    <w:rsid w:val="00802F44"/>
    <w:rsid w:val="008057F5"/>
    <w:rsid w:val="008073E7"/>
    <w:rsid w:val="00807995"/>
    <w:rsid w:val="00817900"/>
    <w:rsid w:val="008179EF"/>
    <w:rsid w:val="008210E1"/>
    <w:rsid w:val="00826DFD"/>
    <w:rsid w:val="00830647"/>
    <w:rsid w:val="00834590"/>
    <w:rsid w:val="00836C99"/>
    <w:rsid w:val="00840BB0"/>
    <w:rsid w:val="008426B7"/>
    <w:rsid w:val="00842ECE"/>
    <w:rsid w:val="008442A5"/>
    <w:rsid w:val="00845C99"/>
    <w:rsid w:val="00850B96"/>
    <w:rsid w:val="00850C99"/>
    <w:rsid w:val="008547D1"/>
    <w:rsid w:val="00855B7C"/>
    <w:rsid w:val="00865C4A"/>
    <w:rsid w:val="00866A5D"/>
    <w:rsid w:val="00866F02"/>
    <w:rsid w:val="00871A23"/>
    <w:rsid w:val="00874375"/>
    <w:rsid w:val="00880ADC"/>
    <w:rsid w:val="008851C8"/>
    <w:rsid w:val="00886CFF"/>
    <w:rsid w:val="0088752B"/>
    <w:rsid w:val="00892C9D"/>
    <w:rsid w:val="00894257"/>
    <w:rsid w:val="0089623F"/>
    <w:rsid w:val="0089793E"/>
    <w:rsid w:val="008A3F6E"/>
    <w:rsid w:val="008A4A4D"/>
    <w:rsid w:val="008A6286"/>
    <w:rsid w:val="008A6310"/>
    <w:rsid w:val="008A736E"/>
    <w:rsid w:val="008A7DBC"/>
    <w:rsid w:val="008A7FAE"/>
    <w:rsid w:val="008B0C0B"/>
    <w:rsid w:val="008B1B01"/>
    <w:rsid w:val="008B2C6C"/>
    <w:rsid w:val="008B419D"/>
    <w:rsid w:val="008B503C"/>
    <w:rsid w:val="008C1B1C"/>
    <w:rsid w:val="008C1EF3"/>
    <w:rsid w:val="008C2BCC"/>
    <w:rsid w:val="008C3E09"/>
    <w:rsid w:val="008C411F"/>
    <w:rsid w:val="008C42BA"/>
    <w:rsid w:val="008C4A21"/>
    <w:rsid w:val="008C708B"/>
    <w:rsid w:val="008C7685"/>
    <w:rsid w:val="008D491A"/>
    <w:rsid w:val="008D4936"/>
    <w:rsid w:val="008D4B67"/>
    <w:rsid w:val="008D5BBA"/>
    <w:rsid w:val="008D6801"/>
    <w:rsid w:val="008D6968"/>
    <w:rsid w:val="008D7831"/>
    <w:rsid w:val="008D7D14"/>
    <w:rsid w:val="008E0007"/>
    <w:rsid w:val="008E0EED"/>
    <w:rsid w:val="008E16C1"/>
    <w:rsid w:val="008E2804"/>
    <w:rsid w:val="008E3CBF"/>
    <w:rsid w:val="008E3CDE"/>
    <w:rsid w:val="008E63EE"/>
    <w:rsid w:val="008F1866"/>
    <w:rsid w:val="008F1C15"/>
    <w:rsid w:val="008F362D"/>
    <w:rsid w:val="008F41ED"/>
    <w:rsid w:val="008F52BF"/>
    <w:rsid w:val="00900C38"/>
    <w:rsid w:val="00902F34"/>
    <w:rsid w:val="009041D1"/>
    <w:rsid w:val="0090655A"/>
    <w:rsid w:val="00912DFB"/>
    <w:rsid w:val="00912E85"/>
    <w:rsid w:val="0091600C"/>
    <w:rsid w:val="009160A2"/>
    <w:rsid w:val="00922A67"/>
    <w:rsid w:val="00922DED"/>
    <w:rsid w:val="009240A8"/>
    <w:rsid w:val="00927C53"/>
    <w:rsid w:val="00930EEC"/>
    <w:rsid w:val="0093434A"/>
    <w:rsid w:val="0093714E"/>
    <w:rsid w:val="00940182"/>
    <w:rsid w:val="009442BB"/>
    <w:rsid w:val="00945E8B"/>
    <w:rsid w:val="00947E69"/>
    <w:rsid w:val="009518C3"/>
    <w:rsid w:val="00957CB1"/>
    <w:rsid w:val="00961809"/>
    <w:rsid w:val="00963EF9"/>
    <w:rsid w:val="009655E1"/>
    <w:rsid w:val="0096671B"/>
    <w:rsid w:val="009701E6"/>
    <w:rsid w:val="009750E6"/>
    <w:rsid w:val="00976BC5"/>
    <w:rsid w:val="00987CEF"/>
    <w:rsid w:val="00992CE7"/>
    <w:rsid w:val="00992DC3"/>
    <w:rsid w:val="0099351D"/>
    <w:rsid w:val="00994961"/>
    <w:rsid w:val="00994BB1"/>
    <w:rsid w:val="009953EF"/>
    <w:rsid w:val="0099635D"/>
    <w:rsid w:val="009A0324"/>
    <w:rsid w:val="009A0969"/>
    <w:rsid w:val="009A6DC0"/>
    <w:rsid w:val="009A7BC2"/>
    <w:rsid w:val="009B2D56"/>
    <w:rsid w:val="009B366D"/>
    <w:rsid w:val="009B3B8F"/>
    <w:rsid w:val="009B5D5D"/>
    <w:rsid w:val="009C1AB4"/>
    <w:rsid w:val="009C349E"/>
    <w:rsid w:val="009C59B8"/>
    <w:rsid w:val="009D04C1"/>
    <w:rsid w:val="009D18F7"/>
    <w:rsid w:val="009D44AD"/>
    <w:rsid w:val="009D72C6"/>
    <w:rsid w:val="009D7C9A"/>
    <w:rsid w:val="009D7E4C"/>
    <w:rsid w:val="009E2E9B"/>
    <w:rsid w:val="009E30AD"/>
    <w:rsid w:val="009E574A"/>
    <w:rsid w:val="009E5EB2"/>
    <w:rsid w:val="009E7CA0"/>
    <w:rsid w:val="009F1284"/>
    <w:rsid w:val="009F2707"/>
    <w:rsid w:val="009F3172"/>
    <w:rsid w:val="009F6A16"/>
    <w:rsid w:val="009F74CD"/>
    <w:rsid w:val="00A02D79"/>
    <w:rsid w:val="00A035BB"/>
    <w:rsid w:val="00A04374"/>
    <w:rsid w:val="00A07D2C"/>
    <w:rsid w:val="00A07DF3"/>
    <w:rsid w:val="00A129FA"/>
    <w:rsid w:val="00A13813"/>
    <w:rsid w:val="00A14061"/>
    <w:rsid w:val="00A16A74"/>
    <w:rsid w:val="00A214BA"/>
    <w:rsid w:val="00A272DC"/>
    <w:rsid w:val="00A36187"/>
    <w:rsid w:val="00A36CDC"/>
    <w:rsid w:val="00A41A8D"/>
    <w:rsid w:val="00A4296D"/>
    <w:rsid w:val="00A43BAF"/>
    <w:rsid w:val="00A441D9"/>
    <w:rsid w:val="00A50D00"/>
    <w:rsid w:val="00A54375"/>
    <w:rsid w:val="00A54A50"/>
    <w:rsid w:val="00A54E10"/>
    <w:rsid w:val="00A55E3C"/>
    <w:rsid w:val="00A566C1"/>
    <w:rsid w:val="00A56E37"/>
    <w:rsid w:val="00A6237E"/>
    <w:rsid w:val="00A633A6"/>
    <w:rsid w:val="00A658E1"/>
    <w:rsid w:val="00A70F9B"/>
    <w:rsid w:val="00A7301C"/>
    <w:rsid w:val="00A744F2"/>
    <w:rsid w:val="00A75A9D"/>
    <w:rsid w:val="00A75C36"/>
    <w:rsid w:val="00A75FBE"/>
    <w:rsid w:val="00A813DC"/>
    <w:rsid w:val="00A835FA"/>
    <w:rsid w:val="00A83818"/>
    <w:rsid w:val="00A83E88"/>
    <w:rsid w:val="00A8551D"/>
    <w:rsid w:val="00A87838"/>
    <w:rsid w:val="00A9602D"/>
    <w:rsid w:val="00AA054C"/>
    <w:rsid w:val="00AA0855"/>
    <w:rsid w:val="00AA2ED0"/>
    <w:rsid w:val="00AA42F1"/>
    <w:rsid w:val="00AA4708"/>
    <w:rsid w:val="00AA77F4"/>
    <w:rsid w:val="00AB1464"/>
    <w:rsid w:val="00AB1BA0"/>
    <w:rsid w:val="00AB3CC7"/>
    <w:rsid w:val="00AB475B"/>
    <w:rsid w:val="00AB5DB0"/>
    <w:rsid w:val="00AB5F8A"/>
    <w:rsid w:val="00AC10EA"/>
    <w:rsid w:val="00AC24F0"/>
    <w:rsid w:val="00AC3118"/>
    <w:rsid w:val="00AC40D9"/>
    <w:rsid w:val="00AC5432"/>
    <w:rsid w:val="00AC74DE"/>
    <w:rsid w:val="00AC794C"/>
    <w:rsid w:val="00AD151C"/>
    <w:rsid w:val="00AD2C85"/>
    <w:rsid w:val="00AD56D2"/>
    <w:rsid w:val="00AE2835"/>
    <w:rsid w:val="00AE2C59"/>
    <w:rsid w:val="00AE32FB"/>
    <w:rsid w:val="00AE3A29"/>
    <w:rsid w:val="00AE58EE"/>
    <w:rsid w:val="00AE66A2"/>
    <w:rsid w:val="00AE71F1"/>
    <w:rsid w:val="00AF3B2B"/>
    <w:rsid w:val="00AF450D"/>
    <w:rsid w:val="00AF5A35"/>
    <w:rsid w:val="00AF7276"/>
    <w:rsid w:val="00B032B4"/>
    <w:rsid w:val="00B07EB4"/>
    <w:rsid w:val="00B1054D"/>
    <w:rsid w:val="00B1078B"/>
    <w:rsid w:val="00B10F97"/>
    <w:rsid w:val="00B11D0E"/>
    <w:rsid w:val="00B12769"/>
    <w:rsid w:val="00B17130"/>
    <w:rsid w:val="00B22216"/>
    <w:rsid w:val="00B2453D"/>
    <w:rsid w:val="00B26703"/>
    <w:rsid w:val="00B30E96"/>
    <w:rsid w:val="00B31D48"/>
    <w:rsid w:val="00B31FCD"/>
    <w:rsid w:val="00B32EE8"/>
    <w:rsid w:val="00B33C05"/>
    <w:rsid w:val="00B33E72"/>
    <w:rsid w:val="00B34E12"/>
    <w:rsid w:val="00B36CA2"/>
    <w:rsid w:val="00B37275"/>
    <w:rsid w:val="00B3771B"/>
    <w:rsid w:val="00B40464"/>
    <w:rsid w:val="00B40A0C"/>
    <w:rsid w:val="00B41332"/>
    <w:rsid w:val="00B419D9"/>
    <w:rsid w:val="00B42CDC"/>
    <w:rsid w:val="00B434B3"/>
    <w:rsid w:val="00B46709"/>
    <w:rsid w:val="00B516CF"/>
    <w:rsid w:val="00B5173E"/>
    <w:rsid w:val="00B52DC5"/>
    <w:rsid w:val="00B5305C"/>
    <w:rsid w:val="00B54047"/>
    <w:rsid w:val="00B540B4"/>
    <w:rsid w:val="00B55D00"/>
    <w:rsid w:val="00B577EC"/>
    <w:rsid w:val="00B57FFB"/>
    <w:rsid w:val="00B60313"/>
    <w:rsid w:val="00B605A3"/>
    <w:rsid w:val="00B60B7B"/>
    <w:rsid w:val="00B627D7"/>
    <w:rsid w:val="00B6387B"/>
    <w:rsid w:val="00B64E43"/>
    <w:rsid w:val="00B64EA8"/>
    <w:rsid w:val="00B66527"/>
    <w:rsid w:val="00B67550"/>
    <w:rsid w:val="00B7121E"/>
    <w:rsid w:val="00B731E2"/>
    <w:rsid w:val="00B7533D"/>
    <w:rsid w:val="00B75C67"/>
    <w:rsid w:val="00B763C7"/>
    <w:rsid w:val="00B7643E"/>
    <w:rsid w:val="00B76AA9"/>
    <w:rsid w:val="00B81218"/>
    <w:rsid w:val="00B85C25"/>
    <w:rsid w:val="00B87646"/>
    <w:rsid w:val="00B90B89"/>
    <w:rsid w:val="00B921EB"/>
    <w:rsid w:val="00B928C0"/>
    <w:rsid w:val="00B94F4B"/>
    <w:rsid w:val="00B9632F"/>
    <w:rsid w:val="00B9717C"/>
    <w:rsid w:val="00BA17B4"/>
    <w:rsid w:val="00BA7F53"/>
    <w:rsid w:val="00BB38F8"/>
    <w:rsid w:val="00BB3B93"/>
    <w:rsid w:val="00BB472A"/>
    <w:rsid w:val="00BB647B"/>
    <w:rsid w:val="00BB65E1"/>
    <w:rsid w:val="00BB6C0C"/>
    <w:rsid w:val="00BB7FF5"/>
    <w:rsid w:val="00BC5D0C"/>
    <w:rsid w:val="00BC6EC2"/>
    <w:rsid w:val="00BD0E95"/>
    <w:rsid w:val="00BD2D4A"/>
    <w:rsid w:val="00BD50E5"/>
    <w:rsid w:val="00BD528C"/>
    <w:rsid w:val="00BE4E84"/>
    <w:rsid w:val="00BE5131"/>
    <w:rsid w:val="00BF1BE2"/>
    <w:rsid w:val="00BF38FE"/>
    <w:rsid w:val="00BF3E42"/>
    <w:rsid w:val="00C01CD0"/>
    <w:rsid w:val="00C03DE0"/>
    <w:rsid w:val="00C041FE"/>
    <w:rsid w:val="00C05447"/>
    <w:rsid w:val="00C06302"/>
    <w:rsid w:val="00C145D9"/>
    <w:rsid w:val="00C17108"/>
    <w:rsid w:val="00C2117D"/>
    <w:rsid w:val="00C217A3"/>
    <w:rsid w:val="00C229D0"/>
    <w:rsid w:val="00C22FA4"/>
    <w:rsid w:val="00C305BF"/>
    <w:rsid w:val="00C3762A"/>
    <w:rsid w:val="00C426CE"/>
    <w:rsid w:val="00C53CC7"/>
    <w:rsid w:val="00C54142"/>
    <w:rsid w:val="00C54459"/>
    <w:rsid w:val="00C55619"/>
    <w:rsid w:val="00C57BEE"/>
    <w:rsid w:val="00C62F28"/>
    <w:rsid w:val="00C63C94"/>
    <w:rsid w:val="00C67A71"/>
    <w:rsid w:val="00C739BB"/>
    <w:rsid w:val="00C74DF5"/>
    <w:rsid w:val="00C81168"/>
    <w:rsid w:val="00C8133D"/>
    <w:rsid w:val="00C83272"/>
    <w:rsid w:val="00C86279"/>
    <w:rsid w:val="00C86ABD"/>
    <w:rsid w:val="00C8724D"/>
    <w:rsid w:val="00C906A9"/>
    <w:rsid w:val="00C9097A"/>
    <w:rsid w:val="00C909E9"/>
    <w:rsid w:val="00C92F97"/>
    <w:rsid w:val="00C930F2"/>
    <w:rsid w:val="00C93DC6"/>
    <w:rsid w:val="00C96257"/>
    <w:rsid w:val="00C96D53"/>
    <w:rsid w:val="00C970E3"/>
    <w:rsid w:val="00C9715D"/>
    <w:rsid w:val="00C97BD1"/>
    <w:rsid w:val="00CA049A"/>
    <w:rsid w:val="00CA566C"/>
    <w:rsid w:val="00CA5D46"/>
    <w:rsid w:val="00CA68E0"/>
    <w:rsid w:val="00CB0C4C"/>
    <w:rsid w:val="00CB2B6D"/>
    <w:rsid w:val="00CB4E7D"/>
    <w:rsid w:val="00CB6592"/>
    <w:rsid w:val="00CB6C94"/>
    <w:rsid w:val="00CB7C6C"/>
    <w:rsid w:val="00CC311B"/>
    <w:rsid w:val="00CC3D19"/>
    <w:rsid w:val="00CC505B"/>
    <w:rsid w:val="00CC6EEC"/>
    <w:rsid w:val="00CD12B5"/>
    <w:rsid w:val="00CD20F9"/>
    <w:rsid w:val="00CD6738"/>
    <w:rsid w:val="00CE79A1"/>
    <w:rsid w:val="00CF4ED6"/>
    <w:rsid w:val="00CF6451"/>
    <w:rsid w:val="00D02415"/>
    <w:rsid w:val="00D03599"/>
    <w:rsid w:val="00D053FF"/>
    <w:rsid w:val="00D0791B"/>
    <w:rsid w:val="00D25864"/>
    <w:rsid w:val="00D27D73"/>
    <w:rsid w:val="00D31288"/>
    <w:rsid w:val="00D316A9"/>
    <w:rsid w:val="00D33D53"/>
    <w:rsid w:val="00D34778"/>
    <w:rsid w:val="00D360A8"/>
    <w:rsid w:val="00D40EE6"/>
    <w:rsid w:val="00D431BD"/>
    <w:rsid w:val="00D43D25"/>
    <w:rsid w:val="00D46C0E"/>
    <w:rsid w:val="00D46FBB"/>
    <w:rsid w:val="00D474E1"/>
    <w:rsid w:val="00D53863"/>
    <w:rsid w:val="00D54CB7"/>
    <w:rsid w:val="00D62B12"/>
    <w:rsid w:val="00D642EA"/>
    <w:rsid w:val="00D70B06"/>
    <w:rsid w:val="00D7339B"/>
    <w:rsid w:val="00D768C8"/>
    <w:rsid w:val="00D772A5"/>
    <w:rsid w:val="00D817FA"/>
    <w:rsid w:val="00D85691"/>
    <w:rsid w:val="00D90765"/>
    <w:rsid w:val="00D92CD7"/>
    <w:rsid w:val="00D935C8"/>
    <w:rsid w:val="00D93A28"/>
    <w:rsid w:val="00D948DF"/>
    <w:rsid w:val="00DA3531"/>
    <w:rsid w:val="00DA695B"/>
    <w:rsid w:val="00DB0BC1"/>
    <w:rsid w:val="00DB5BEF"/>
    <w:rsid w:val="00DB6CAE"/>
    <w:rsid w:val="00DB7B17"/>
    <w:rsid w:val="00DC1703"/>
    <w:rsid w:val="00DC1706"/>
    <w:rsid w:val="00DC41DC"/>
    <w:rsid w:val="00DD1679"/>
    <w:rsid w:val="00DD28D9"/>
    <w:rsid w:val="00DD4340"/>
    <w:rsid w:val="00DD45EB"/>
    <w:rsid w:val="00DD55AA"/>
    <w:rsid w:val="00DE0537"/>
    <w:rsid w:val="00DE0558"/>
    <w:rsid w:val="00DE104E"/>
    <w:rsid w:val="00DE2B5A"/>
    <w:rsid w:val="00DE42E3"/>
    <w:rsid w:val="00DE430D"/>
    <w:rsid w:val="00DE69D8"/>
    <w:rsid w:val="00DE769F"/>
    <w:rsid w:val="00DE7E17"/>
    <w:rsid w:val="00DF0893"/>
    <w:rsid w:val="00DF0B35"/>
    <w:rsid w:val="00DF1127"/>
    <w:rsid w:val="00DF1243"/>
    <w:rsid w:val="00DF3F54"/>
    <w:rsid w:val="00DF769D"/>
    <w:rsid w:val="00E00E93"/>
    <w:rsid w:val="00E05372"/>
    <w:rsid w:val="00E06D64"/>
    <w:rsid w:val="00E15E20"/>
    <w:rsid w:val="00E22508"/>
    <w:rsid w:val="00E227D4"/>
    <w:rsid w:val="00E2478C"/>
    <w:rsid w:val="00E2480E"/>
    <w:rsid w:val="00E26271"/>
    <w:rsid w:val="00E3283A"/>
    <w:rsid w:val="00E329CB"/>
    <w:rsid w:val="00E35CDE"/>
    <w:rsid w:val="00E3758A"/>
    <w:rsid w:val="00E3787D"/>
    <w:rsid w:val="00E41B44"/>
    <w:rsid w:val="00E44935"/>
    <w:rsid w:val="00E45099"/>
    <w:rsid w:val="00E45BEF"/>
    <w:rsid w:val="00E46A56"/>
    <w:rsid w:val="00E47A37"/>
    <w:rsid w:val="00E51EB4"/>
    <w:rsid w:val="00E53FC5"/>
    <w:rsid w:val="00E55390"/>
    <w:rsid w:val="00E56ACA"/>
    <w:rsid w:val="00E57F31"/>
    <w:rsid w:val="00E62B63"/>
    <w:rsid w:val="00E66F93"/>
    <w:rsid w:val="00E67F84"/>
    <w:rsid w:val="00E73894"/>
    <w:rsid w:val="00E77C02"/>
    <w:rsid w:val="00E8276E"/>
    <w:rsid w:val="00E834F7"/>
    <w:rsid w:val="00E86B83"/>
    <w:rsid w:val="00E918FD"/>
    <w:rsid w:val="00E92CDC"/>
    <w:rsid w:val="00E93A49"/>
    <w:rsid w:val="00E9465C"/>
    <w:rsid w:val="00E95EC3"/>
    <w:rsid w:val="00E96EC6"/>
    <w:rsid w:val="00EA1625"/>
    <w:rsid w:val="00EB27A0"/>
    <w:rsid w:val="00EB38BA"/>
    <w:rsid w:val="00EB5C70"/>
    <w:rsid w:val="00EC053F"/>
    <w:rsid w:val="00EC06CE"/>
    <w:rsid w:val="00EC3050"/>
    <w:rsid w:val="00EC577F"/>
    <w:rsid w:val="00EC620B"/>
    <w:rsid w:val="00EC62F4"/>
    <w:rsid w:val="00EC67E2"/>
    <w:rsid w:val="00ED046F"/>
    <w:rsid w:val="00ED05C9"/>
    <w:rsid w:val="00ED2587"/>
    <w:rsid w:val="00ED2ACC"/>
    <w:rsid w:val="00ED368B"/>
    <w:rsid w:val="00ED5839"/>
    <w:rsid w:val="00EE33BA"/>
    <w:rsid w:val="00EE3C1E"/>
    <w:rsid w:val="00EE489C"/>
    <w:rsid w:val="00EE7B1F"/>
    <w:rsid w:val="00EF051F"/>
    <w:rsid w:val="00EF382E"/>
    <w:rsid w:val="00EF52B6"/>
    <w:rsid w:val="00F008F9"/>
    <w:rsid w:val="00F00D9D"/>
    <w:rsid w:val="00F0295C"/>
    <w:rsid w:val="00F0358F"/>
    <w:rsid w:val="00F04FC5"/>
    <w:rsid w:val="00F05570"/>
    <w:rsid w:val="00F06763"/>
    <w:rsid w:val="00F06892"/>
    <w:rsid w:val="00F073D6"/>
    <w:rsid w:val="00F10288"/>
    <w:rsid w:val="00F10D5B"/>
    <w:rsid w:val="00F129BA"/>
    <w:rsid w:val="00F12FF2"/>
    <w:rsid w:val="00F1321D"/>
    <w:rsid w:val="00F16258"/>
    <w:rsid w:val="00F16E92"/>
    <w:rsid w:val="00F21A3D"/>
    <w:rsid w:val="00F21B1F"/>
    <w:rsid w:val="00F21B87"/>
    <w:rsid w:val="00F223F8"/>
    <w:rsid w:val="00F3625B"/>
    <w:rsid w:val="00F36986"/>
    <w:rsid w:val="00F418D1"/>
    <w:rsid w:val="00F443D1"/>
    <w:rsid w:val="00F4622B"/>
    <w:rsid w:val="00F547D7"/>
    <w:rsid w:val="00F558FF"/>
    <w:rsid w:val="00F55FBB"/>
    <w:rsid w:val="00F61053"/>
    <w:rsid w:val="00F62CE7"/>
    <w:rsid w:val="00F6469B"/>
    <w:rsid w:val="00F66293"/>
    <w:rsid w:val="00F662B2"/>
    <w:rsid w:val="00F66A8C"/>
    <w:rsid w:val="00F724FE"/>
    <w:rsid w:val="00F74B6B"/>
    <w:rsid w:val="00F75B6C"/>
    <w:rsid w:val="00F7686C"/>
    <w:rsid w:val="00F76FDC"/>
    <w:rsid w:val="00F85FC8"/>
    <w:rsid w:val="00F86B20"/>
    <w:rsid w:val="00F86C03"/>
    <w:rsid w:val="00F900E1"/>
    <w:rsid w:val="00F90BC4"/>
    <w:rsid w:val="00F914CD"/>
    <w:rsid w:val="00F91C74"/>
    <w:rsid w:val="00F93445"/>
    <w:rsid w:val="00F94962"/>
    <w:rsid w:val="00F97851"/>
    <w:rsid w:val="00F97E53"/>
    <w:rsid w:val="00FA00FC"/>
    <w:rsid w:val="00FA1820"/>
    <w:rsid w:val="00FA3869"/>
    <w:rsid w:val="00FB202C"/>
    <w:rsid w:val="00FB3457"/>
    <w:rsid w:val="00FB4E17"/>
    <w:rsid w:val="00FC1DAE"/>
    <w:rsid w:val="00FC444E"/>
    <w:rsid w:val="00FC4533"/>
    <w:rsid w:val="00FC7F71"/>
    <w:rsid w:val="00FD1A74"/>
    <w:rsid w:val="00FD21EC"/>
    <w:rsid w:val="00FD2551"/>
    <w:rsid w:val="00FD443A"/>
    <w:rsid w:val="00FD7C9E"/>
    <w:rsid w:val="00FE0FC7"/>
    <w:rsid w:val="00FE56C2"/>
    <w:rsid w:val="00FE7980"/>
    <w:rsid w:val="00FF1216"/>
    <w:rsid w:val="033C6586"/>
    <w:rsid w:val="03F34BAC"/>
    <w:rsid w:val="05C31E9C"/>
    <w:rsid w:val="072332E1"/>
    <w:rsid w:val="075A0653"/>
    <w:rsid w:val="0B686A40"/>
    <w:rsid w:val="0CB15409"/>
    <w:rsid w:val="0CE04DD2"/>
    <w:rsid w:val="0EEB3F70"/>
    <w:rsid w:val="0F9504C4"/>
    <w:rsid w:val="103B0F64"/>
    <w:rsid w:val="10A3713C"/>
    <w:rsid w:val="11B24EDB"/>
    <w:rsid w:val="120E2F06"/>
    <w:rsid w:val="13B4309C"/>
    <w:rsid w:val="13E76028"/>
    <w:rsid w:val="14B70137"/>
    <w:rsid w:val="16C10EA5"/>
    <w:rsid w:val="195F2D42"/>
    <w:rsid w:val="21B77355"/>
    <w:rsid w:val="23C544DD"/>
    <w:rsid w:val="2552395B"/>
    <w:rsid w:val="26011E07"/>
    <w:rsid w:val="277F5E7C"/>
    <w:rsid w:val="29A70519"/>
    <w:rsid w:val="29D5542D"/>
    <w:rsid w:val="2B22382F"/>
    <w:rsid w:val="2C9606BF"/>
    <w:rsid w:val="2D401510"/>
    <w:rsid w:val="326D488B"/>
    <w:rsid w:val="328640E6"/>
    <w:rsid w:val="34594B05"/>
    <w:rsid w:val="34684229"/>
    <w:rsid w:val="398D60C3"/>
    <w:rsid w:val="39D9649F"/>
    <w:rsid w:val="3A27345D"/>
    <w:rsid w:val="3CB811B0"/>
    <w:rsid w:val="3ED11F07"/>
    <w:rsid w:val="3F4F4279"/>
    <w:rsid w:val="40061999"/>
    <w:rsid w:val="41E225DE"/>
    <w:rsid w:val="428248BD"/>
    <w:rsid w:val="42953940"/>
    <w:rsid w:val="42C51F3D"/>
    <w:rsid w:val="42C57F36"/>
    <w:rsid w:val="441630EA"/>
    <w:rsid w:val="442A00E7"/>
    <w:rsid w:val="46DA3D3B"/>
    <w:rsid w:val="49025314"/>
    <w:rsid w:val="4E7770BF"/>
    <w:rsid w:val="4E8374A3"/>
    <w:rsid w:val="505A29C1"/>
    <w:rsid w:val="5367007F"/>
    <w:rsid w:val="57323438"/>
    <w:rsid w:val="57F30C49"/>
    <w:rsid w:val="59680D41"/>
    <w:rsid w:val="5AC20B15"/>
    <w:rsid w:val="5ACE1D93"/>
    <w:rsid w:val="5B751975"/>
    <w:rsid w:val="5BF83CEB"/>
    <w:rsid w:val="5E6A778C"/>
    <w:rsid w:val="617C3A5E"/>
    <w:rsid w:val="62600C89"/>
    <w:rsid w:val="629762F9"/>
    <w:rsid w:val="66B54A38"/>
    <w:rsid w:val="6A150EC9"/>
    <w:rsid w:val="6ECF78C3"/>
    <w:rsid w:val="6F3E6BEC"/>
    <w:rsid w:val="72663782"/>
    <w:rsid w:val="728564EA"/>
    <w:rsid w:val="730F728F"/>
    <w:rsid w:val="73604DA3"/>
    <w:rsid w:val="741F7F9F"/>
    <w:rsid w:val="76F74DD6"/>
    <w:rsid w:val="7A9B5951"/>
    <w:rsid w:val="7B872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auto"/>
      <w:u w:val="single"/>
    </w:rPr>
  </w:style>
  <w:style w:type="character" w:customStyle="1" w:styleId="10">
    <w:name w:val="纯文本 Char"/>
    <w:basedOn w:val="7"/>
    <w:link w:val="2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1">
    <w:name w:val="批注框文本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autoRedefine/>
    <w:qFormat/>
    <w:locked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autoRedefine/>
    <w:qFormat/>
    <w:locked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qFormat/>
    <w:uiPriority w:val="99"/>
    <w:rPr>
      <w:color w:val="auto"/>
      <w:shd w:val="clear" w:color="auto" w:fill="auto"/>
    </w:rPr>
  </w:style>
  <w:style w:type="paragraph" w:styleId="15">
    <w:name w:val="No Spacing"/>
    <w:basedOn w:val="1"/>
    <w:link w:val="16"/>
    <w:autoRedefine/>
    <w:qFormat/>
    <w:uiPriority w:val="99"/>
    <w:pPr>
      <w:widowControl/>
      <w:jc w:val="left"/>
    </w:pPr>
    <w:rPr>
      <w:kern w:val="0"/>
      <w:lang w:eastAsia="en-US"/>
    </w:rPr>
  </w:style>
  <w:style w:type="character" w:customStyle="1" w:styleId="16">
    <w:name w:val="无间隔 Char"/>
    <w:basedOn w:val="7"/>
    <w:link w:val="15"/>
    <w:autoRedefine/>
    <w:qFormat/>
    <w:locked/>
    <w:uiPriority w:val="99"/>
    <w:rPr>
      <w:rFonts w:ascii="Calibri" w:hAnsi="Calibri" w:eastAsia="宋体" w:cs="Calibri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802</Words>
  <Characters>4572</Characters>
  <Lines>38</Lines>
  <Paragraphs>10</Paragraphs>
  <TotalTime>56</TotalTime>
  <ScaleCrop>false</ScaleCrop>
  <LinksUpToDate>false</LinksUpToDate>
  <CharactersWithSpaces>5364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2022-02-14T07:29:00Z</dcterms:created>
  <dc:creator>相</dc:creator>
  <cp:lastModifiedBy>琪琪</cp:lastModifiedBy>
  <cp:lastPrinted>2024-03-26T07:13:00Z</cp:lastPrinted>
  <dcterms:modified xsi:type="dcterms:W3CDTF">2024-04-07T02:50:34Z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5576CFDACC694FAAA159A1E5C7517656_13</vt:lpwstr>
  </property>
</Properties>
</file>