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BB6333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宋体" w:eastAsia="方正小标宋_GBK" w:cs="宋体"/>
          <w:b w:val="0"/>
          <w:bCs w:val="0"/>
          <w:spacing w:val="0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_GBK" w:hAnsi="宋体" w:eastAsia="方正小标宋_GBK" w:cs="宋体"/>
          <w:b w:val="0"/>
          <w:bCs w:val="0"/>
          <w:spacing w:val="0"/>
          <w:kern w:val="2"/>
          <w:sz w:val="44"/>
          <w:szCs w:val="44"/>
          <w:highlight w:val="none"/>
          <w:lang w:val="en-US" w:eastAsia="zh-CN" w:bidi="ar-SA"/>
        </w:rPr>
        <w:t>通州区AAA级知名商标品牌评价</w:t>
      </w:r>
    </w:p>
    <w:p w14:paraId="2603FEE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宋体" w:eastAsia="方正小标宋_GBK" w:cs="宋体"/>
          <w:b w:val="0"/>
          <w:bCs w:val="0"/>
          <w:spacing w:val="0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_GBK" w:hAnsi="宋体" w:eastAsia="方正小标宋_GBK" w:cs="宋体"/>
          <w:b w:val="0"/>
          <w:bCs w:val="0"/>
          <w:spacing w:val="0"/>
          <w:kern w:val="2"/>
          <w:sz w:val="44"/>
          <w:szCs w:val="44"/>
          <w:highlight w:val="none"/>
          <w:lang w:val="en-US" w:eastAsia="zh-CN" w:bidi="ar-SA"/>
        </w:rPr>
        <w:t>指导项目申报指南</w:t>
      </w:r>
    </w:p>
    <w:p w14:paraId="582B1226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theme="minorBidi"/>
          <w:b w:val="0"/>
          <w:bCs/>
          <w:spacing w:val="0"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r>
        <w:rPr>
          <w:rFonts w:hint="eastAsia" w:ascii="仿宋_GB2312" w:hAnsi="Times New Roman" w:eastAsia="仿宋_GB2312" w:cstheme="minorBidi"/>
          <w:b w:val="0"/>
          <w:bCs/>
          <w:spacing w:val="0"/>
          <w:kern w:val="2"/>
          <w:sz w:val="32"/>
          <w:szCs w:val="32"/>
          <w:highlight w:val="none"/>
          <w:lang w:val="en-US" w:eastAsia="zh-CN" w:bidi="ar-SA"/>
        </w:rPr>
        <w:t>为贯彻落实国家、省关于推进实施商标品牌战略的决策部署，培育高端商标品牌，以重点品牌、特色品牌助力通州区经济社会高质量发展，南通市通州区市场监管局决定开展企业AAA级知名商标品牌评价指导项目，并制定本申报指南。</w:t>
      </w:r>
    </w:p>
    <w:p w14:paraId="7E2C34CE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黑体" w:cstheme="minorBidi"/>
          <w:b w:val="0"/>
          <w:bCs w:val="0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黑体" w:cstheme="minorBidi"/>
          <w:b w:val="0"/>
          <w:bCs w:val="0"/>
          <w:spacing w:val="0"/>
          <w:kern w:val="2"/>
          <w:sz w:val="32"/>
          <w:szCs w:val="32"/>
          <w:highlight w:val="none"/>
          <w:lang w:val="en-US" w:eastAsia="zh-CN" w:bidi="ar-SA"/>
        </w:rPr>
        <w:t>一、实施目标</w:t>
      </w:r>
    </w:p>
    <w:p w14:paraId="598C4438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theme="minorBidi"/>
          <w:bCs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theme="minorBidi"/>
          <w:bCs/>
          <w:spacing w:val="0"/>
          <w:kern w:val="2"/>
          <w:sz w:val="32"/>
          <w:szCs w:val="32"/>
          <w:highlight w:val="none"/>
          <w:lang w:val="en-US" w:eastAsia="zh-CN" w:bidi="ar-SA"/>
        </w:rPr>
        <w:t>遴选一件在行业内具有较高知名度、美誉度和市场占有率的商标品牌参与AAA级知名商标品牌认定，通过科学、公正的评价体系，挖掘和培育通州区具有市场竞争力和品牌影响力的商标品牌，以推动通州区企业加强品牌建设，提升品牌价值，促进区域经济高质量发展。</w:t>
      </w:r>
    </w:p>
    <w:p w14:paraId="149B4C2F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黑体" w:cstheme="minorBidi"/>
          <w:b w:val="0"/>
          <w:bCs w:val="0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黑体" w:cstheme="minorBidi"/>
          <w:b w:val="0"/>
          <w:bCs w:val="0"/>
          <w:spacing w:val="0"/>
          <w:kern w:val="2"/>
          <w:sz w:val="32"/>
          <w:szCs w:val="32"/>
          <w:highlight w:val="none"/>
          <w:lang w:val="en-US" w:eastAsia="zh-CN" w:bidi="ar-SA"/>
        </w:rPr>
        <w:t>二、重点支持领域</w:t>
      </w:r>
    </w:p>
    <w:p w14:paraId="392E95BE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theme="minorBidi"/>
          <w:bCs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theme="minorBidi"/>
          <w:bCs/>
          <w:spacing w:val="0"/>
          <w:kern w:val="2"/>
          <w:sz w:val="32"/>
          <w:szCs w:val="32"/>
          <w:highlight w:val="none"/>
          <w:lang w:val="en-US" w:eastAsia="zh-CN" w:bidi="ar-SA"/>
        </w:rPr>
        <w:t>聚焦通州区内八条重点产业链（电子元器件、半导体、光伏、储能、化工新材料、金属铸轧材料、智能装备、高端家纺），重点支持科技创新能力高、积极参与国际竞争、品牌建设意识强、品牌知名度高的企业。通过评价指导项目，进一步推动区内企业加强品牌建设，提升品牌价值和市场竞争力。</w:t>
      </w:r>
    </w:p>
    <w:p w14:paraId="783476A1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黑体" w:cstheme="minorBidi"/>
          <w:b w:val="0"/>
          <w:bCs w:val="0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黑体" w:cstheme="minorBidi"/>
          <w:b w:val="0"/>
          <w:bCs w:val="0"/>
          <w:spacing w:val="0"/>
          <w:kern w:val="2"/>
          <w:sz w:val="32"/>
          <w:szCs w:val="32"/>
          <w:highlight w:val="none"/>
          <w:lang w:val="en-US" w:eastAsia="zh-CN" w:bidi="ar-SA"/>
        </w:rPr>
        <w:t>三、申报主体</w:t>
      </w:r>
    </w:p>
    <w:p w14:paraId="37B45133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theme="minorBidi"/>
          <w:bCs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theme="minorBidi"/>
          <w:bCs/>
          <w:spacing w:val="0"/>
          <w:kern w:val="2"/>
          <w:sz w:val="32"/>
          <w:szCs w:val="32"/>
          <w:highlight w:val="none"/>
          <w:lang w:val="en-US" w:eastAsia="zh-CN" w:bidi="ar-SA"/>
        </w:rPr>
        <w:t>在通州区经营的企业。</w:t>
      </w:r>
    </w:p>
    <w:p w14:paraId="060F1F7D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黑体" w:cstheme="minorBidi"/>
          <w:b w:val="0"/>
          <w:bCs w:val="0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黑体" w:cstheme="minorBidi"/>
          <w:b w:val="0"/>
          <w:bCs w:val="0"/>
          <w:spacing w:val="0"/>
          <w:kern w:val="2"/>
          <w:sz w:val="32"/>
          <w:szCs w:val="32"/>
          <w:highlight w:val="none"/>
          <w:lang w:val="en-US" w:eastAsia="zh-CN" w:bidi="ar-SA"/>
        </w:rPr>
        <w:t>四、申报条件</w:t>
      </w:r>
    </w:p>
    <w:p w14:paraId="5DDD0135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theme="minorBidi"/>
          <w:bCs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theme="minorBidi"/>
          <w:bCs/>
          <w:spacing w:val="0"/>
          <w:kern w:val="2"/>
          <w:sz w:val="32"/>
          <w:szCs w:val="32"/>
          <w:highlight w:val="none"/>
          <w:lang w:val="en-US" w:eastAsia="zh-CN" w:bidi="ar-SA"/>
        </w:rPr>
        <w:t>（一）申报单位拥有注册商标，以注册商标为载体的产品/服务不涉及未判决的重大法律诉讼。</w:t>
      </w:r>
    </w:p>
    <w:p w14:paraId="38613DD6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theme="minorBidi"/>
          <w:bCs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theme="minorBidi"/>
          <w:bCs/>
          <w:spacing w:val="0"/>
          <w:kern w:val="2"/>
          <w:sz w:val="32"/>
          <w:szCs w:val="32"/>
          <w:highlight w:val="none"/>
          <w:lang w:val="en-US" w:eastAsia="zh-CN" w:bidi="ar-SA"/>
        </w:rPr>
        <w:t>（二）参评商标品牌所指向的产品/服务行业销售额应达较高水平，且行业全国排名前列。</w:t>
      </w:r>
    </w:p>
    <w:p w14:paraId="344D3DC8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theme="minorBidi"/>
          <w:bCs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theme="minorBidi"/>
          <w:bCs/>
          <w:spacing w:val="0"/>
          <w:kern w:val="2"/>
          <w:sz w:val="32"/>
          <w:szCs w:val="32"/>
          <w:highlight w:val="none"/>
          <w:lang w:val="en-US" w:eastAsia="zh-CN" w:bidi="ar-SA"/>
        </w:rPr>
        <w:t>（三）申报单位近3年无重大负面舆情，未被行政主管部门责令停业整顿，未纳入严重失信主体名单。</w:t>
      </w:r>
    </w:p>
    <w:p w14:paraId="7C436C8D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theme="minorBidi"/>
          <w:bCs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theme="minorBidi"/>
          <w:bCs/>
          <w:spacing w:val="0"/>
          <w:kern w:val="2"/>
          <w:sz w:val="32"/>
          <w:szCs w:val="32"/>
          <w:highlight w:val="none"/>
          <w:lang w:val="en-US" w:eastAsia="zh-CN" w:bidi="ar-SA"/>
        </w:rPr>
        <w:t>（四）申报单位重视品牌建设，具有良好的品牌管理工作基础，有专职品牌管理工作人员，有完善的品牌发展规划和品牌推广策略，积极开展品牌宣传活动，品牌在市场上具有较高的知名度和美誉度。</w:t>
      </w:r>
    </w:p>
    <w:p w14:paraId="331E8AB7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theme="minorBidi"/>
          <w:bCs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theme="minorBidi"/>
          <w:bCs/>
          <w:spacing w:val="0"/>
          <w:kern w:val="2"/>
          <w:sz w:val="32"/>
          <w:szCs w:val="32"/>
          <w:highlight w:val="none"/>
          <w:lang w:val="en-US" w:eastAsia="zh-CN" w:bidi="ar-SA"/>
        </w:rPr>
        <w:t>（五）申报单位具有良好的质量管理工作基础，建立满足自身发展需要的企业标准体系并有效运行，产品或服务质量稳定可靠，近3年无产品质量抽检不合格记录。</w:t>
      </w:r>
    </w:p>
    <w:p w14:paraId="6E34501B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theme="minorBidi"/>
          <w:bCs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theme="minorBidi"/>
          <w:bCs/>
          <w:spacing w:val="0"/>
          <w:kern w:val="2"/>
          <w:sz w:val="32"/>
          <w:szCs w:val="32"/>
          <w:highlight w:val="none"/>
          <w:lang w:val="en-US" w:eastAsia="zh-CN" w:bidi="ar-SA"/>
        </w:rPr>
        <w:t>（六）申报单位具备较强的知识产权保护意识，拥有相关的专利、著作权等知识产权，积极维护品牌权益。</w:t>
      </w:r>
    </w:p>
    <w:p w14:paraId="2A25FD96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黑体" w:cstheme="minorBidi"/>
          <w:b w:val="0"/>
          <w:bCs w:val="0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黑体" w:cstheme="minorBidi"/>
          <w:b w:val="0"/>
          <w:bCs w:val="0"/>
          <w:spacing w:val="0"/>
          <w:kern w:val="2"/>
          <w:sz w:val="32"/>
          <w:szCs w:val="32"/>
          <w:highlight w:val="none"/>
          <w:lang w:val="en-US" w:eastAsia="zh-CN" w:bidi="ar-SA"/>
        </w:rPr>
        <w:t>五、组织方式</w:t>
      </w:r>
    </w:p>
    <w:p w14:paraId="2FA8D528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theme="minorBidi"/>
          <w:bCs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theme="minorBidi"/>
          <w:bCs/>
          <w:spacing w:val="0"/>
          <w:kern w:val="2"/>
          <w:sz w:val="32"/>
          <w:szCs w:val="32"/>
          <w:highlight w:val="none"/>
          <w:lang w:val="en-US" w:eastAsia="zh-CN" w:bidi="ar-SA"/>
        </w:rPr>
        <w:t>（一）项目申报单位按照《通州区AAA级知名商标品牌评价项目申报指南》的要求，组织好申报材料，签订信用承诺书。电子档申报材料提交至邮箱：</w:t>
      </w:r>
      <w:r>
        <w:rPr>
          <w:rFonts w:hint="default" w:ascii="Times New Roman" w:hAnsi="Times New Roman" w:eastAsia="仿宋_GB2312" w:cs="Times New Roman"/>
          <w:bCs/>
          <w:spacing w:val="0"/>
          <w:kern w:val="2"/>
          <w:sz w:val="32"/>
          <w:szCs w:val="32"/>
          <w:highlight w:val="none"/>
          <w:lang w:val="en-US" w:eastAsia="zh-CN" w:bidi="ar-SA"/>
        </w:rPr>
        <w:t>tzqzscq@126.com</w:t>
      </w:r>
      <w:r>
        <w:rPr>
          <w:rFonts w:hint="eastAsia" w:ascii="仿宋_GB2312" w:hAnsi="Times New Roman" w:eastAsia="仿宋_GB2312" w:cstheme="minorBidi"/>
          <w:bCs/>
          <w:spacing w:val="0"/>
          <w:kern w:val="2"/>
          <w:sz w:val="32"/>
          <w:szCs w:val="32"/>
          <w:highlight w:val="none"/>
          <w:lang w:val="en-US" w:eastAsia="zh-CN" w:bidi="ar-SA"/>
        </w:rPr>
        <w:t>。纸质申报材料用A4纸打印，加盖单位公章后，按项目申报书、附件材料顺序装订成册，一式两份（纸质封面，平装订）提交属地市场监管分局。</w:t>
      </w:r>
    </w:p>
    <w:p w14:paraId="4CB32346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theme="minorBidi"/>
          <w:bCs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theme="minorBidi"/>
          <w:bCs/>
          <w:spacing w:val="0"/>
          <w:kern w:val="2"/>
          <w:sz w:val="32"/>
          <w:szCs w:val="32"/>
          <w:highlight w:val="none"/>
          <w:lang w:val="en-US" w:eastAsia="zh-CN" w:bidi="ar-SA"/>
        </w:rPr>
        <w:t>（二）属地市场监管分局对企业申报材料进行初审，主要审核申报材料的完整性、真实性、合规性，以及企业是否符合申报条件。初审通过的企业材料，由分局汇总后报送至通州区市场监管局知识产权科。</w:t>
      </w:r>
    </w:p>
    <w:p w14:paraId="4019CC4D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theme="minorBidi"/>
          <w:bCs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theme="minorBidi"/>
          <w:bCs/>
          <w:spacing w:val="0"/>
          <w:kern w:val="2"/>
          <w:sz w:val="32"/>
          <w:szCs w:val="32"/>
          <w:highlight w:val="none"/>
          <w:lang w:val="en-US" w:eastAsia="zh-CN" w:bidi="ar-SA"/>
        </w:rPr>
        <w:t>（三）通州区市场监管局依据申报条件和评价标准，对申报材料进行综合评审，确定参与评价的商标品牌，并由通州区市场监管局安排提供AAA级知名商标品牌评价指导服务并承担相关申报费用。最终通过评价的企业将由中华商标协会颁发《知名商标品牌评价证书》。</w:t>
      </w:r>
    </w:p>
    <w:p w14:paraId="27D299B9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黑体" w:cstheme="minorBidi"/>
          <w:b w:val="0"/>
          <w:bCs w:val="0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黑体" w:cstheme="minorBidi"/>
          <w:b w:val="0"/>
          <w:bCs w:val="0"/>
          <w:spacing w:val="0"/>
          <w:kern w:val="2"/>
          <w:sz w:val="32"/>
          <w:szCs w:val="32"/>
          <w:highlight w:val="none"/>
          <w:lang w:val="en-US" w:eastAsia="zh-CN" w:bidi="ar-SA"/>
        </w:rPr>
        <w:t>六、申报要求</w:t>
      </w:r>
    </w:p>
    <w:p w14:paraId="2F165624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theme="minorBidi"/>
          <w:bCs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theme="minorBidi"/>
          <w:bCs/>
          <w:spacing w:val="0"/>
          <w:kern w:val="2"/>
          <w:sz w:val="32"/>
          <w:szCs w:val="32"/>
          <w:highlight w:val="none"/>
          <w:lang w:val="en-US" w:eastAsia="zh-CN" w:bidi="ar-SA"/>
        </w:rPr>
        <w:t>（一）申报单位提交的申报材料应真实、准确、规范，如发现相关责任主体在项目申报和评审过程中有虚报数据、弄虚作假、侵犯他人知识产权等行为的，一经查实，将取消申报资格，并记入企业信用档案。</w:t>
      </w:r>
    </w:p>
    <w:p w14:paraId="72B04578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theme="minorBidi"/>
          <w:bCs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theme="minorBidi"/>
          <w:bCs/>
          <w:spacing w:val="0"/>
          <w:kern w:val="2"/>
          <w:sz w:val="32"/>
          <w:szCs w:val="32"/>
          <w:highlight w:val="none"/>
          <w:lang w:val="en-US" w:eastAsia="zh-CN" w:bidi="ar-SA"/>
        </w:rPr>
        <w:t>（二）申报材料须包括以下内容：</w:t>
      </w:r>
    </w:p>
    <w:p w14:paraId="37D6B813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theme="minorBidi"/>
          <w:bCs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theme="minorBidi"/>
          <w:bCs/>
          <w:spacing w:val="0"/>
          <w:kern w:val="2"/>
          <w:sz w:val="32"/>
          <w:szCs w:val="32"/>
          <w:highlight w:val="none"/>
          <w:lang w:val="en-US" w:eastAsia="zh-CN" w:bidi="ar-SA"/>
        </w:rPr>
        <w:t>1.《通州区AAA级知名商标品牌评价指导项目申报书》;</w:t>
      </w:r>
    </w:p>
    <w:p w14:paraId="5BE2C0FB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theme="minorBidi"/>
          <w:bCs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theme="minorBidi"/>
          <w:bCs/>
          <w:spacing w:val="0"/>
          <w:kern w:val="2"/>
          <w:sz w:val="32"/>
          <w:szCs w:val="32"/>
          <w:highlight w:val="none"/>
          <w:lang w:val="en-US" w:eastAsia="zh-CN" w:bidi="ar-SA"/>
        </w:rPr>
        <w:t>2.单位承诺书；</w:t>
      </w:r>
    </w:p>
    <w:p w14:paraId="3FEFD3A5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theme="minorBidi"/>
          <w:bCs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theme="minorBidi"/>
          <w:bCs/>
          <w:spacing w:val="0"/>
          <w:kern w:val="2"/>
          <w:sz w:val="32"/>
          <w:szCs w:val="32"/>
          <w:highlight w:val="none"/>
          <w:lang w:val="en-US" w:eastAsia="zh-CN" w:bidi="ar-SA"/>
        </w:rPr>
        <w:t>3.申报人营业执照副本复印件或法人登记证书复印件；</w:t>
      </w:r>
    </w:p>
    <w:p w14:paraId="4B3A445E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theme="minorBidi"/>
          <w:bCs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theme="minorBidi"/>
          <w:bCs/>
          <w:spacing w:val="0"/>
          <w:kern w:val="2"/>
          <w:sz w:val="32"/>
          <w:szCs w:val="32"/>
          <w:highlight w:val="none"/>
          <w:lang w:val="en-US" w:eastAsia="zh-CN" w:bidi="ar-SA"/>
        </w:rPr>
        <w:t>4.参评商标的《商标注册证》及变、转、续证明复印件；</w:t>
      </w:r>
    </w:p>
    <w:p w14:paraId="7E9CB4EA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theme="minorBidi"/>
          <w:bCs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theme="minorBidi"/>
          <w:bCs/>
          <w:spacing w:val="0"/>
          <w:kern w:val="2"/>
          <w:sz w:val="32"/>
          <w:szCs w:val="32"/>
          <w:highlight w:val="none"/>
          <w:lang w:val="en-US" w:eastAsia="zh-CN" w:bidi="ar-SA"/>
        </w:rPr>
        <w:t>5.参评商标品牌指向的产品或服务近3年销售额证明；</w:t>
      </w:r>
    </w:p>
    <w:p w14:paraId="54204B1D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_GB2312" w:hAnsi="Times New Roman" w:eastAsia="仿宋_GB2312" w:cstheme="minorBidi"/>
          <w:bCs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theme="minorBidi"/>
          <w:bCs/>
          <w:spacing w:val="0"/>
          <w:kern w:val="2"/>
          <w:sz w:val="32"/>
          <w:szCs w:val="32"/>
          <w:highlight w:val="none"/>
          <w:lang w:val="en-US" w:eastAsia="zh-CN" w:bidi="ar-SA"/>
        </w:rPr>
        <w:t>6.参评商标品牌行业排名证明；</w:t>
      </w:r>
    </w:p>
    <w:p w14:paraId="3BE0D03B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theme="minorBidi"/>
          <w:bCs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theme="minorBidi"/>
          <w:bCs/>
          <w:spacing w:val="0"/>
          <w:kern w:val="2"/>
          <w:sz w:val="32"/>
          <w:szCs w:val="32"/>
          <w:highlight w:val="none"/>
          <w:lang w:val="en-US" w:eastAsia="zh-CN" w:bidi="ar-SA"/>
        </w:rPr>
        <w:t>7.参评商标品牌荣誉资质证明；</w:t>
      </w:r>
    </w:p>
    <w:p w14:paraId="21448BE2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theme="minorBidi"/>
          <w:bCs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theme="minorBidi"/>
          <w:bCs/>
          <w:spacing w:val="0"/>
          <w:kern w:val="2"/>
          <w:sz w:val="32"/>
          <w:szCs w:val="32"/>
          <w:highlight w:val="none"/>
          <w:lang w:val="en-US" w:eastAsia="zh-CN" w:bidi="ar-SA"/>
        </w:rPr>
        <w:t>8.其他相关证明材料。</w:t>
      </w:r>
    </w:p>
    <w:p w14:paraId="3BD20259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theme="minorBidi"/>
          <w:bCs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theme="minorBidi"/>
          <w:bCs/>
          <w:spacing w:val="0"/>
          <w:kern w:val="2"/>
          <w:sz w:val="32"/>
          <w:szCs w:val="32"/>
          <w:highlight w:val="none"/>
          <w:lang w:val="en-US" w:eastAsia="zh-CN" w:bidi="ar-SA"/>
        </w:rPr>
        <w:t>（三）申报截止日期为2025年4月30日，各分局需于2025年4月30日前完成材料初审。</w:t>
      </w:r>
    </w:p>
    <w:p w14:paraId="2D9885F0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_GB2312" w:hAnsi="Times New Roman" w:eastAsia="仿宋_GB2312" w:cstheme="minorBidi"/>
          <w:bCs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theme="minorBidi"/>
          <w:bCs/>
          <w:spacing w:val="0"/>
          <w:kern w:val="2"/>
          <w:sz w:val="32"/>
          <w:szCs w:val="32"/>
          <w:highlight w:val="none"/>
          <w:lang w:val="en-US" w:eastAsia="zh-CN" w:bidi="ar-SA"/>
        </w:rPr>
        <w:t>联系方式：0513-86116636</w:t>
      </w:r>
    </w:p>
    <w:bookmarkEnd w:id="0"/>
    <w:p w14:paraId="400DADB4">
      <w:pPr>
        <w:rPr>
          <w:rFonts w:hint="eastAsia" w:ascii="仿宋_GB2312" w:hAnsi="Times New Roman" w:eastAsia="仿宋_GB2312" w:cstheme="minorBidi"/>
          <w:bCs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theme="minorBidi"/>
          <w:bCs/>
          <w:spacing w:val="0"/>
          <w:kern w:val="2"/>
          <w:sz w:val="32"/>
          <w:szCs w:val="32"/>
          <w:highlight w:val="none"/>
          <w:lang w:val="en-US" w:eastAsia="zh-CN" w:bidi="ar-SA"/>
        </w:rPr>
        <w:br w:type="page"/>
      </w:r>
    </w:p>
    <w:p w14:paraId="0C642C84">
      <w:pPr>
        <w:spacing w:line="560" w:lineRule="exact"/>
        <w:rPr>
          <w:rFonts w:ascii="Times New Roman" w:hAnsi="Times New Roman" w:eastAsia="方正小标宋_GBK" w:cs="Times New Roman"/>
          <w:kern w:val="2"/>
          <w:szCs w:val="24"/>
          <w:highlight w:val="none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highlight w:val="none"/>
          <w:lang w:val="en-US" w:eastAsia="zh-CN" w:bidi="ar-SA"/>
        </w:rPr>
        <w:t>附件</w:t>
      </w:r>
    </w:p>
    <w:p w14:paraId="5F834A7D">
      <w:pPr>
        <w:jc w:val="center"/>
        <w:rPr>
          <w:rFonts w:ascii="方正小标宋_GBK" w:hAnsi="方正小标宋_GBK" w:eastAsia="方正小标宋_GBK" w:cs="方正小标宋_GBK"/>
          <w:bCs/>
          <w:kern w:val="2"/>
          <w:sz w:val="44"/>
          <w:szCs w:val="44"/>
          <w:highlight w:val="none"/>
          <w:lang w:val="en-US" w:eastAsia="zh-CN" w:bidi="ar-SA"/>
        </w:rPr>
      </w:pPr>
    </w:p>
    <w:p w14:paraId="1931C504">
      <w:pPr>
        <w:jc w:val="center"/>
        <w:rPr>
          <w:rFonts w:ascii="方正小标宋_GBK" w:hAnsi="宋体" w:eastAsia="方正小标宋_GBK" w:cs="华文仿宋"/>
          <w:color w:val="000000"/>
          <w:spacing w:val="20"/>
          <w:kern w:val="0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_GBK" w:hAnsi="宋体" w:eastAsia="方正小标宋_GBK" w:cs="华文仿宋"/>
          <w:color w:val="000000"/>
          <w:spacing w:val="20"/>
          <w:kern w:val="0"/>
          <w:sz w:val="44"/>
          <w:szCs w:val="44"/>
          <w:highlight w:val="none"/>
          <w:lang w:val="en-US" w:eastAsia="zh-CN" w:bidi="ar-SA"/>
        </w:rPr>
        <w:t>通州区AAA级知名商标品牌评价指导项目申报书</w:t>
      </w:r>
    </w:p>
    <w:p w14:paraId="33C7772E">
      <w:pPr>
        <w:ind w:firstLine="570"/>
        <w:jc w:val="center"/>
        <w:rPr>
          <w:rFonts w:ascii="宋体" w:hAnsi="宋体" w:eastAsia="宋体" w:cs="华文仿宋"/>
          <w:b/>
          <w:bCs/>
          <w:color w:val="000000"/>
          <w:kern w:val="0"/>
          <w:sz w:val="32"/>
          <w:szCs w:val="32"/>
          <w:highlight w:val="none"/>
          <w:lang w:val="en-US" w:eastAsia="zh-CN" w:bidi="ar-SA"/>
        </w:rPr>
      </w:pPr>
    </w:p>
    <w:p w14:paraId="4486C65E">
      <w:pPr>
        <w:rPr>
          <w:rFonts w:ascii="宋体" w:hAnsi="宋体" w:eastAsia="宋体" w:cs="华文仿宋"/>
          <w:b/>
          <w:bCs/>
          <w:color w:val="000000"/>
          <w:kern w:val="0"/>
          <w:sz w:val="32"/>
          <w:szCs w:val="32"/>
          <w:highlight w:val="none"/>
          <w:lang w:val="en-US" w:eastAsia="zh-CN" w:bidi="ar-SA"/>
        </w:rPr>
      </w:pPr>
    </w:p>
    <w:tbl>
      <w:tblPr>
        <w:tblStyle w:val="11"/>
        <w:tblpPr w:leftFromText="180" w:rightFromText="180" w:vertAnchor="text" w:horzAnchor="page" w:tblpX="1595" w:tblpY="1080"/>
        <w:tblOverlap w:val="never"/>
        <w:tblW w:w="8919" w:type="dxa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3"/>
        <w:gridCol w:w="6736"/>
      </w:tblGrid>
      <w:tr w14:paraId="46ECFB14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2183" w:type="dxa"/>
            <w:vAlign w:val="center"/>
          </w:tcPr>
          <w:p w14:paraId="543B75A7">
            <w:pPr>
              <w:autoSpaceDE w:val="0"/>
              <w:autoSpaceDN w:val="0"/>
              <w:spacing w:line="560" w:lineRule="exact"/>
              <w:rPr>
                <w:rFonts w:ascii="方正仿宋_GBK" w:hAnsi="方正仿宋_GBK" w:eastAsia="方正仿宋_GBK" w:cs="方正仿宋_GBK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highlight w:val="none"/>
                <w:lang w:val="en-US" w:eastAsia="zh-CN" w:bidi="ar-SA"/>
              </w:rPr>
              <w:t>申报单位：</w:t>
            </w:r>
          </w:p>
        </w:tc>
        <w:tc>
          <w:tcPr>
            <w:tcW w:w="6736" w:type="dxa"/>
            <w:vAlign w:val="center"/>
          </w:tcPr>
          <w:p w14:paraId="2285AC71">
            <w:pPr>
              <w:tabs>
                <w:tab w:val="left" w:pos="5453"/>
              </w:tabs>
              <w:autoSpaceDE w:val="0"/>
              <w:autoSpaceDN w:val="0"/>
              <w:spacing w:line="560" w:lineRule="exact"/>
              <w:ind w:firstLine="624"/>
              <w:jc w:val="center"/>
              <w:rPr>
                <w:rFonts w:ascii="方正仿宋_GBK" w:hAnsi="方正仿宋_GBK" w:eastAsia="方正仿宋_GBK" w:cs="方正仿宋_GBK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 w14:paraId="6E4FFB8A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2183" w:type="dxa"/>
            <w:tcBorders>
              <w:right w:val="nil"/>
            </w:tcBorders>
            <w:vAlign w:val="center"/>
          </w:tcPr>
          <w:p w14:paraId="355649D3">
            <w:pPr>
              <w:autoSpaceDE w:val="0"/>
              <w:autoSpaceDN w:val="0"/>
              <w:spacing w:line="560" w:lineRule="exact"/>
              <w:rPr>
                <w:rFonts w:ascii="方正仿宋_GBK" w:hAnsi="方正仿宋_GBK" w:eastAsia="方正仿宋_GBK" w:cs="方正仿宋_GBK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highlight w:val="none"/>
                <w:lang w:val="en-US" w:eastAsia="zh-CN" w:bidi="ar-SA"/>
              </w:rPr>
              <w:t>单位地址：</w:t>
            </w:r>
          </w:p>
        </w:tc>
        <w:tc>
          <w:tcPr>
            <w:tcW w:w="6736" w:type="dxa"/>
            <w:tcBorders>
              <w:left w:val="nil"/>
              <w:right w:val="nil"/>
            </w:tcBorders>
            <w:vAlign w:val="center"/>
          </w:tcPr>
          <w:p w14:paraId="6C4DB555">
            <w:pPr>
              <w:autoSpaceDE w:val="0"/>
              <w:autoSpaceDN w:val="0"/>
              <w:spacing w:line="560" w:lineRule="exact"/>
              <w:ind w:firstLine="624"/>
              <w:jc w:val="center"/>
              <w:rPr>
                <w:rFonts w:ascii="方正仿宋_GBK" w:hAnsi="方正仿宋_GBK" w:eastAsia="方正仿宋_GBK" w:cs="方正仿宋_GBK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 w14:paraId="6493084E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2183" w:type="dxa"/>
            <w:vAlign w:val="center"/>
          </w:tcPr>
          <w:p w14:paraId="523F8DCB">
            <w:pPr>
              <w:autoSpaceDE w:val="0"/>
              <w:autoSpaceDN w:val="0"/>
              <w:spacing w:line="560" w:lineRule="exact"/>
              <w:rPr>
                <w:rFonts w:ascii="方正仿宋_GBK" w:hAnsi="方正仿宋_GBK" w:eastAsia="方正仿宋_GBK" w:cs="方正仿宋_GBK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highlight w:val="none"/>
                <w:lang w:val="en-US" w:eastAsia="zh-CN" w:bidi="ar-SA"/>
              </w:rPr>
              <w:t>项目负责人：</w:t>
            </w:r>
          </w:p>
        </w:tc>
        <w:tc>
          <w:tcPr>
            <w:tcW w:w="6736" w:type="dxa"/>
            <w:vAlign w:val="center"/>
          </w:tcPr>
          <w:p w14:paraId="1664ECE4">
            <w:pPr>
              <w:autoSpaceDE w:val="0"/>
              <w:autoSpaceDN w:val="0"/>
              <w:spacing w:line="560" w:lineRule="exact"/>
              <w:ind w:firstLine="624"/>
              <w:rPr>
                <w:rFonts w:ascii="方正仿宋_GBK" w:hAnsi="方正仿宋_GBK" w:eastAsia="方正仿宋_GBK" w:cs="方正仿宋_GBK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highlight w:val="none"/>
                <w:lang w:val="en-US" w:eastAsia="zh-CN" w:bidi="ar-SA"/>
              </w:rPr>
              <w:t xml:space="preserve">                 电话：</w:t>
            </w:r>
          </w:p>
        </w:tc>
      </w:tr>
      <w:tr w14:paraId="0B7BCF37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2183" w:type="dxa"/>
            <w:vAlign w:val="center"/>
          </w:tcPr>
          <w:p w14:paraId="15B79CC0">
            <w:pPr>
              <w:autoSpaceDE w:val="0"/>
              <w:autoSpaceDN w:val="0"/>
              <w:spacing w:line="560" w:lineRule="exact"/>
              <w:rPr>
                <w:rFonts w:ascii="方正仿宋_GBK" w:hAnsi="方正仿宋_GBK" w:eastAsia="方正仿宋_GBK" w:cs="方正仿宋_GBK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highlight w:val="none"/>
                <w:lang w:val="en-US" w:eastAsia="zh-CN" w:bidi="ar-SA"/>
              </w:rPr>
              <w:t>项目联系人：</w:t>
            </w:r>
          </w:p>
        </w:tc>
        <w:tc>
          <w:tcPr>
            <w:tcW w:w="6736" w:type="dxa"/>
            <w:vAlign w:val="center"/>
          </w:tcPr>
          <w:p w14:paraId="12387CD8">
            <w:pPr>
              <w:autoSpaceDE w:val="0"/>
              <w:autoSpaceDN w:val="0"/>
              <w:spacing w:line="560" w:lineRule="exact"/>
              <w:ind w:firstLine="624"/>
              <w:rPr>
                <w:rFonts w:ascii="方正仿宋_GBK" w:hAnsi="方正仿宋_GBK" w:eastAsia="方正仿宋_GBK" w:cs="方正仿宋_GBK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highlight w:val="none"/>
                <w:lang w:val="en-US" w:eastAsia="zh-CN" w:bidi="ar-SA"/>
              </w:rPr>
              <w:t xml:space="preserve">                 电话：</w:t>
            </w:r>
          </w:p>
        </w:tc>
      </w:tr>
      <w:tr w14:paraId="0E6E04B0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2183" w:type="dxa"/>
            <w:vAlign w:val="center"/>
          </w:tcPr>
          <w:p w14:paraId="32B5BB63">
            <w:pPr>
              <w:autoSpaceDE w:val="0"/>
              <w:autoSpaceDN w:val="0"/>
              <w:spacing w:line="560" w:lineRule="exact"/>
              <w:rPr>
                <w:rFonts w:ascii="方正仿宋_GBK" w:hAnsi="方正仿宋_GBK" w:eastAsia="方正仿宋_GBK" w:cs="方正仿宋_GBK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highlight w:val="none"/>
                <w:lang w:val="en-US" w:eastAsia="zh-CN" w:bidi="ar-SA"/>
              </w:rPr>
              <w:t>监管单位：</w:t>
            </w:r>
          </w:p>
        </w:tc>
        <w:tc>
          <w:tcPr>
            <w:tcW w:w="6736" w:type="dxa"/>
            <w:vAlign w:val="center"/>
          </w:tcPr>
          <w:p w14:paraId="1B417F86">
            <w:pPr>
              <w:autoSpaceDE w:val="0"/>
              <w:autoSpaceDN w:val="0"/>
              <w:spacing w:line="560" w:lineRule="exact"/>
              <w:ind w:firstLine="320" w:firstLineChars="100"/>
              <w:rPr>
                <w:rFonts w:ascii="方正仿宋_GBK" w:hAnsi="方正仿宋_GBK" w:eastAsia="方正仿宋_GBK" w:cs="方正仿宋_GBK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highlight w:val="none"/>
                <w:lang w:val="en-US" w:eastAsia="zh-CN" w:bidi="ar-SA"/>
              </w:rPr>
              <w:t>南通市通州区市场监督管理局</w:t>
            </w:r>
          </w:p>
        </w:tc>
      </w:tr>
    </w:tbl>
    <w:p w14:paraId="0085B033">
      <w:pPr>
        <w:rPr>
          <w:rFonts w:ascii="宋体" w:hAnsi="宋体" w:eastAsia="宋体" w:cs="华文仿宋"/>
          <w:bCs/>
          <w:kern w:val="0"/>
          <w:sz w:val="32"/>
          <w:szCs w:val="32"/>
          <w:highlight w:val="none"/>
          <w:u w:val="single"/>
          <w:lang w:val="en-US" w:eastAsia="zh-CN" w:bidi="ar-SA"/>
        </w:rPr>
      </w:pPr>
    </w:p>
    <w:p w14:paraId="30D466AD">
      <w:pPr>
        <w:rPr>
          <w:rFonts w:ascii="Times New Roman" w:hAnsi="Times New Roman" w:eastAsia="宋体" w:cs="Times New Roman"/>
          <w:kern w:val="2"/>
          <w:szCs w:val="24"/>
          <w:highlight w:val="none"/>
          <w:lang w:val="en-US" w:eastAsia="zh-CN" w:bidi="ar-SA"/>
        </w:rPr>
      </w:pPr>
    </w:p>
    <w:p w14:paraId="3001A86F">
      <w:pPr>
        <w:spacing w:line="520" w:lineRule="exact"/>
        <w:jc w:val="center"/>
        <w:rPr>
          <w:rFonts w:ascii="仿宋_GB2312" w:hAnsi="宋体" w:eastAsia="仿宋_GB2312" w:cs="华文仿宋"/>
          <w:kern w:val="0"/>
          <w:sz w:val="32"/>
          <w:szCs w:val="32"/>
          <w:highlight w:val="none"/>
          <w:lang w:val="en-US" w:eastAsia="zh-CN" w:bidi="ar-SA"/>
        </w:rPr>
      </w:pPr>
    </w:p>
    <w:p w14:paraId="6215D191">
      <w:pPr>
        <w:spacing w:line="600" w:lineRule="exact"/>
        <w:jc w:val="center"/>
        <w:rPr>
          <w:rFonts w:ascii="Times New Roman" w:hAnsi="Times New Roman" w:eastAsia="方正小标宋_GBK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小标宋_GBK" w:cs="方正小标宋_GBK"/>
          <w:kern w:val="2"/>
          <w:sz w:val="32"/>
          <w:szCs w:val="32"/>
          <w:highlight w:val="none"/>
          <w:lang w:val="en-US" w:eastAsia="zh-CN" w:bidi="ar-SA"/>
        </w:rPr>
        <w:t>南通市通州区市场监督管理局</w:t>
      </w:r>
    </w:p>
    <w:p w14:paraId="5ACC7228">
      <w:pPr>
        <w:pStyle w:val="17"/>
        <w:jc w:val="center"/>
        <w:rPr>
          <w:rFonts w:hint="eastAsia" w:ascii="Times New Roman" w:hAnsi="Times New Roman" w:eastAsia="方正小标宋_GBK" w:cs="方正小标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小标宋_GBK" w:cs="方正小标宋_GBK"/>
          <w:kern w:val="2"/>
          <w:sz w:val="32"/>
          <w:szCs w:val="32"/>
          <w:highlight w:val="none"/>
          <w:lang w:val="en-US" w:eastAsia="zh-CN" w:bidi="ar-SA"/>
        </w:rPr>
        <w:t>二〇二五年</w:t>
      </w:r>
    </w:p>
    <w:p w14:paraId="2286EDE2">
      <w:pPr>
        <w:spacing w:line="580" w:lineRule="exact"/>
        <w:jc w:val="center"/>
        <w:rPr>
          <w:rFonts w:hint="eastAsia" w:ascii="Times New Roman" w:hAnsi="Times New Roman" w:eastAsia="方正小标宋_GBK" w:cs="方正小标宋_GBK"/>
          <w:sz w:val="44"/>
          <w:szCs w:val="44"/>
          <w:highlight w:val="none"/>
        </w:rPr>
      </w:pPr>
      <w:r>
        <w:rPr>
          <w:rFonts w:hint="eastAsia" w:ascii="Times New Roman" w:hAnsi="Times New Roman" w:eastAsia="方正小标宋_GBK" w:cs="方正小标宋_GBK"/>
          <w:kern w:val="2"/>
          <w:sz w:val="32"/>
          <w:szCs w:val="32"/>
          <w:highlight w:val="none"/>
          <w:lang w:val="en-US" w:eastAsia="zh-CN" w:bidi="ar-SA"/>
        </w:rPr>
        <w:br w:type="page"/>
      </w:r>
      <w:r>
        <w:rPr>
          <w:rFonts w:hint="eastAsia" w:ascii="Times New Roman" w:hAnsi="Times New Roman" w:eastAsia="方正小标宋_GBK" w:cs="方正小标宋_GBK"/>
          <w:sz w:val="44"/>
          <w:szCs w:val="44"/>
          <w:highlight w:val="none"/>
        </w:rPr>
        <w:t>信用承诺书</w:t>
      </w:r>
    </w:p>
    <w:p w14:paraId="657964A4">
      <w:pPr>
        <w:spacing w:line="580" w:lineRule="exact"/>
        <w:jc w:val="center"/>
        <w:rPr>
          <w:rFonts w:hint="eastAsia" w:ascii="仿宋" w:hAnsi="仿宋" w:eastAsia="仿宋" w:cs="方正仿宋_GBK"/>
          <w:color w:val="auto"/>
          <w:sz w:val="32"/>
          <w:szCs w:val="32"/>
          <w:highlight w:val="none"/>
          <w:lang w:bidi="ar"/>
        </w:rPr>
      </w:pPr>
    </w:p>
    <w:p w14:paraId="7435B331">
      <w:pPr>
        <w:spacing w:line="580" w:lineRule="exact"/>
        <w:jc w:val="both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bidi="ar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bidi="ar"/>
        </w:rPr>
        <w:t>我单位郑重承诺如下：</w:t>
      </w:r>
    </w:p>
    <w:p w14:paraId="0F73FCD3">
      <w:pPr>
        <w:numPr>
          <w:ilvl w:val="0"/>
          <w:numId w:val="1"/>
        </w:numPr>
        <w:spacing w:line="58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 w:bidi="ar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 w:bidi="ar"/>
        </w:rPr>
        <w:t>本单位近三年信用状况良好，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bidi="ar"/>
        </w:rPr>
        <w:t>无未修复的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 w:bidi="ar"/>
        </w:rPr>
        <w:t>严重失信行为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 w:bidi="ar"/>
        </w:rPr>
        <w:t>；</w:t>
      </w:r>
    </w:p>
    <w:p w14:paraId="01D1A326">
      <w:pPr>
        <w:numPr>
          <w:ilvl w:val="0"/>
          <w:numId w:val="1"/>
        </w:numPr>
        <w:spacing w:line="58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 w:bidi="ar"/>
        </w:rPr>
        <w:t>申报的所有材料依据相关项目申报要求据实提供，复印件与原件一致；</w:t>
      </w:r>
    </w:p>
    <w:p w14:paraId="01281E24">
      <w:pPr>
        <w:numPr>
          <w:ilvl w:val="0"/>
          <w:numId w:val="1"/>
        </w:numPr>
        <w:spacing w:line="58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Cs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申报单位具有良好的质量管理工作基础，近</w:t>
      </w:r>
      <w:r>
        <w:rPr>
          <w:rFonts w:hint="default" w:ascii="Times New Roman" w:hAnsi="Times New Roman" w:eastAsia="方正仿宋_GBK" w:cs="Times New Roman"/>
          <w:bCs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3</w:t>
      </w:r>
      <w:r>
        <w:rPr>
          <w:rFonts w:hint="eastAsia" w:ascii="方正仿宋_GBK" w:hAnsi="方正仿宋_GBK" w:eastAsia="方正仿宋_GBK" w:cs="方正仿宋_GBK"/>
          <w:bCs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年无产品质量抽检不合格记录；</w:t>
      </w:r>
    </w:p>
    <w:p w14:paraId="6B8A05C4">
      <w:pPr>
        <w:spacing w:line="58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bidi="ar"/>
        </w:rPr>
      </w:pPr>
    </w:p>
    <w:p w14:paraId="7D706E04">
      <w:pPr>
        <w:spacing w:line="58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bidi="ar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bidi="ar"/>
        </w:rPr>
        <w:t>本单位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 w:bidi="ar"/>
        </w:rPr>
        <w:t>如违背以上承诺，愿意承担相关责任，同意有关主管部门将相关失信信息记入公共信用信息系统。严重失信的，同意在相关政府门户网站公开。</w:t>
      </w:r>
    </w:p>
    <w:p w14:paraId="4A3D8942">
      <w:pPr>
        <w:spacing w:line="520" w:lineRule="exact"/>
        <w:jc w:val="center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</w:p>
    <w:p w14:paraId="70CC68FD">
      <w:pPr>
        <w:widowControl/>
        <w:spacing w:line="520" w:lineRule="exact"/>
        <w:jc w:val="center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bidi="ar"/>
        </w:rPr>
        <w:t xml:space="preserve">         项目申报负责人（签名）</w:t>
      </w:r>
    </w:p>
    <w:p w14:paraId="62CB0EBB">
      <w:pPr>
        <w:widowControl/>
        <w:spacing w:line="52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bidi="ar"/>
        </w:rPr>
        <w:t xml:space="preserve"> </w:t>
      </w:r>
    </w:p>
    <w:p w14:paraId="0714ACDA">
      <w:pPr>
        <w:widowControl/>
        <w:spacing w:line="520" w:lineRule="exact"/>
        <w:jc w:val="center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bidi="ar"/>
        </w:rPr>
        <w:t xml:space="preserve">       项目申报单位（公章）</w:t>
      </w:r>
    </w:p>
    <w:p w14:paraId="600A90DB">
      <w:pPr>
        <w:widowControl/>
        <w:spacing w:line="52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bidi="ar"/>
        </w:rPr>
        <w:t xml:space="preserve">                 </w:t>
      </w:r>
    </w:p>
    <w:p w14:paraId="5377DA50">
      <w:pPr>
        <w:widowControl/>
        <w:spacing w:line="520" w:lineRule="exact"/>
        <w:jc w:val="center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bidi="ar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bidi="ar"/>
        </w:rPr>
        <w:t xml:space="preserve">        年  月  日</w:t>
      </w:r>
    </w:p>
    <w:p w14:paraId="7A9AC38C">
      <w:pPr>
        <w:spacing w:line="580" w:lineRule="exact"/>
        <w:jc w:val="center"/>
        <w:rPr>
          <w:rFonts w:hint="eastAsia" w:ascii="Times New Roman" w:hAnsi="Times New Roman" w:eastAsia="方正小标宋_GBK" w:cs="方正小标宋_GBK"/>
          <w:sz w:val="44"/>
          <w:szCs w:val="44"/>
          <w:highlight w:val="none"/>
        </w:rPr>
      </w:pPr>
    </w:p>
    <w:p w14:paraId="13586389">
      <w:pPr>
        <w:spacing w:line="580" w:lineRule="exact"/>
        <w:jc w:val="center"/>
        <w:rPr>
          <w:rFonts w:hint="eastAsia" w:ascii="Times New Roman" w:hAnsi="Times New Roman" w:eastAsia="方正小标宋_GBK" w:cs="方正小标宋_GBK"/>
          <w:sz w:val="44"/>
          <w:szCs w:val="44"/>
          <w:highlight w:val="none"/>
        </w:rPr>
      </w:pPr>
    </w:p>
    <w:p w14:paraId="537EE4D8">
      <w:pPr>
        <w:spacing w:line="580" w:lineRule="exact"/>
        <w:jc w:val="both"/>
        <w:rPr>
          <w:rFonts w:hint="eastAsia" w:ascii="Times New Roman" w:hAnsi="Times New Roman" w:eastAsia="方正小标宋_GBK" w:cs="方正小标宋_GBK"/>
          <w:sz w:val="44"/>
          <w:szCs w:val="44"/>
          <w:highlight w:val="none"/>
        </w:rPr>
      </w:pPr>
    </w:p>
    <w:p w14:paraId="1BA2EADC">
      <w:pPr>
        <w:rPr>
          <w:rFonts w:hint="eastAsia" w:ascii="Times New Roman" w:hAnsi="Times New Roman" w:eastAsia="方正小标宋_GBK" w:cs="方正小标宋_GBK"/>
          <w:kern w:val="2"/>
          <w:sz w:val="32"/>
          <w:szCs w:val="32"/>
          <w:highlight w:val="none"/>
          <w:lang w:val="en-US" w:eastAsia="zh-CN" w:bidi="ar-SA"/>
        </w:rPr>
      </w:pPr>
    </w:p>
    <w:p w14:paraId="2670C50D">
      <w:pPr>
        <w:widowControl/>
        <w:spacing w:line="580" w:lineRule="exact"/>
        <w:jc w:val="left"/>
        <w:rPr>
          <w:rFonts w:ascii="黑体" w:hAnsi="黑体" w:eastAsia="黑体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方正黑体_GBK"/>
          <w:kern w:val="2"/>
          <w:sz w:val="32"/>
          <w:szCs w:val="32"/>
          <w:highlight w:val="none"/>
          <w:lang w:val="en-US" w:eastAsia="zh-CN" w:bidi="ar-SA"/>
        </w:rPr>
        <w:t>一、申报单位基本信息</w:t>
      </w:r>
    </w:p>
    <w:tbl>
      <w:tblPr>
        <w:tblStyle w:val="10"/>
        <w:tblW w:w="9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2373"/>
        <w:gridCol w:w="2322"/>
        <w:gridCol w:w="1516"/>
        <w:gridCol w:w="2265"/>
      </w:tblGrid>
      <w:tr w14:paraId="74F03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23" w:type="dxa"/>
            <w:vMerge w:val="restart"/>
            <w:vAlign w:val="center"/>
          </w:tcPr>
          <w:p w14:paraId="1397AE24">
            <w:pPr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项目</w:t>
            </w:r>
          </w:p>
          <w:p w14:paraId="70F7845C">
            <w:pPr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申报</w:t>
            </w:r>
          </w:p>
          <w:p w14:paraId="2B6E5094">
            <w:pPr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单位</w:t>
            </w:r>
          </w:p>
          <w:p w14:paraId="16F6D9E4">
            <w:pPr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73" w:type="dxa"/>
            <w:vAlign w:val="center"/>
          </w:tcPr>
          <w:p w14:paraId="78A6107D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单位名称</w:t>
            </w:r>
          </w:p>
        </w:tc>
        <w:tc>
          <w:tcPr>
            <w:tcW w:w="6103" w:type="dxa"/>
            <w:gridSpan w:val="3"/>
            <w:vAlign w:val="center"/>
          </w:tcPr>
          <w:p w14:paraId="00F43FF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31230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23" w:type="dxa"/>
            <w:vMerge w:val="continue"/>
            <w:vAlign w:val="center"/>
          </w:tcPr>
          <w:p w14:paraId="10C80CDC">
            <w:pPr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73" w:type="dxa"/>
            <w:vAlign w:val="center"/>
          </w:tcPr>
          <w:p w14:paraId="0C758BF8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单位地址</w:t>
            </w:r>
          </w:p>
        </w:tc>
        <w:tc>
          <w:tcPr>
            <w:tcW w:w="6103" w:type="dxa"/>
            <w:gridSpan w:val="3"/>
            <w:vAlign w:val="center"/>
          </w:tcPr>
          <w:p w14:paraId="4613494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DFB6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23" w:type="dxa"/>
            <w:vMerge w:val="continue"/>
            <w:vAlign w:val="center"/>
          </w:tcPr>
          <w:p w14:paraId="28614425">
            <w:pPr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73" w:type="dxa"/>
            <w:vAlign w:val="center"/>
          </w:tcPr>
          <w:p w14:paraId="3F9815B7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企业性质</w:t>
            </w:r>
          </w:p>
        </w:tc>
        <w:tc>
          <w:tcPr>
            <w:tcW w:w="6103" w:type="dxa"/>
            <w:gridSpan w:val="3"/>
            <w:vAlign w:val="center"/>
          </w:tcPr>
          <w:p w14:paraId="53FB196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国资 □ 民营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 外资□</w:t>
            </w:r>
          </w:p>
        </w:tc>
      </w:tr>
      <w:tr w14:paraId="3D42B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23" w:type="dxa"/>
            <w:vMerge w:val="continue"/>
            <w:vAlign w:val="center"/>
          </w:tcPr>
          <w:p w14:paraId="5FA6C773">
            <w:pPr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73" w:type="dxa"/>
            <w:vAlign w:val="center"/>
          </w:tcPr>
          <w:p w14:paraId="66BB4CDB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统一社会信用代码</w:t>
            </w:r>
          </w:p>
        </w:tc>
        <w:tc>
          <w:tcPr>
            <w:tcW w:w="6103" w:type="dxa"/>
            <w:gridSpan w:val="3"/>
            <w:vAlign w:val="center"/>
          </w:tcPr>
          <w:p w14:paraId="3EC067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EE7D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23" w:type="dxa"/>
            <w:vMerge w:val="continue"/>
            <w:vAlign w:val="center"/>
          </w:tcPr>
          <w:p w14:paraId="35FD2CA8">
            <w:pPr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73" w:type="dxa"/>
            <w:vAlign w:val="center"/>
          </w:tcPr>
          <w:p w14:paraId="1AC2C1FB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法定代表人</w:t>
            </w:r>
          </w:p>
        </w:tc>
        <w:tc>
          <w:tcPr>
            <w:tcW w:w="6103" w:type="dxa"/>
            <w:gridSpan w:val="3"/>
            <w:vAlign w:val="center"/>
          </w:tcPr>
          <w:p w14:paraId="1D8548E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9956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23" w:type="dxa"/>
            <w:vMerge w:val="continue"/>
            <w:vAlign w:val="center"/>
          </w:tcPr>
          <w:p w14:paraId="0D92D833">
            <w:pPr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73" w:type="dxa"/>
            <w:tcBorders>
              <w:left w:val="nil"/>
            </w:tcBorders>
            <w:vAlign w:val="center"/>
          </w:tcPr>
          <w:p w14:paraId="3882654F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联系电话</w:t>
            </w:r>
          </w:p>
        </w:tc>
        <w:tc>
          <w:tcPr>
            <w:tcW w:w="2322" w:type="dxa"/>
            <w:tcBorders>
              <w:top w:val="nil"/>
              <w:left w:val="nil"/>
            </w:tcBorders>
            <w:vAlign w:val="center"/>
          </w:tcPr>
          <w:p w14:paraId="553A174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16" w:type="dxa"/>
            <w:tcBorders>
              <w:left w:val="nil"/>
            </w:tcBorders>
            <w:vAlign w:val="center"/>
          </w:tcPr>
          <w:p w14:paraId="657B6EF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传真号码</w:t>
            </w:r>
          </w:p>
        </w:tc>
        <w:tc>
          <w:tcPr>
            <w:tcW w:w="2265" w:type="dxa"/>
            <w:tcBorders>
              <w:top w:val="nil"/>
              <w:left w:val="nil"/>
              <w:right w:val="single" w:color="000000" w:sz="4" w:space="0"/>
            </w:tcBorders>
            <w:vAlign w:val="center"/>
          </w:tcPr>
          <w:p w14:paraId="05448F2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1FCB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0" w:hRule="atLeast"/>
          <w:jc w:val="center"/>
        </w:trPr>
        <w:tc>
          <w:tcPr>
            <w:tcW w:w="923" w:type="dxa"/>
            <w:vAlign w:val="center"/>
          </w:tcPr>
          <w:p w14:paraId="1D3E5C3A">
            <w:pPr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项目</w:t>
            </w:r>
          </w:p>
          <w:p w14:paraId="45D3FD2E">
            <w:pPr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申报</w:t>
            </w:r>
          </w:p>
          <w:p w14:paraId="47A0E213">
            <w:pPr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单位</w:t>
            </w:r>
          </w:p>
          <w:p w14:paraId="0819F084">
            <w:pPr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总体</w:t>
            </w:r>
          </w:p>
          <w:p w14:paraId="67BD0C9F">
            <w:pPr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情况</w:t>
            </w:r>
          </w:p>
        </w:tc>
        <w:tc>
          <w:tcPr>
            <w:tcW w:w="8476" w:type="dxa"/>
            <w:gridSpan w:val="4"/>
            <w:vAlign w:val="top"/>
          </w:tcPr>
          <w:p w14:paraId="68DEA9D9">
            <w:pPr>
              <w:snapToGrid w:val="0"/>
              <w:jc w:val="both"/>
              <w:rPr>
                <w:rFonts w:ascii="仿宋_GB2312" w:hAnsi="宋体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highlight w:val="none"/>
                <w:lang w:val="en-US" w:eastAsia="zh-CN" w:bidi="ar-SA"/>
              </w:rPr>
              <w:t>（简要介绍本单位基本情况、所属行业及所处位置、主导产品、市场占有率及市场销售排名等情况）</w:t>
            </w:r>
          </w:p>
        </w:tc>
      </w:tr>
    </w:tbl>
    <w:p w14:paraId="0820873E">
      <w:pPr>
        <w:numPr>
          <w:ilvl w:val="0"/>
          <w:numId w:val="0"/>
        </w:numPr>
        <w:spacing w:before="156" w:beforeLines="50" w:after="156" w:afterLines="50" w:line="320" w:lineRule="exact"/>
        <w:rPr>
          <w:rFonts w:hint="default" w:ascii="Times New Roman" w:hAnsi="Times New Roman" w:eastAsia="方正黑体_GBK" w:cs="方正黑体_GBK"/>
          <w:kern w:val="2"/>
          <w:sz w:val="24"/>
          <w:szCs w:val="24"/>
          <w:highlight w:val="none"/>
          <w:lang w:val="en-US" w:eastAsia="zh-CN" w:bidi="ar-SA"/>
        </w:rPr>
      </w:pPr>
    </w:p>
    <w:p w14:paraId="1C826871">
      <w:pPr>
        <w:widowControl/>
        <w:spacing w:line="580" w:lineRule="exact"/>
        <w:jc w:val="left"/>
        <w:rPr>
          <w:rFonts w:hint="default" w:ascii="黑体" w:hAnsi="黑体" w:eastAsia="黑体" w:cs="方正黑体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方正黑体_GBK"/>
          <w:kern w:val="2"/>
          <w:sz w:val="32"/>
          <w:szCs w:val="32"/>
          <w:highlight w:val="none"/>
          <w:lang w:val="en-US" w:eastAsia="zh-CN" w:bidi="ar-SA"/>
        </w:rPr>
        <w:t>二、参评商标基本信息</w:t>
      </w:r>
    </w:p>
    <w:tbl>
      <w:tblPr>
        <w:tblStyle w:val="10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64"/>
        <w:gridCol w:w="2059"/>
        <w:gridCol w:w="1900"/>
        <w:gridCol w:w="123"/>
        <w:gridCol w:w="2042"/>
        <w:gridCol w:w="349"/>
        <w:gridCol w:w="1817"/>
      </w:tblGrid>
      <w:tr w14:paraId="1BD21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0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2713E"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拟参评商标情况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09DD8"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商标注册证号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A212B"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33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53A2A4F"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注册商标图样</w:t>
            </w:r>
          </w:p>
        </w:tc>
      </w:tr>
      <w:tr w14:paraId="131B8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0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ABBAAB">
            <w:pPr>
              <w:adjustRightInd w:val="0"/>
              <w:snapToGrid w:val="0"/>
              <w:jc w:val="center"/>
              <w:rPr>
                <w:rFonts w:hint="eastAsia" w:ascii="Times New Roman" w:hAnsi="Times New Roman" w:eastAsia="方正黑体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1D39F"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商标权人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23AFB"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331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257F68A"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EF68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F3643"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218A5"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类别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5F56E"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331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79DAAB"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0E94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4AD55"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77B42"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商品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服务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A9A46"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331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98960"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27FB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6937E"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FEBF5"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专用权期限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C3733"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6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6F19E"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首次使用时间</w:t>
            </w:r>
          </w:p>
        </w:tc>
        <w:tc>
          <w:tcPr>
            <w:tcW w:w="216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27301"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69D5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EDD90"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75E8C"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国际注册（如有）国家及时间</w:t>
            </w:r>
          </w:p>
        </w:tc>
        <w:tc>
          <w:tcPr>
            <w:tcW w:w="62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8A4CE"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6FF8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0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4E92F0"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参评商标产品/服务销售情况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ED78D"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仿宋_GB2312" w:hAnsi="Times New Roman" w:eastAsia="仿宋_GB2312" w:cstheme="minorBidi"/>
                <w:bCs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theme="minorBidi"/>
                <w:bCs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3519F"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仿宋_GB2312" w:hAnsi="Times New Roman" w:eastAsia="仿宋_GB2312" w:cstheme="minorBidi"/>
                <w:bCs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theme="minorBidi"/>
                <w:bCs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国家</w:t>
            </w:r>
            <w:r>
              <w:rPr>
                <w:rFonts w:hint="default" w:ascii="仿宋_GB2312" w:hAnsi="Times New Roman" w:eastAsia="仿宋_GB2312" w:cstheme="minorBidi"/>
                <w:bCs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/地区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18BFA"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仿宋_GB2312" w:hAnsi="Times New Roman" w:eastAsia="仿宋_GB2312" w:cstheme="minorBidi"/>
                <w:bCs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theme="minorBidi"/>
                <w:bCs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上年销售额（万元）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4C473"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仿宋_GB2312" w:hAnsi="Times New Roman" w:eastAsia="仿宋_GB2312" w:cstheme="minorBidi"/>
                <w:bCs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theme="minorBidi"/>
                <w:bCs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行业排名</w:t>
            </w:r>
          </w:p>
        </w:tc>
      </w:tr>
      <w:tr w14:paraId="1ACBB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0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454F1D"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75BF84"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both"/>
              <w:textAlignment w:val="auto"/>
              <w:rPr>
                <w:rFonts w:hint="default" w:ascii="仿宋_GB2312" w:hAnsi="Times New Roman" w:eastAsia="仿宋_GB2312" w:cstheme="minorBidi"/>
                <w:bCs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theme="minorBidi"/>
                <w:bCs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87FA4A4"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both"/>
              <w:textAlignment w:val="auto"/>
              <w:rPr>
                <w:rFonts w:hint="default" w:ascii="仿宋_GB2312" w:hAnsi="Times New Roman" w:eastAsia="仿宋_GB2312" w:cstheme="minorBidi"/>
                <w:bCs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D0FEC"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both"/>
              <w:textAlignment w:val="auto"/>
              <w:rPr>
                <w:rFonts w:hint="default" w:ascii="仿宋_GB2312" w:hAnsi="Times New Roman" w:eastAsia="仿宋_GB2312" w:cstheme="minorBidi"/>
                <w:bCs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D3050"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both"/>
              <w:textAlignment w:val="auto"/>
              <w:rPr>
                <w:rFonts w:hint="default" w:ascii="仿宋_GB2312" w:hAnsi="Times New Roman" w:eastAsia="仿宋_GB2312" w:cstheme="minorBidi"/>
                <w:bCs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1FA9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0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171935"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B64267"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both"/>
              <w:textAlignment w:val="auto"/>
              <w:rPr>
                <w:rFonts w:hint="default" w:ascii="仿宋_GB2312" w:hAnsi="Times New Roman" w:eastAsia="仿宋_GB2312" w:cstheme="minorBidi"/>
                <w:bCs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theme="minorBidi"/>
                <w:bCs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20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3C7C0F"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both"/>
              <w:textAlignment w:val="auto"/>
              <w:rPr>
                <w:rFonts w:hint="default" w:ascii="仿宋_GB2312" w:hAnsi="Times New Roman" w:eastAsia="仿宋_GB2312" w:cstheme="minorBidi"/>
                <w:bCs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A48E4"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both"/>
              <w:textAlignment w:val="auto"/>
              <w:rPr>
                <w:rFonts w:hint="default" w:ascii="仿宋_GB2312" w:hAnsi="Times New Roman" w:eastAsia="仿宋_GB2312" w:cstheme="minorBidi"/>
                <w:bCs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79F03"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both"/>
              <w:textAlignment w:val="auto"/>
              <w:rPr>
                <w:rFonts w:hint="default" w:ascii="仿宋_GB2312" w:hAnsi="Times New Roman" w:eastAsia="仿宋_GB2312" w:cstheme="minorBidi"/>
                <w:bCs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5D98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0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71CB04"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F211B3"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both"/>
              <w:textAlignment w:val="auto"/>
              <w:rPr>
                <w:rFonts w:hint="default" w:ascii="仿宋_GB2312" w:hAnsi="Times New Roman" w:eastAsia="仿宋_GB2312" w:cstheme="minorBidi"/>
                <w:bCs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theme="minorBidi"/>
                <w:bCs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20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A6BCB9"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both"/>
              <w:textAlignment w:val="auto"/>
              <w:rPr>
                <w:rFonts w:hint="default" w:ascii="仿宋_GB2312" w:hAnsi="Times New Roman" w:eastAsia="仿宋_GB2312" w:cstheme="minorBidi"/>
                <w:bCs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22CF38F"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both"/>
              <w:textAlignment w:val="auto"/>
              <w:rPr>
                <w:rFonts w:hint="default" w:ascii="仿宋_GB2312" w:hAnsi="Times New Roman" w:eastAsia="仿宋_GB2312" w:cstheme="minorBidi"/>
                <w:bCs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7B834B"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both"/>
              <w:textAlignment w:val="auto"/>
              <w:rPr>
                <w:rFonts w:hint="default" w:ascii="仿宋_GB2312" w:hAnsi="Times New Roman" w:eastAsia="仿宋_GB2312" w:cstheme="minorBidi"/>
                <w:bCs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FB6E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0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8ADFF7"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参评</w:t>
            </w:r>
            <w:r>
              <w:rPr>
                <w:rFonts w:hint="eastAsia" w:ascii="Times New Roman" w:hAnsi="Times New Roman" w:eastAsia="方正黑体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企业、</w:t>
            </w: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商标</w:t>
            </w:r>
            <w:r>
              <w:rPr>
                <w:rFonts w:hint="eastAsia" w:ascii="Times New Roman" w:hAnsi="Times New Roman" w:eastAsia="方正黑体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、产品</w:t>
            </w: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资质及获奖情况</w:t>
            </w:r>
          </w:p>
        </w:tc>
        <w:tc>
          <w:tcPr>
            <w:tcW w:w="829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D4D8E0"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both"/>
              <w:textAlignment w:val="auto"/>
              <w:rPr>
                <w:rFonts w:hint="default" w:ascii="宋体" w:hAnsi="宋体" w:eastAsia="方正仿宋_GBK" w:cs="方正仿宋_GBK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驰名商标   </w:t>
            </w:r>
            <w:r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highlight w:val="none"/>
                <w:lang w:val="en-US" w:eastAsia="zh-CN" w:bidi="ar-SA"/>
              </w:rPr>
              <w:t>是</w:t>
            </w:r>
            <w:r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highlight w:val="none"/>
                <w:lang w:val="en-US" w:eastAsia="zh-CN" w:bidi="ar-SA"/>
              </w:rPr>
              <w:sym w:font="Wingdings" w:char="F0A8"/>
            </w:r>
            <w:r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否</w:t>
            </w:r>
            <w:r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highlight w:val="none"/>
                <w:lang w:val="en-US" w:eastAsia="zh-CN" w:bidi="ar-SA"/>
              </w:rPr>
              <w:sym w:font="Wingdings" w:char="00A8"/>
            </w:r>
          </w:p>
          <w:p w14:paraId="4C8002FC"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both"/>
              <w:textAlignment w:val="auto"/>
              <w:rPr>
                <w:rFonts w:hint="default" w:ascii="宋体" w:hAnsi="宋体" w:eastAsia="方正仿宋_GBK" w:cs="方正仿宋_GBK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江苏省著名商标   </w:t>
            </w:r>
            <w:r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highlight w:val="none"/>
                <w:lang w:val="en-US" w:eastAsia="zh-CN" w:bidi="ar-SA"/>
              </w:rPr>
              <w:t>是</w:t>
            </w:r>
            <w:r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highlight w:val="none"/>
                <w:lang w:val="en-US" w:eastAsia="zh-CN" w:bidi="ar-SA"/>
              </w:rPr>
              <w:sym w:font="Wingdings" w:char="F0A8"/>
            </w:r>
            <w:r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否</w:t>
            </w:r>
            <w:r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highlight w:val="none"/>
                <w:lang w:val="en-US" w:eastAsia="zh-CN" w:bidi="ar-SA"/>
              </w:rPr>
              <w:sym w:font="Wingdings" w:char="00A8"/>
            </w:r>
          </w:p>
          <w:p w14:paraId="15BBA5BE"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both"/>
              <w:textAlignment w:val="auto"/>
              <w:rPr>
                <w:rFonts w:hint="default" w:ascii="宋体" w:hAnsi="宋体" w:eastAsia="方正仿宋_GBK" w:cs="方正仿宋_GBK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江苏精品   </w:t>
            </w:r>
            <w:r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highlight w:val="none"/>
                <w:lang w:val="en-US" w:eastAsia="zh-CN" w:bidi="ar-SA"/>
              </w:rPr>
              <w:t>是</w:t>
            </w:r>
            <w:r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highlight w:val="none"/>
                <w:lang w:val="en-US" w:eastAsia="zh-CN" w:bidi="ar-SA"/>
              </w:rPr>
              <w:sym w:font="Wingdings" w:char="F0A8"/>
            </w:r>
            <w:r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否</w:t>
            </w:r>
            <w:r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highlight w:val="none"/>
                <w:lang w:val="en-US" w:eastAsia="zh-CN" w:bidi="ar-SA"/>
              </w:rPr>
              <w:sym w:font="Wingdings" w:char="00A8"/>
            </w:r>
          </w:p>
          <w:p w14:paraId="3C6D44EF"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both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江苏省重点培育和发展的国际知名品牌   </w:t>
            </w:r>
            <w:r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highlight w:val="none"/>
                <w:lang w:val="en-US" w:eastAsia="zh-CN" w:bidi="ar-SA"/>
              </w:rPr>
              <w:t>是</w:t>
            </w:r>
            <w:r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highlight w:val="none"/>
                <w:lang w:val="en-US" w:eastAsia="zh-CN" w:bidi="ar-SA"/>
              </w:rPr>
              <w:sym w:font="Wingdings" w:char="F0A8"/>
            </w:r>
            <w:r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否</w:t>
            </w:r>
            <w:r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highlight w:val="none"/>
                <w:lang w:val="en-US" w:eastAsia="zh-CN" w:bidi="ar-SA"/>
              </w:rPr>
              <w:sym w:font="Wingdings" w:char="00A8"/>
            </w:r>
          </w:p>
          <w:p w14:paraId="2971440B"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both"/>
              <w:textAlignment w:val="auto"/>
              <w:rPr>
                <w:rFonts w:hint="default" w:ascii="仿宋_GB2312" w:hAnsi="Times New Roman" w:eastAsia="仿宋_GB2312" w:cstheme="minorBidi"/>
                <w:bCs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立项江苏省商标品牌培育计划项目   </w:t>
            </w:r>
            <w:r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highlight w:val="none"/>
                <w:lang w:val="en-US" w:eastAsia="zh-CN" w:bidi="ar-SA"/>
              </w:rPr>
              <w:t>是</w:t>
            </w:r>
            <w:r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highlight w:val="none"/>
                <w:lang w:val="en-US" w:eastAsia="zh-CN" w:bidi="ar-SA"/>
              </w:rPr>
              <w:sym w:font="Wingdings" w:char="F0A8"/>
            </w:r>
            <w:r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否</w:t>
            </w:r>
            <w:r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highlight w:val="none"/>
                <w:lang w:val="en-US" w:eastAsia="zh-CN" w:bidi="ar-SA"/>
              </w:rPr>
              <w:sym w:font="Wingdings" w:char="00A8"/>
            </w:r>
          </w:p>
        </w:tc>
      </w:tr>
    </w:tbl>
    <w:p w14:paraId="07D50AB6">
      <w:pPr>
        <w:pStyle w:val="17"/>
        <w:jc w:val="both"/>
        <w:rPr>
          <w:rFonts w:hint="eastAsia" w:ascii="仿宋_GB2312" w:hAnsi="Times New Roman" w:eastAsia="仿宋_GB2312" w:cstheme="minorBidi"/>
          <w:bCs/>
          <w:spacing w:val="0"/>
          <w:kern w:val="2"/>
          <w:sz w:val="32"/>
          <w:szCs w:val="32"/>
          <w:highlight w:val="none"/>
          <w:lang w:val="en-US" w:eastAsia="zh-CN" w:bidi="ar-SA"/>
        </w:rPr>
      </w:pPr>
    </w:p>
    <w:p w14:paraId="4DD54F10">
      <w:pPr>
        <w:pStyle w:val="17"/>
        <w:numPr>
          <w:ilvl w:val="0"/>
          <w:numId w:val="2"/>
        </w:numPr>
        <w:jc w:val="both"/>
        <w:rPr>
          <w:rFonts w:hint="eastAsia" w:ascii="黑体" w:hAnsi="黑体" w:eastAsia="黑体" w:cs="方正黑体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方正黑体_GBK"/>
          <w:kern w:val="2"/>
          <w:sz w:val="32"/>
          <w:szCs w:val="32"/>
          <w:highlight w:val="none"/>
          <w:lang w:val="en-US" w:eastAsia="zh-CN" w:bidi="ar-SA"/>
        </w:rPr>
        <w:t>品牌工作基础</w:t>
      </w:r>
    </w:p>
    <w:tbl>
      <w:tblPr>
        <w:tblStyle w:val="10"/>
        <w:tblW w:w="93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8258"/>
      </w:tblGrid>
      <w:tr w14:paraId="0B9E9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9" w:hRule="atLeast"/>
          <w:jc w:val="center"/>
        </w:trPr>
        <w:tc>
          <w:tcPr>
            <w:tcW w:w="1050" w:type="dxa"/>
            <w:vAlign w:val="center"/>
          </w:tcPr>
          <w:p w14:paraId="0D0C4797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方正黑体_GBK" w:hAnsi="方正楷体_GBK" w:eastAsia="方正黑体_GBK" w:cs="方正黑体_GBK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黑体_GBK" w:hAnsi="方正楷体_GBK" w:eastAsia="方正黑体_GBK" w:cs="方正黑体_GBK"/>
                <w:kern w:val="2"/>
                <w:sz w:val="24"/>
                <w:szCs w:val="24"/>
                <w:highlight w:val="none"/>
                <w:lang w:val="en-US" w:eastAsia="zh-CN" w:bidi="ar-SA"/>
              </w:rPr>
              <w:t>工作</w:t>
            </w:r>
          </w:p>
          <w:p w14:paraId="371BA08D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方正黑体_GBK" w:hAnsi="方正楷体_GBK" w:eastAsia="方正黑体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黑体_GBK" w:hAnsi="方正楷体_GBK" w:eastAsia="方正黑体_GBK" w:cs="方正黑体_GBK"/>
                <w:kern w:val="2"/>
                <w:sz w:val="24"/>
                <w:szCs w:val="24"/>
                <w:highlight w:val="none"/>
                <w:lang w:val="en-US" w:eastAsia="zh-CN" w:bidi="ar-SA"/>
              </w:rPr>
              <w:t>基础</w:t>
            </w:r>
          </w:p>
        </w:tc>
        <w:tc>
          <w:tcPr>
            <w:tcW w:w="8258" w:type="dxa"/>
          </w:tcPr>
          <w:p w14:paraId="77034B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both"/>
              <w:textAlignment w:val="auto"/>
              <w:rPr>
                <w:rFonts w:hint="default" w:ascii="宋体" w:hAnsi="宋体" w:eastAsia="方正仿宋_GBK" w:cs="Times New Roman"/>
                <w:spacing w:val="-1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pacing w:val="-16"/>
                <w:kern w:val="2"/>
                <w:sz w:val="24"/>
                <w:szCs w:val="24"/>
                <w:highlight w:val="none"/>
                <w:lang w:val="en-US" w:eastAsia="zh-CN" w:bidi="ar-SA"/>
              </w:rPr>
              <w:t>（简要</w:t>
            </w:r>
            <w:r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highlight w:val="none"/>
                <w:lang w:val="en-US" w:eastAsia="zh-CN" w:bidi="ar-SA"/>
              </w:rPr>
              <w:t>介绍参评商标品牌创造、运用、保护和管理等情况）</w:t>
            </w:r>
          </w:p>
        </w:tc>
      </w:tr>
    </w:tbl>
    <w:p w14:paraId="7F4D4F10">
      <w:pPr>
        <w:pStyle w:val="17"/>
        <w:numPr>
          <w:ilvl w:val="0"/>
          <w:numId w:val="0"/>
        </w:numPr>
        <w:jc w:val="both"/>
        <w:rPr>
          <w:rFonts w:hint="default" w:ascii="仿宋_GB2312" w:hAnsi="Times New Roman" w:eastAsia="仿宋_GB2312" w:cstheme="minorBidi"/>
          <w:bCs/>
          <w:spacing w:val="0"/>
          <w:kern w:val="2"/>
          <w:sz w:val="32"/>
          <w:szCs w:val="32"/>
          <w:highlight w:val="none"/>
          <w:lang w:val="en-US" w:eastAsia="zh-CN" w:bidi="ar-SA"/>
        </w:rPr>
      </w:pPr>
    </w:p>
    <w:sectPr>
      <w:pgSz w:w="11906" w:h="16838"/>
      <w:pgMar w:top="2098" w:right="1474" w:bottom="1984" w:left="1587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82471068-8A18-4D64-93C1-573D78A25DC4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A520BB1-5F4A-4C99-A65E-36A5C720859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59737596-0CD8-487B-945D-D6D6DD51816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AA5EAE8-F1E1-4E50-A946-27A6E95C50C8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3087C160-759B-4062-A9E2-5DB3B6356BC1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4D6C3626-C749-4980-A354-6C440D7143C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E09A783C-7EAD-4975-B76C-05EFEA60AFFB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8" w:fontKey="{2EB77AB8-ADF2-4F53-8CC3-1302E683A700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9" w:fontKey="{2FCE459B-3C15-44C1-A147-18135B8105F1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0" w:fontKey="{110E5A75-F51B-4470-B0C0-12EDD542767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4AE578"/>
    <w:multiLevelType w:val="singleLevel"/>
    <w:tmpl w:val="3C4AE57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B6028F6"/>
    <w:multiLevelType w:val="singleLevel"/>
    <w:tmpl w:val="5B6028F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TrueTypeFonts/>
  <w:saveSubsetFonts/>
  <w:documentProtection w:enforcement="0"/>
  <w:compat>
    <w:useFELayout/>
    <w:compatSetting w:name="compatibilityMode" w:uri="http://schemas.microsoft.com/office/word" w:val="15"/>
  </w:compat>
  <w:rsids>
    <w:rsidRoot w:val="00172A27"/>
    <w:rsid w:val="01BD35AB"/>
    <w:rsid w:val="038C3AB2"/>
    <w:rsid w:val="04BB3AE1"/>
    <w:rsid w:val="07B94814"/>
    <w:rsid w:val="092071F9"/>
    <w:rsid w:val="092D54BA"/>
    <w:rsid w:val="099512B1"/>
    <w:rsid w:val="0C2A7781"/>
    <w:rsid w:val="0CB92CEF"/>
    <w:rsid w:val="0D7D0092"/>
    <w:rsid w:val="0E527771"/>
    <w:rsid w:val="1E8932E0"/>
    <w:rsid w:val="204A02EE"/>
    <w:rsid w:val="24092228"/>
    <w:rsid w:val="242A12E2"/>
    <w:rsid w:val="26D94133"/>
    <w:rsid w:val="27A14D63"/>
    <w:rsid w:val="2B220191"/>
    <w:rsid w:val="2DA66AA2"/>
    <w:rsid w:val="33382D02"/>
    <w:rsid w:val="33B71CA0"/>
    <w:rsid w:val="365451EE"/>
    <w:rsid w:val="36A54032"/>
    <w:rsid w:val="3C4E410B"/>
    <w:rsid w:val="3D516CC2"/>
    <w:rsid w:val="4E207698"/>
    <w:rsid w:val="50610C50"/>
    <w:rsid w:val="50666C7A"/>
    <w:rsid w:val="522C275E"/>
    <w:rsid w:val="549332C4"/>
    <w:rsid w:val="563B0DA6"/>
    <w:rsid w:val="5D983984"/>
    <w:rsid w:val="5EDF1F25"/>
    <w:rsid w:val="64B12BC7"/>
    <w:rsid w:val="65C6799D"/>
    <w:rsid w:val="68F16ADF"/>
    <w:rsid w:val="694105EE"/>
    <w:rsid w:val="69D54171"/>
    <w:rsid w:val="6B515320"/>
    <w:rsid w:val="6C6907AE"/>
    <w:rsid w:val="6DD616F3"/>
    <w:rsid w:val="6E633E2F"/>
    <w:rsid w:val="6F5820A1"/>
    <w:rsid w:val="742F4CD0"/>
    <w:rsid w:val="77FE6B23"/>
    <w:rsid w:val="78340796"/>
    <w:rsid w:val="793B6B3D"/>
    <w:rsid w:val="79D319C8"/>
    <w:rsid w:val="7F5439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link w:val="16"/>
    <w:semiHidden/>
    <w:unhideWhenUsed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sz w:val="20"/>
      <w:szCs w:val="20"/>
    </w:rPr>
  </w:style>
  <w:style w:type="paragraph" w:styleId="9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table" w:styleId="11">
    <w:name w:val="Table Grid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unhideWhenUsed/>
    <w:qFormat/>
    <w:uiPriority w:val="99"/>
    <w:rPr>
      <w:color w:val="0563C1"/>
      <w:u w:val="single"/>
    </w:rPr>
  </w:style>
  <w:style w:type="character" w:styleId="14">
    <w:name w:val="footnote reference"/>
    <w:semiHidden/>
    <w:unhideWhenUsed/>
    <w:qFormat/>
    <w:uiPriority w:val="99"/>
    <w:rPr>
      <w:vertAlign w:val="superscript"/>
    </w:rPr>
  </w:style>
  <w:style w:type="paragraph" w:styleId="15">
    <w:name w:val="List Paragraph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customStyle="1" w:styleId="16">
    <w:name w:val="Footnote Text Char"/>
    <w:link w:val="8"/>
    <w:semiHidden/>
    <w:unhideWhenUsed/>
    <w:qFormat/>
    <w:uiPriority w:val="99"/>
    <w:rPr>
      <w:sz w:val="20"/>
      <w:szCs w:val="20"/>
    </w:rPr>
  </w:style>
  <w:style w:type="paragraph" w:customStyle="1" w:styleId="17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8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1993</Words>
  <Characters>2050</Characters>
  <TotalTime>38</TotalTime>
  <ScaleCrop>false</ScaleCrop>
  <LinksUpToDate>false</LinksUpToDate>
  <CharactersWithSpaces>2155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2025-04-01T03:44:00Z</dcterms:created>
  <dc:creator>Un-named</dc:creator>
  <cp:lastModifiedBy>波涛</cp:lastModifiedBy>
  <dcterms:modified xsi:type="dcterms:W3CDTF">2025-04-18T08:03:06Z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eyJoZGlkIjoiZDg2NmIxM2ZlN2RkYjcxYWM1YmQxMGQ0Y2FmYjIyZGMiLCJ1c2VySWQiOiI3MzAwNjQzNjYifQ==</vt:lpwstr>
  </property>
  <property fmtid="{D5CDD505-2E9C-101B-9397-08002B2CF9AE}" pid="3" name="KSOProductBuildVer">
    <vt:lpwstr>2052-12.1.0.20784</vt:lpwstr>
  </property>
  <property fmtid="{D5CDD505-2E9C-101B-9397-08002B2CF9AE}" pid="4" name="ICV">
    <vt:lpwstr>C30B38FFC5F24390B98C318B581FD2D3_13</vt:lpwstr>
  </property>
</Properties>
</file>