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3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年通州区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专利培育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 w:bidi="ar"/>
        </w:rPr>
        <w:t>奖励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bidi="ar"/>
        </w:rPr>
        <w:t>申报指南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一、申报对象</w:t>
      </w:r>
    </w:p>
    <w:p>
      <w:pPr>
        <w:widowControl/>
        <w:ind w:firstLine="62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通州区内符合条件的科研机构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医院等事业单位，南通市旗舰领航等知识产权密集型企业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二、申报条件</w:t>
      </w:r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有知识产权工作规划和目标；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2.建立职务发明人权益保护和奖励机制；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3.拥有至少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名知识产权专职人员；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4.近三年对研发人员开展知识产权培训；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5.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年研发投入占销售收入比重达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以上；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.自主申请的发明专利（含PCT）在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年获得授权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（企业需当年授权发明专利10件及以上）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、奖励标准</w:t>
      </w:r>
    </w:p>
    <w:p>
      <w:pPr>
        <w:widowControl/>
        <w:shd w:val="clear" w:color="auto" w:fill="FFFFFF"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方正仿宋_GBK"/>
          <w:sz w:val="32"/>
          <w:szCs w:val="32"/>
          <w:highlight w:val="none"/>
        </w:rPr>
        <w:t>本区科研机构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、医院等事业单位、南通市“旗舰领航”等知识产权密集型企业</w:t>
      </w:r>
      <w:r>
        <w:rPr>
          <w:rFonts w:hint="eastAsia" w:eastAsia="方正仿宋_GBK"/>
          <w:sz w:val="32"/>
          <w:szCs w:val="32"/>
          <w:highlight w:val="none"/>
        </w:rPr>
        <w:t>围绕行业共性关键技术，开展专利布局和培育的，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每家</w:t>
      </w:r>
      <w:r>
        <w:rPr>
          <w:rFonts w:hint="eastAsia" w:eastAsia="方正仿宋_GBK"/>
          <w:sz w:val="32"/>
          <w:szCs w:val="32"/>
          <w:highlight w:val="none"/>
        </w:rPr>
        <w:t>最高奖励不超过80万元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。</w:t>
      </w:r>
    </w:p>
    <w:p>
      <w:pPr>
        <w:widowControl/>
        <w:shd w:val="clear" w:color="auto" w:fill="FFFFFF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四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、申报时间</w:t>
      </w:r>
    </w:p>
    <w:p>
      <w:pPr>
        <w:widowControl/>
        <w:shd w:val="clear" w:color="auto" w:fill="FFFFFF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、材料清单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相关资格证书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营业执照、法人证书等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2.信用承诺书（见附件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-1）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通州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区专利培育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奖励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申请表（见附件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4.知识产权专职人员任命书或清单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.知识产权工作规划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及目标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eastAsia" w:eastAsia="方正仿宋_GBK"/>
          <w:sz w:val="32"/>
          <w:szCs w:val="32"/>
        </w:rPr>
        <w:t>职务发明人权益保护和奖励机制</w:t>
      </w:r>
      <w:r>
        <w:rPr>
          <w:rFonts w:hint="eastAsia" w:eastAsia="方正仿宋_GBK"/>
          <w:sz w:val="32"/>
          <w:szCs w:val="32"/>
          <w:lang w:eastAsia="zh-CN"/>
        </w:rPr>
        <w:t>复</w:t>
      </w:r>
      <w:r>
        <w:rPr>
          <w:rFonts w:hint="eastAsia" w:eastAsia="方正仿宋_GBK"/>
          <w:sz w:val="32"/>
          <w:szCs w:val="32"/>
        </w:rPr>
        <w:t>印件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近三年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研发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人员培训情况证明材料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年发明专利授权明细表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（见附件：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-3）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年、202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年发明专利申请明细表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-4）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发明专利证书复印件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年开展知识产权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质押、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转让许可备案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证明文件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知识产权相关奖项荣誉等其他证明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材料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、申报程序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申报人在规定申报时间内，通过链接https://f.wps.cn/g/c0CPJRO7或扫描下方二维码进行网上填报，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shd w:val="clear" w:color="auto" w:fill="FFFFFF"/>
          <w:lang w:bidi="ar"/>
        </w:rPr>
        <w:t>并在填报完成后将纸质材料提交至属地分局。</w:t>
      </w:r>
    </w:p>
    <w:p>
      <w:pPr>
        <w:widowControl/>
        <w:shd w:val="clear" w:color="auto" w:fill="FFFFFF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各分局于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>日前完成材料审核，并将盖章的申请表及其它材料汇总报送至知识产权科，由科室复审。</w:t>
      </w:r>
    </w:p>
    <w:p>
      <w:pPr>
        <w:widowControl/>
        <w:shd w:val="clear" w:color="auto" w:fill="FFFFFF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 w:bidi="ar"/>
        </w:rPr>
        <w:t>七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、工作要求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申请人需对申请材料的真实性、有效性、合法性负主体责任，并作出信用承诺。</w:t>
      </w:r>
    </w:p>
    <w:p>
      <w:pPr>
        <w:spacing w:line="560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329565</wp:posOffset>
            </wp:positionV>
            <wp:extent cx="1856105" cy="1807210"/>
            <wp:effectExtent l="0" t="0" r="63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sz w:val="32"/>
          <w:szCs w:val="32"/>
        </w:rPr>
        <w:t>申报材料用A4纸装订成册，并加盖申报单位公章。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联系人：魏晨晨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18360008184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9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19"/>
        <w:gridCol w:w="633"/>
        <w:gridCol w:w="445"/>
        <w:gridCol w:w="469"/>
        <w:gridCol w:w="1548"/>
        <w:gridCol w:w="1577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-1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0"/>
                <w:szCs w:val="44"/>
              </w:rPr>
              <w:t>区级财政专项资金项目申报信用承诺书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项目申报单位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项目名称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年通州区专利培育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奖励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申报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申报依据</w:t>
            </w:r>
          </w:p>
        </w:tc>
        <w:tc>
          <w:tcPr>
            <w:tcW w:w="3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《南通市通州区知识产权资助奖励办法》（通市监〔202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〕</w:t>
            </w: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 w:cs="Times New Roman"/>
                <w:sz w:val="22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申请财政资金</w:t>
            </w:r>
          </w:p>
        </w:tc>
        <w:tc>
          <w:tcPr>
            <w:tcW w:w="8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待认定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项目所在地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项目责任人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2.申报的所有材料均依据相关项目申报要求,据实提供。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3.专项资金获批后将按规定使用。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2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809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单位负责人（签名）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80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日期：</w:t>
            </w:r>
          </w:p>
        </w:tc>
      </w:tr>
    </w:tbl>
    <w:p>
      <w:pPr>
        <w:spacing w:line="540" w:lineRule="exact"/>
        <w:rPr>
          <w:rFonts w:ascii="Times New Roman" w:hAnsi="Times New Roman" w:eastAsia="方正仿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年通州区专利培育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奖励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申请表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2318"/>
        <w:gridCol w:w="24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法定代表人姓名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注册地址</w:t>
            </w:r>
          </w:p>
        </w:tc>
        <w:tc>
          <w:tcPr>
            <w:tcW w:w="701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银行账户名称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银行账号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开户行名称</w:t>
            </w:r>
          </w:p>
        </w:tc>
        <w:tc>
          <w:tcPr>
            <w:tcW w:w="701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截至202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年底有效发明总量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>发明专利实施率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年发明专利授权数（自主申请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不含强企培育数据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年、202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年发明专利申请数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>2023年质押融资金额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>万元</w:t>
            </w: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auto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>2023年质押融资笔数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lang w:val="en-US" w:eastAsia="zh-CN"/>
              </w:rPr>
              <w:t>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年专利转让件数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</w:rPr>
              <w:t>年专利许可备案件数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年研发投入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知识产权专职人员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数量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研发人员数量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近三年研发人员知识产权培训覆盖率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知识产权经费</w:t>
            </w:r>
            <w:r>
              <w:rPr>
                <w:rFonts w:hint="eastAsia" w:ascii="黑体" w:hAnsi="黑体" w:eastAsia="黑体"/>
                <w:sz w:val="24"/>
              </w:rPr>
              <w:t>投入（万元）</w:t>
            </w:r>
          </w:p>
        </w:tc>
        <w:tc>
          <w:tcPr>
            <w:tcW w:w="23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2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2022年知识产权经费占研发投入比例</w:t>
            </w:r>
          </w:p>
        </w:tc>
        <w:tc>
          <w:tcPr>
            <w:tcW w:w="2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申请事由</w:t>
            </w:r>
          </w:p>
        </w:tc>
        <w:tc>
          <w:tcPr>
            <w:tcW w:w="7016" w:type="dxa"/>
            <w:gridSpan w:val="3"/>
            <w:noWrap/>
            <w:vAlign w:val="center"/>
          </w:tcPr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根据《南通市通州区知识产权资助奖励办法》（通市监〔2023〕49号），</w:t>
            </w:r>
            <w:r>
              <w:rPr>
                <w:rFonts w:hint="eastAsia" w:ascii="黑体" w:hAnsi="黑体" w:eastAsia="黑体" w:cs="黑体"/>
                <w:sz w:val="24"/>
              </w:rPr>
              <w:t>申请专利培育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奖励</w:t>
            </w:r>
            <w:r>
              <w:rPr>
                <w:rFonts w:hint="eastAsia" w:ascii="黑体" w:hAnsi="黑体" w:eastAsia="黑体" w:cs="黑体"/>
                <w:sz w:val="24"/>
              </w:rPr>
              <w:t>。</w:t>
            </w:r>
          </w:p>
          <w:p>
            <w:pPr>
              <w:spacing w:line="34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34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法定代表人（签字）：            申报单位（公章）：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分局初审意见</w:t>
            </w:r>
          </w:p>
        </w:tc>
        <w:tc>
          <w:tcPr>
            <w:tcW w:w="7016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分局（公章）：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24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区级部门审核意见</w:t>
            </w:r>
          </w:p>
        </w:tc>
        <w:tc>
          <w:tcPr>
            <w:tcW w:w="7016" w:type="dxa"/>
            <w:gridSpan w:val="3"/>
            <w:noWrap/>
            <w:vAlign w:val="center"/>
          </w:tcPr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审核资助金额          元。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审核人（签字）：</w:t>
            </w: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日</w:t>
            </w:r>
          </w:p>
        </w:tc>
      </w:tr>
    </w:tbl>
    <w:p>
      <w:pPr>
        <w:spacing w:line="560" w:lineRule="exact"/>
        <w:rPr>
          <w:rFonts w:ascii="方正小标宋_GBK" w:hAnsi="方正小标宋_GBK" w:eastAsia="方正小标宋_GBK" w:cs="方正小标宋_GBK"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年发明专利授权明细表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填报时间：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981"/>
        <w:gridCol w:w="2950"/>
        <w:gridCol w:w="2230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52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申请号（PCT请注明）</w:t>
            </w:r>
          </w:p>
        </w:tc>
        <w:tc>
          <w:tcPr>
            <w:tcW w:w="1041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787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授权时间</w:t>
            </w:r>
          </w:p>
        </w:tc>
        <w:tc>
          <w:tcPr>
            <w:tcW w:w="1779" w:type="pct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lang w:val="en-US" w:eastAsia="zh-CN"/>
              </w:rPr>
              <w:t>实施运用情况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13"/>
                <w:szCs w:val="13"/>
                <w:lang w:val="en-US" w:eastAsia="zh-CN"/>
              </w:rPr>
              <w:t>示例：发明专利投入生产（产品、服务）使用，说明产品名称等。</w:t>
            </w:r>
          </w:p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13"/>
                <w:szCs w:val="13"/>
                <w:lang w:val="en-US" w:eastAsia="zh-CN"/>
              </w:rPr>
              <w:t>也可以是融资、许可、专利布局、保护等。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52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41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7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79" w:type="pct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  <w:highlight w:val="none"/>
          <w:u w:val="single"/>
          <w:lang w:val="en-US" w:eastAsia="zh-CN"/>
        </w:rPr>
        <w:t>不含强企培育项目授权的发明专利。</w:t>
      </w:r>
    </w:p>
    <w:p>
      <w:pPr>
        <w:widowControl/>
        <w:shd w:val="clear" w:color="auto" w:fill="FFFFFF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single"/>
          <w:lang w:val="en-US" w:eastAsia="zh-CN"/>
        </w:rPr>
        <w:t xml:space="preserve">             （盖章）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年、202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年发明专利申请明细表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填报时间：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825"/>
        <w:gridCol w:w="541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82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申请号（PCT请注明）</w:t>
            </w:r>
          </w:p>
        </w:tc>
        <w:tc>
          <w:tcPr>
            <w:tcW w:w="5415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专利名称</w:t>
            </w:r>
          </w:p>
        </w:tc>
        <w:tc>
          <w:tcPr>
            <w:tcW w:w="3990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82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5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990" w:type="dxa"/>
          </w:tcPr>
          <w:p>
            <w:pPr>
              <w:widowControl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jIzZjczNjVkZWI0ZmQ3YmVmMjUzZGQ1YWQ3ZjMifQ=="/>
  </w:docVars>
  <w:rsids>
    <w:rsidRoot w:val="07C455C6"/>
    <w:rsid w:val="02C62341"/>
    <w:rsid w:val="07C455C6"/>
    <w:rsid w:val="0E2B46BA"/>
    <w:rsid w:val="1A98424F"/>
    <w:rsid w:val="1B1A27EA"/>
    <w:rsid w:val="26147F1F"/>
    <w:rsid w:val="2DBD064B"/>
    <w:rsid w:val="32577D64"/>
    <w:rsid w:val="38B86F38"/>
    <w:rsid w:val="3BE6298F"/>
    <w:rsid w:val="40C8539A"/>
    <w:rsid w:val="43BF61F1"/>
    <w:rsid w:val="4C1054D5"/>
    <w:rsid w:val="50FC2167"/>
    <w:rsid w:val="51D202E7"/>
    <w:rsid w:val="51F15487"/>
    <w:rsid w:val="656D0252"/>
    <w:rsid w:val="7B1216BA"/>
    <w:rsid w:val="7EC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2022-12-23T01:36:00Z</dcterms:created>
  <dc:creator>@vi</dc:creator>
  <cp:lastModifiedBy>@vi</cp:lastModifiedBy>
  <dcterms:modified xsi:type="dcterms:W3CDTF">2024-01-09T07:56:18Z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B7130FDFCE334B87B5F4B0DF9004DDDE</vt:lpwstr>
  </property>
</Properties>
</file>