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南通市通州区平潮镇202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年公开招聘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村后备干部拟录用人员公示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5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根据《南通市通州区平潮镇202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年公开招聘村后备干部公告》，经过报名、资格审查、</w:t>
      </w:r>
      <w:r>
        <w:rPr>
          <w:rFonts w:eastAsia="方正仿宋_GBK"/>
          <w:sz w:val="32"/>
          <w:szCs w:val="32"/>
          <w:highlight w:val="none"/>
        </w:rPr>
        <w:t>适岗评价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笔试、面试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、考察、体检等程序，确定01岗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张童进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02岗浦烨钒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03岗张淼江、刘志鹏、徐钧，04岗姚栋良、金飚，05岗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夏琴，06岗陈钢、龚星宇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为拟录用人员，现予以公示。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5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公示时间：202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日至202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5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对上述拟录用人员有何反映，请于公示期间向平潮镇纪委反映。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5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联系电话：0513-80607012。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5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5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5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南通市通州区平潮镇人民政府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5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</w:t>
      </w:r>
    </w:p>
    <w:p>
      <w:p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ZDgwMWU0YmI5NTRiZDg2YjUwOGVkNDI0OTUwZWMifQ=="/>
  </w:docVars>
  <w:rsids>
    <w:rsidRoot w:val="1BC52F6A"/>
    <w:rsid w:val="049251C3"/>
    <w:rsid w:val="1BC52F6A"/>
    <w:rsid w:val="7FE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470</Characters>
  <Lines>0</Lines>
  <Paragraphs>0</Paragraphs>
  <TotalTime>39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2025-07-18T00:45:00Z</dcterms:created>
  <dc:creator>超妈</dc:creator>
  <cp:lastModifiedBy>超妈</cp:lastModifiedBy>
  <cp:lastPrinted>2025-07-18T05:43:52Z</cp:lastPrinted>
  <dcterms:modified xsi:type="dcterms:W3CDTF">2025-07-18T06:20:21Z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6CE6649E0DD1437E9729A0921EB4CFBC_11</vt:lpwstr>
  </property>
</Properties>
</file>