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</w:rPr>
        <w:t>关于对《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</w:rPr>
        <w:t>通州区知识产权强区建设纲要（2021-2035年）》（征求意见稿）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</w:rPr>
        <w:t>公开征求意见结果反馈</w:t>
      </w: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南通市通州区市场监督管理局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对《通州区知识产权强区建设纲要（2021-2035年）》公开征求意见截止时间为202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8日。在公开征求意见期间，未收到电子邮件或电话等反馈意见。</w:t>
      </w:r>
    </w:p>
    <w:p>
      <w:pPr>
        <w:ind w:firstLine="1600" w:firstLineChars="5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ind w:firstLine="1600" w:firstLineChars="5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通州区知识产权工作领导小组办公室</w:t>
      </w:r>
    </w:p>
    <w:p>
      <w:pPr>
        <w:ind w:firstLine="640" w:firstLineChars="200"/>
        <w:jc w:val="righ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TJmYTRkMDFiNmU1ZmRhMjg4NGUxNDc4NzhkYmYifQ=="/>
  </w:docVars>
  <w:rsids>
    <w:rsidRoot w:val="2FEF2468"/>
    <w:rsid w:val="2FE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2023-05-19T03:34:00Z</dcterms:created>
  <dc:creator>@vi</dc:creator>
  <cp:lastModifiedBy>@vi</cp:lastModifiedBy>
  <cp:lastPrinted>2023-05-19T03:39:12Z</cp:lastPrinted>
  <dcterms:modified xsi:type="dcterms:W3CDTF">2023-05-19T03:51:27Z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5575102318934DB99AE5517738355F70_11</vt:lpwstr>
  </property>
</Properties>
</file>