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1538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-153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附件：</w:t>
      </w:r>
    </w:p>
    <w:p w14:paraId="55431D0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-153"/>
        <w:jc w:val="both"/>
        <w:rPr>
          <w:rFonts w:eastAsia="方正仿宋_GBK"/>
          <w:sz w:val="28"/>
          <w:szCs w:val="28"/>
          <w:lang w:val="en-US"/>
        </w:rPr>
      </w:pPr>
    </w:p>
    <w:p w14:paraId="3A08BFB6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-153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南通市通州区就业见习单位备案名单</w:t>
      </w:r>
    </w:p>
    <w:p w14:paraId="35EED71D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-153"/>
        <w:jc w:val="both"/>
        <w:rPr>
          <w:rFonts w:eastAsia="方正仿宋_GBK"/>
          <w:sz w:val="28"/>
          <w:szCs w:val="28"/>
          <w:lang w:val="en-US"/>
        </w:rPr>
      </w:pPr>
    </w:p>
    <w:p w14:paraId="3A7C0A4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-153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1.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四方科技集团股份有限公司</w:t>
      </w:r>
    </w:p>
    <w:p w14:paraId="2E35219B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-153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2.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南通通州万达广场商业管理有限公司</w:t>
      </w:r>
    </w:p>
    <w:p w14:paraId="2DF3DE2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-153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3.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南通富创精密制造有限公司</w:t>
      </w:r>
    </w:p>
    <w:p w14:paraId="38A9F521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-153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4.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江苏松田电子科技有限公司</w:t>
      </w:r>
    </w:p>
    <w:p w14:paraId="3D183FC0">
      <w:bookmarkStart w:id="0" w:name="_GoBack"/>
      <w:bookmarkEnd w:id="0"/>
    </w:p>
    <w:sectPr>
      <w:pgSz w:w="12240" w:h="15840"/>
      <w:pgMar w:top="2041" w:right="1474" w:bottom="1928" w:left="1587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@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@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7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2025-01-17T06:12:15Z</dcterms:created>
  <dc:creator>Administrator</dc:creator>
  <cp:lastModifiedBy>天天向上Barry</cp:lastModifiedBy>
  <dcterms:modified xsi:type="dcterms:W3CDTF">2025-01-17T06:12:28Z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eyJoZGlkIjoiY2RmMTZkNGE2NmMyMGVmYThlODhlNGEzMzZlNzU5MjQiLCJ1c2VySWQiOiI2MTc2NDA2OTIifQ==</vt:lpwstr>
  </property>
  <property fmtid="{D5CDD505-2E9C-101B-9397-08002B2CF9AE}" pid="4" name="ICV">
    <vt:lpwstr>750AAADEDE0E44ED9D256089C588B351_12</vt:lpwstr>
  </property>
</Properties>
</file>