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13" w:rsidRPr="009D1470" w:rsidRDefault="00B64813" w:rsidP="003C0367">
      <w:pPr>
        <w:spacing w:line="600" w:lineRule="exact"/>
        <w:rPr>
          <w:rFonts w:ascii="方正小标宋_GBK" w:eastAsia="方正小标宋_GBK"/>
          <w:sz w:val="44"/>
          <w:szCs w:val="44"/>
        </w:rPr>
      </w:pPr>
      <w:r w:rsidRPr="009D1470">
        <w:rPr>
          <w:rFonts w:ascii="方正小标宋_GBK" w:eastAsia="方正小标宋_GBK" w:hint="eastAsia"/>
          <w:sz w:val="44"/>
          <w:szCs w:val="44"/>
        </w:rPr>
        <w:t>征求稿说明</w:t>
      </w:r>
    </w:p>
    <w:p w:rsidR="0078739B" w:rsidRPr="009D1470" w:rsidRDefault="00CD5FA1" w:rsidP="003C0367">
      <w:pPr>
        <w:spacing w:line="600" w:lineRule="exact"/>
        <w:ind w:firstLineChars="200" w:firstLine="640"/>
        <w:rPr>
          <w:rFonts w:ascii="方正仿宋_GBK" w:eastAsia="方正仿宋_GBK"/>
          <w:sz w:val="32"/>
          <w:szCs w:val="32"/>
        </w:rPr>
      </w:pPr>
      <w:r w:rsidRPr="009D1470">
        <w:rPr>
          <w:rFonts w:ascii="方正仿宋_GBK" w:eastAsia="方正仿宋_GBK" w:hint="eastAsia"/>
          <w:sz w:val="32"/>
          <w:szCs w:val="32"/>
        </w:rPr>
        <w:t>为</w:t>
      </w:r>
      <w:r w:rsidR="00DB3A36">
        <w:rPr>
          <w:rFonts w:ascii="方正仿宋_GBK" w:eastAsia="方正仿宋_GBK" w:hint="eastAsia"/>
          <w:sz w:val="32"/>
          <w:szCs w:val="32"/>
        </w:rPr>
        <w:t>深入</w:t>
      </w:r>
      <w:r w:rsidRPr="009D1470">
        <w:rPr>
          <w:rFonts w:ascii="方正仿宋_GBK" w:eastAsia="方正仿宋_GBK" w:hint="eastAsia"/>
          <w:sz w:val="32"/>
          <w:szCs w:val="32"/>
        </w:rPr>
        <w:t>贯彻落实全国、全省、全市“八五”普法规划</w:t>
      </w:r>
      <w:r w:rsidR="00137F23" w:rsidRPr="009D1470">
        <w:rPr>
          <w:rFonts w:ascii="方正仿宋_GBK" w:eastAsia="方正仿宋_GBK" w:hint="eastAsia"/>
          <w:sz w:val="32"/>
          <w:szCs w:val="32"/>
        </w:rPr>
        <w:t>和《南通市通州区国民经济和社会发展第十四个五年规划和二〇三五年远景目标纲要》关于普法工作的要求，助推法治通州建设，</w:t>
      </w:r>
      <w:r w:rsidR="0078739B" w:rsidRPr="009D1470">
        <w:rPr>
          <w:rFonts w:ascii="方正仿宋_GBK" w:eastAsia="方正仿宋_GBK" w:hint="eastAsia"/>
          <w:sz w:val="32"/>
          <w:szCs w:val="32"/>
        </w:rPr>
        <w:t>为加快通州区域治理现代化和经济社会高质量发展提供优质法治保障，我局特向社会各界公开征集“八五”普法规划编制意见建议，</w:t>
      </w:r>
      <w:r w:rsidR="0080312E" w:rsidRPr="009D1470">
        <w:rPr>
          <w:rFonts w:ascii="方正仿宋_GBK" w:eastAsia="方正仿宋_GBK" w:hint="eastAsia"/>
          <w:sz w:val="32"/>
          <w:szCs w:val="32"/>
        </w:rPr>
        <w:t>以此集思广益、汇聚真知，共同推进</w:t>
      </w:r>
      <w:r w:rsidR="0082438E" w:rsidRPr="009D1470">
        <w:rPr>
          <w:rFonts w:ascii="方正仿宋_GBK" w:eastAsia="方正仿宋_GBK" w:hint="eastAsia"/>
          <w:sz w:val="32"/>
          <w:szCs w:val="32"/>
        </w:rPr>
        <w:t>全面科学编制好我区“八五”普法规划，</w:t>
      </w:r>
      <w:r w:rsidR="0080312E" w:rsidRPr="009D1470">
        <w:rPr>
          <w:rFonts w:ascii="方正仿宋_GBK" w:eastAsia="方正仿宋_GBK" w:hint="eastAsia"/>
          <w:sz w:val="32"/>
          <w:szCs w:val="32"/>
        </w:rPr>
        <w:t>更好满足全区人民群众对普法宣传工作的美好法治期待。</w:t>
      </w:r>
    </w:p>
    <w:p w:rsidR="00B5214E" w:rsidRPr="009D1470" w:rsidRDefault="00B5214E" w:rsidP="003C0367">
      <w:pPr>
        <w:spacing w:line="600" w:lineRule="exact"/>
        <w:rPr>
          <w:rFonts w:ascii="方正仿宋_GBK" w:eastAsia="方正仿宋_GBK"/>
          <w:sz w:val="32"/>
          <w:szCs w:val="32"/>
        </w:rPr>
      </w:pPr>
    </w:p>
    <w:p w:rsidR="00B5214E" w:rsidRPr="009D1470" w:rsidRDefault="00B5214E" w:rsidP="003C0367">
      <w:pPr>
        <w:spacing w:line="600" w:lineRule="exact"/>
        <w:rPr>
          <w:rFonts w:ascii="方正仿宋_GBK" w:eastAsia="方正仿宋_GBK"/>
          <w:sz w:val="32"/>
          <w:szCs w:val="32"/>
        </w:rPr>
      </w:pPr>
      <w:r w:rsidRPr="009D1470">
        <w:rPr>
          <w:rFonts w:ascii="方正小标宋_GBK" w:eastAsia="方正小标宋_GBK" w:hint="eastAsia"/>
          <w:sz w:val="44"/>
          <w:szCs w:val="44"/>
        </w:rPr>
        <w:t>意见反馈</w:t>
      </w:r>
    </w:p>
    <w:p w:rsidR="00B5214E" w:rsidRPr="009D1470" w:rsidRDefault="00B5214E" w:rsidP="003C0367">
      <w:pPr>
        <w:spacing w:line="600" w:lineRule="exact"/>
        <w:ind w:firstLineChars="200" w:firstLine="640"/>
        <w:rPr>
          <w:rFonts w:ascii="方正仿宋_GBK" w:eastAsia="方正仿宋_GBK"/>
          <w:sz w:val="32"/>
          <w:szCs w:val="32"/>
        </w:rPr>
      </w:pPr>
      <w:r w:rsidRPr="009D1470">
        <w:rPr>
          <w:rFonts w:ascii="方正仿宋_GBK" w:eastAsia="方正仿宋_GBK" w:hint="eastAsia"/>
          <w:sz w:val="32"/>
          <w:szCs w:val="32"/>
        </w:rPr>
        <w:t>自南通市通州区普及法律常识办公室、</w:t>
      </w:r>
      <w:r w:rsidR="00C154A9" w:rsidRPr="009D1470">
        <w:rPr>
          <w:rFonts w:ascii="方正仿宋_GBK" w:eastAsia="方正仿宋_GBK" w:hint="eastAsia"/>
          <w:sz w:val="32"/>
          <w:szCs w:val="32"/>
        </w:rPr>
        <w:t>南通市</w:t>
      </w:r>
      <w:r w:rsidRPr="009D1470">
        <w:rPr>
          <w:rFonts w:ascii="方正仿宋_GBK" w:eastAsia="方正仿宋_GBK" w:hint="eastAsia"/>
          <w:sz w:val="32"/>
          <w:szCs w:val="32"/>
        </w:rPr>
        <w:t>通州区司法局2021年8月发布《关于开展通州区“八五”普法规划编制意见建议征集的公告》以来，得到社会各界的</w:t>
      </w:r>
      <w:r w:rsidR="004E1996" w:rsidRPr="009D1470">
        <w:rPr>
          <w:rFonts w:ascii="方正仿宋_GBK" w:eastAsia="方正仿宋_GBK" w:hint="eastAsia"/>
          <w:sz w:val="32"/>
          <w:szCs w:val="32"/>
        </w:rPr>
        <w:t>广泛</w:t>
      </w:r>
      <w:r w:rsidRPr="009D1470">
        <w:rPr>
          <w:rFonts w:ascii="方正仿宋_GBK" w:eastAsia="方正仿宋_GBK" w:hint="eastAsia"/>
          <w:sz w:val="32"/>
          <w:szCs w:val="32"/>
        </w:rPr>
        <w:t>关注和积极响应。</w:t>
      </w:r>
    </w:p>
    <w:p w:rsidR="00B5214E" w:rsidRDefault="00B5214E" w:rsidP="003C0367">
      <w:pPr>
        <w:spacing w:line="600" w:lineRule="exact"/>
        <w:ind w:firstLineChars="200" w:firstLine="640"/>
        <w:rPr>
          <w:rFonts w:ascii="方正仿宋_GBK" w:eastAsia="方正仿宋_GBK"/>
          <w:sz w:val="32"/>
          <w:szCs w:val="32"/>
        </w:rPr>
      </w:pPr>
      <w:r w:rsidRPr="009D1470">
        <w:rPr>
          <w:rFonts w:ascii="方正仿宋_GBK" w:eastAsia="方正仿宋_GBK" w:hint="eastAsia"/>
          <w:sz w:val="32"/>
          <w:szCs w:val="32"/>
        </w:rPr>
        <w:t>截至目前，已收到31条“八五”普法规划编制</w:t>
      </w:r>
      <w:r w:rsidR="001B7BD3" w:rsidRPr="009D1470">
        <w:rPr>
          <w:rFonts w:ascii="方正仿宋_GBK" w:eastAsia="方正仿宋_GBK" w:hint="eastAsia"/>
          <w:sz w:val="32"/>
          <w:szCs w:val="32"/>
        </w:rPr>
        <w:t>意见</w:t>
      </w:r>
      <w:r w:rsidRPr="009D1470">
        <w:rPr>
          <w:rFonts w:ascii="方正仿宋_GBK" w:eastAsia="方正仿宋_GBK" w:hint="eastAsia"/>
          <w:sz w:val="32"/>
          <w:szCs w:val="32"/>
        </w:rPr>
        <w:t>建议，涉及“谁执法谁普法”普法责任制建设、青少年普法、加强一线基层干部法治宣传教育、加强村居法治文化阵地建设等多方面的内容，详见下表：</w:t>
      </w:r>
    </w:p>
    <w:p w:rsidR="00CD5FA1" w:rsidRDefault="00CD5FA1" w:rsidP="00B64813"/>
    <w:tbl>
      <w:tblPr>
        <w:tblW w:w="0" w:type="auto"/>
        <w:jc w:val="center"/>
        <w:tblInd w:w="-772" w:type="dxa"/>
        <w:tblCellMar>
          <w:left w:w="0" w:type="dxa"/>
          <w:right w:w="0" w:type="dxa"/>
        </w:tblCellMar>
        <w:tblLook w:val="04A0"/>
      </w:tblPr>
      <w:tblGrid>
        <w:gridCol w:w="4642"/>
        <w:gridCol w:w="2460"/>
      </w:tblGrid>
      <w:tr w:rsidR="0082438E" w:rsidRPr="0082438E" w:rsidTr="00EA31F1">
        <w:trPr>
          <w:jc w:val="center"/>
        </w:trPr>
        <w:tc>
          <w:tcPr>
            <w:tcW w:w="4642"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E0366E" w:rsidP="00B5214E">
            <w:pPr>
              <w:widowControl/>
              <w:spacing w:after="75" w:line="525" w:lineRule="atLeast"/>
              <w:jc w:val="center"/>
              <w:rPr>
                <w:rFonts w:ascii="方正黑体_GBK" w:eastAsia="方正黑体_GBK" w:hAnsi="微软雅黑" w:cs="宋体"/>
                <w:color w:val="333333"/>
                <w:kern w:val="0"/>
                <w:sz w:val="32"/>
                <w:szCs w:val="32"/>
              </w:rPr>
            </w:pPr>
            <w:r w:rsidRPr="00B67224">
              <w:rPr>
                <w:rFonts w:ascii="方正黑体_GBK" w:eastAsia="方正黑体_GBK" w:hAnsi="微软雅黑" w:cs="宋体" w:hint="eastAsia"/>
                <w:color w:val="333333"/>
                <w:kern w:val="0"/>
                <w:sz w:val="32"/>
                <w:szCs w:val="32"/>
              </w:rPr>
              <w:t>“八五”普法</w:t>
            </w:r>
            <w:r w:rsidR="00EA31F1" w:rsidRPr="00B67224">
              <w:rPr>
                <w:rFonts w:ascii="方正黑体_GBK" w:eastAsia="方正黑体_GBK" w:hAnsi="微软雅黑" w:cs="宋体" w:hint="eastAsia"/>
                <w:color w:val="333333"/>
                <w:kern w:val="0"/>
                <w:sz w:val="32"/>
                <w:szCs w:val="32"/>
              </w:rPr>
              <w:t>规划建议内容</w:t>
            </w:r>
            <w:r w:rsidR="0082438E" w:rsidRPr="0082438E">
              <w:rPr>
                <w:rFonts w:ascii="方正黑体_GBK" w:eastAsia="方正黑体_GBK" w:hAnsi="微软雅黑" w:cs="宋体" w:hint="eastAsia"/>
                <w:color w:val="333333"/>
                <w:kern w:val="0"/>
                <w:sz w:val="32"/>
                <w:szCs w:val="32"/>
              </w:rPr>
              <w:t>类型</w:t>
            </w:r>
          </w:p>
        </w:tc>
        <w:tc>
          <w:tcPr>
            <w:tcW w:w="2460"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82438E" w:rsidP="00B67224">
            <w:pPr>
              <w:widowControl/>
              <w:spacing w:after="75" w:line="525" w:lineRule="atLeast"/>
              <w:jc w:val="center"/>
              <w:rPr>
                <w:rFonts w:ascii="方正黑体_GBK" w:eastAsia="方正黑体_GBK" w:hAnsi="微软雅黑" w:cs="宋体"/>
                <w:color w:val="333333"/>
                <w:kern w:val="0"/>
                <w:sz w:val="32"/>
                <w:szCs w:val="32"/>
              </w:rPr>
            </w:pPr>
            <w:r w:rsidRPr="0082438E">
              <w:rPr>
                <w:rFonts w:ascii="方正黑体_GBK" w:eastAsia="方正黑体_GBK" w:hAnsi="微软雅黑" w:cs="宋体" w:hint="eastAsia"/>
                <w:color w:val="333333"/>
                <w:kern w:val="0"/>
                <w:sz w:val="32"/>
                <w:szCs w:val="32"/>
              </w:rPr>
              <w:t>建议条数</w:t>
            </w:r>
          </w:p>
        </w:tc>
      </w:tr>
      <w:tr w:rsidR="0082438E" w:rsidRPr="0082438E" w:rsidTr="00EA31F1">
        <w:trPr>
          <w:jc w:val="center"/>
        </w:trPr>
        <w:tc>
          <w:tcPr>
            <w:tcW w:w="4642"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712B68" w:rsidP="00712B68">
            <w:pPr>
              <w:widowControl/>
              <w:spacing w:after="75" w:line="525" w:lineRule="atLeast"/>
              <w:jc w:val="left"/>
              <w:rPr>
                <w:rFonts w:ascii="微软雅黑" w:eastAsia="微软雅黑" w:hAnsi="微软雅黑" w:cs="宋体"/>
                <w:color w:val="333333"/>
                <w:kern w:val="0"/>
                <w:sz w:val="30"/>
                <w:szCs w:val="30"/>
              </w:rPr>
            </w:pPr>
            <w:r w:rsidRPr="00712B68">
              <w:rPr>
                <w:rFonts w:ascii="微软雅黑" w:eastAsia="微软雅黑" w:hAnsi="微软雅黑" w:cs="宋体" w:hint="eastAsia"/>
                <w:color w:val="333333"/>
                <w:kern w:val="0"/>
                <w:sz w:val="30"/>
                <w:szCs w:val="30"/>
              </w:rPr>
              <w:t>“谁执法谁普法”</w:t>
            </w:r>
            <w:r w:rsidR="00E0366E" w:rsidRPr="00E0366E">
              <w:rPr>
                <w:rFonts w:ascii="微软雅黑" w:eastAsia="微软雅黑" w:hAnsi="微软雅黑" w:cs="宋体" w:hint="eastAsia"/>
                <w:color w:val="333333"/>
                <w:kern w:val="0"/>
                <w:sz w:val="30"/>
                <w:szCs w:val="30"/>
              </w:rPr>
              <w:t>普法责任制建设</w:t>
            </w:r>
          </w:p>
        </w:tc>
        <w:tc>
          <w:tcPr>
            <w:tcW w:w="2460"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D97853" w:rsidP="00B67224">
            <w:pPr>
              <w:widowControl/>
              <w:spacing w:after="75" w:line="525" w:lineRule="atLeast"/>
              <w:jc w:val="center"/>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5</w:t>
            </w:r>
          </w:p>
        </w:tc>
      </w:tr>
      <w:tr w:rsidR="0082438E" w:rsidRPr="0082438E" w:rsidTr="00EA31F1">
        <w:trPr>
          <w:jc w:val="center"/>
        </w:trPr>
        <w:tc>
          <w:tcPr>
            <w:tcW w:w="4642"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7F44DD" w:rsidP="00521B10">
            <w:pPr>
              <w:widowControl/>
              <w:spacing w:after="75" w:line="525" w:lineRule="atLeast"/>
              <w:jc w:val="center"/>
              <w:rPr>
                <w:rFonts w:ascii="微软雅黑" w:eastAsia="微软雅黑" w:hAnsi="微软雅黑" w:cs="宋体"/>
                <w:color w:val="333333"/>
                <w:kern w:val="0"/>
                <w:sz w:val="30"/>
                <w:szCs w:val="30"/>
              </w:rPr>
            </w:pPr>
            <w:r w:rsidRPr="007F44DD">
              <w:rPr>
                <w:rFonts w:ascii="微软雅黑" w:eastAsia="微软雅黑" w:hAnsi="微软雅黑" w:cs="宋体" w:hint="eastAsia"/>
                <w:color w:val="333333"/>
                <w:kern w:val="0"/>
                <w:sz w:val="30"/>
                <w:szCs w:val="30"/>
              </w:rPr>
              <w:t>重点对象学法用法</w:t>
            </w:r>
          </w:p>
        </w:tc>
        <w:tc>
          <w:tcPr>
            <w:tcW w:w="2460"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5422C0" w:rsidP="00B67224">
            <w:pPr>
              <w:widowControl/>
              <w:spacing w:after="75" w:line="525" w:lineRule="atLeast"/>
              <w:jc w:val="center"/>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7</w:t>
            </w:r>
          </w:p>
        </w:tc>
      </w:tr>
      <w:tr w:rsidR="0082438E" w:rsidRPr="0082438E" w:rsidTr="00EA31F1">
        <w:trPr>
          <w:trHeight w:val="773"/>
          <w:jc w:val="center"/>
        </w:trPr>
        <w:tc>
          <w:tcPr>
            <w:tcW w:w="4642"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521B10" w:rsidP="00521B10">
            <w:pPr>
              <w:widowControl/>
              <w:spacing w:after="75" w:line="525" w:lineRule="atLeast"/>
              <w:jc w:val="center"/>
              <w:rPr>
                <w:rFonts w:ascii="微软雅黑" w:eastAsia="微软雅黑" w:hAnsi="微软雅黑" w:cs="宋体"/>
                <w:color w:val="333333"/>
                <w:kern w:val="0"/>
                <w:sz w:val="30"/>
                <w:szCs w:val="30"/>
              </w:rPr>
            </w:pPr>
            <w:r w:rsidRPr="00521B10">
              <w:rPr>
                <w:rFonts w:ascii="微软雅黑" w:eastAsia="微软雅黑" w:hAnsi="微软雅黑" w:cs="宋体" w:hint="eastAsia"/>
                <w:color w:val="333333"/>
                <w:kern w:val="0"/>
                <w:sz w:val="30"/>
                <w:szCs w:val="30"/>
              </w:rPr>
              <w:lastRenderedPageBreak/>
              <w:t>社会主义</w:t>
            </w:r>
            <w:r w:rsidR="007F44DD" w:rsidRPr="00E0366E">
              <w:rPr>
                <w:rFonts w:ascii="微软雅黑" w:eastAsia="微软雅黑" w:hAnsi="微软雅黑" w:cs="宋体" w:hint="eastAsia"/>
                <w:color w:val="333333"/>
                <w:kern w:val="0"/>
                <w:sz w:val="30"/>
                <w:szCs w:val="30"/>
              </w:rPr>
              <w:t>法治文化建设</w:t>
            </w:r>
          </w:p>
        </w:tc>
        <w:tc>
          <w:tcPr>
            <w:tcW w:w="2460"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5422C0" w:rsidP="00B67224">
            <w:pPr>
              <w:widowControl/>
              <w:spacing w:after="75" w:line="525" w:lineRule="atLeast"/>
              <w:jc w:val="center"/>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8</w:t>
            </w:r>
          </w:p>
        </w:tc>
      </w:tr>
      <w:tr w:rsidR="005B5331" w:rsidRPr="0082438E" w:rsidTr="00EA31F1">
        <w:trPr>
          <w:jc w:val="center"/>
        </w:trPr>
        <w:tc>
          <w:tcPr>
            <w:tcW w:w="4642" w:type="dxa"/>
            <w:tcBorders>
              <w:top w:val="single" w:sz="6" w:space="0" w:color="auto"/>
              <w:left w:val="single" w:sz="6" w:space="0" w:color="auto"/>
              <w:bottom w:val="single" w:sz="6" w:space="0" w:color="auto"/>
              <w:right w:val="single" w:sz="6" w:space="0" w:color="auto"/>
            </w:tcBorders>
            <w:vAlign w:val="center"/>
            <w:hideMark/>
          </w:tcPr>
          <w:p w:rsidR="005B5331" w:rsidRDefault="005B5331" w:rsidP="00DA1E7A">
            <w:pPr>
              <w:widowControl/>
              <w:spacing w:after="75" w:line="525" w:lineRule="atLeast"/>
              <w:jc w:val="center"/>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推进</w:t>
            </w:r>
            <w:r w:rsidR="00DA1E7A">
              <w:rPr>
                <w:rFonts w:ascii="微软雅黑" w:eastAsia="微软雅黑" w:hAnsi="微软雅黑" w:cs="宋体" w:hint="eastAsia"/>
                <w:color w:val="333333"/>
                <w:kern w:val="0"/>
                <w:sz w:val="30"/>
                <w:szCs w:val="30"/>
              </w:rPr>
              <w:t>村（社区）</w:t>
            </w:r>
            <w:r>
              <w:rPr>
                <w:rFonts w:ascii="微软雅黑" w:eastAsia="微软雅黑" w:hAnsi="微软雅黑" w:cs="宋体" w:hint="eastAsia"/>
                <w:color w:val="333333"/>
                <w:kern w:val="0"/>
                <w:sz w:val="30"/>
                <w:szCs w:val="30"/>
              </w:rPr>
              <w:t>依法治理</w:t>
            </w:r>
          </w:p>
        </w:tc>
        <w:tc>
          <w:tcPr>
            <w:tcW w:w="2460" w:type="dxa"/>
            <w:tcBorders>
              <w:top w:val="single" w:sz="6" w:space="0" w:color="auto"/>
              <w:left w:val="single" w:sz="6" w:space="0" w:color="auto"/>
              <w:bottom w:val="single" w:sz="6" w:space="0" w:color="auto"/>
              <w:right w:val="single" w:sz="6" w:space="0" w:color="auto"/>
            </w:tcBorders>
            <w:vAlign w:val="center"/>
            <w:hideMark/>
          </w:tcPr>
          <w:p w:rsidR="005B5331" w:rsidRPr="0082438E" w:rsidRDefault="00F93AF5" w:rsidP="00B67224">
            <w:pPr>
              <w:widowControl/>
              <w:spacing w:after="75" w:line="525" w:lineRule="atLeast"/>
              <w:jc w:val="center"/>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6</w:t>
            </w:r>
          </w:p>
        </w:tc>
      </w:tr>
      <w:tr w:rsidR="0082438E" w:rsidRPr="0082438E" w:rsidTr="00EA31F1">
        <w:trPr>
          <w:jc w:val="center"/>
        </w:trPr>
        <w:tc>
          <w:tcPr>
            <w:tcW w:w="4642"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764A9D" w:rsidP="00764A9D">
            <w:pPr>
              <w:widowControl/>
              <w:spacing w:after="75" w:line="525" w:lineRule="atLeast"/>
              <w:jc w:val="center"/>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法治宣传方式、手段创新</w:t>
            </w:r>
          </w:p>
        </w:tc>
        <w:tc>
          <w:tcPr>
            <w:tcW w:w="2460"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5422C0" w:rsidP="00B67224">
            <w:pPr>
              <w:widowControl/>
              <w:spacing w:after="75" w:line="525" w:lineRule="atLeast"/>
              <w:jc w:val="center"/>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5</w:t>
            </w:r>
          </w:p>
        </w:tc>
      </w:tr>
      <w:tr w:rsidR="0082438E" w:rsidRPr="0082438E" w:rsidTr="00EA31F1">
        <w:trPr>
          <w:jc w:val="center"/>
        </w:trPr>
        <w:tc>
          <w:tcPr>
            <w:tcW w:w="4642"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82438E" w:rsidP="00B67224">
            <w:pPr>
              <w:widowControl/>
              <w:spacing w:after="75" w:line="525" w:lineRule="atLeast"/>
              <w:jc w:val="center"/>
              <w:rPr>
                <w:rFonts w:ascii="微软雅黑" w:eastAsia="微软雅黑" w:hAnsi="微软雅黑" w:cs="宋体"/>
                <w:color w:val="333333"/>
                <w:kern w:val="0"/>
                <w:sz w:val="30"/>
                <w:szCs w:val="30"/>
              </w:rPr>
            </w:pPr>
            <w:r w:rsidRPr="0082438E">
              <w:rPr>
                <w:rFonts w:ascii="微软雅黑" w:eastAsia="微软雅黑" w:hAnsi="微软雅黑" w:cs="宋体" w:hint="eastAsia"/>
                <w:color w:val="333333"/>
                <w:kern w:val="0"/>
                <w:sz w:val="30"/>
                <w:szCs w:val="30"/>
              </w:rPr>
              <w:t>合计</w:t>
            </w:r>
          </w:p>
        </w:tc>
        <w:tc>
          <w:tcPr>
            <w:tcW w:w="2460" w:type="dxa"/>
            <w:tcBorders>
              <w:top w:val="single" w:sz="6" w:space="0" w:color="auto"/>
              <w:left w:val="single" w:sz="6" w:space="0" w:color="auto"/>
              <w:bottom w:val="single" w:sz="6" w:space="0" w:color="auto"/>
              <w:right w:val="single" w:sz="6" w:space="0" w:color="auto"/>
            </w:tcBorders>
            <w:vAlign w:val="center"/>
            <w:hideMark/>
          </w:tcPr>
          <w:p w:rsidR="0082438E" w:rsidRPr="0082438E" w:rsidRDefault="00B52F8B" w:rsidP="00B67224">
            <w:pPr>
              <w:widowControl/>
              <w:spacing w:after="75" w:line="525" w:lineRule="atLeast"/>
              <w:jc w:val="center"/>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30"/>
                <w:szCs w:val="30"/>
              </w:rPr>
              <w:t>31</w:t>
            </w:r>
          </w:p>
        </w:tc>
      </w:tr>
    </w:tbl>
    <w:p w:rsidR="00E04081" w:rsidRDefault="00E04081" w:rsidP="00E04081">
      <w:pPr>
        <w:rPr>
          <w:rFonts w:ascii="微软雅黑" w:eastAsia="微软雅黑" w:hAnsi="微软雅黑" w:cs="宋体"/>
          <w:color w:val="333333"/>
          <w:kern w:val="0"/>
          <w:sz w:val="30"/>
          <w:szCs w:val="30"/>
        </w:rPr>
      </w:pPr>
    </w:p>
    <w:p w:rsidR="0082438E" w:rsidRPr="0082438E" w:rsidRDefault="0082438E" w:rsidP="009D1470">
      <w:pPr>
        <w:spacing w:line="600" w:lineRule="exact"/>
        <w:ind w:firstLineChars="200" w:firstLine="640"/>
        <w:rPr>
          <w:rFonts w:ascii="方正仿宋_GBK" w:eastAsia="方正仿宋_GBK"/>
          <w:sz w:val="32"/>
          <w:szCs w:val="32"/>
        </w:rPr>
      </w:pPr>
      <w:r w:rsidRPr="0082438E">
        <w:rPr>
          <w:rFonts w:ascii="方正仿宋_GBK" w:eastAsia="方正仿宋_GBK" w:hint="eastAsia"/>
          <w:sz w:val="32"/>
          <w:szCs w:val="32"/>
        </w:rPr>
        <w:t>对上述征集到的</w:t>
      </w:r>
      <w:r w:rsidR="009D0C5D" w:rsidRPr="009D1470">
        <w:rPr>
          <w:rFonts w:ascii="方正仿宋_GBK" w:eastAsia="方正仿宋_GBK" w:hint="eastAsia"/>
          <w:sz w:val="32"/>
          <w:szCs w:val="32"/>
        </w:rPr>
        <w:t>“八五”普法规划编制</w:t>
      </w:r>
      <w:r w:rsidR="001B7BD3" w:rsidRPr="009D1470">
        <w:rPr>
          <w:rFonts w:ascii="方正仿宋_GBK" w:eastAsia="方正仿宋_GBK" w:hint="eastAsia"/>
          <w:sz w:val="32"/>
          <w:szCs w:val="32"/>
        </w:rPr>
        <w:t>意见</w:t>
      </w:r>
      <w:r w:rsidR="009D0C5D" w:rsidRPr="009D1470">
        <w:rPr>
          <w:rFonts w:ascii="方正仿宋_GBK" w:eastAsia="方正仿宋_GBK" w:hint="eastAsia"/>
          <w:sz w:val="32"/>
          <w:szCs w:val="32"/>
        </w:rPr>
        <w:t>建议</w:t>
      </w:r>
      <w:r w:rsidRPr="0082438E">
        <w:rPr>
          <w:rFonts w:ascii="方正仿宋_GBK" w:eastAsia="方正仿宋_GBK" w:hint="eastAsia"/>
          <w:sz w:val="32"/>
          <w:szCs w:val="32"/>
        </w:rPr>
        <w:t>，</w:t>
      </w:r>
      <w:r w:rsidR="009D0C5D" w:rsidRPr="009D1470">
        <w:rPr>
          <w:rFonts w:ascii="方正仿宋_GBK" w:eastAsia="方正仿宋_GBK" w:hint="eastAsia"/>
          <w:sz w:val="32"/>
          <w:szCs w:val="32"/>
        </w:rPr>
        <w:t>南通市通州区普及法律常识办公室、</w:t>
      </w:r>
      <w:r w:rsidR="00C154A9" w:rsidRPr="009D1470">
        <w:rPr>
          <w:rFonts w:ascii="方正仿宋_GBK" w:eastAsia="方正仿宋_GBK" w:hint="eastAsia"/>
          <w:sz w:val="32"/>
          <w:szCs w:val="32"/>
        </w:rPr>
        <w:t>南通市</w:t>
      </w:r>
      <w:r w:rsidR="009D0C5D" w:rsidRPr="009D1470">
        <w:rPr>
          <w:rFonts w:ascii="方正仿宋_GBK" w:eastAsia="方正仿宋_GBK" w:hint="eastAsia"/>
          <w:sz w:val="32"/>
          <w:szCs w:val="32"/>
        </w:rPr>
        <w:t>通州区司法局</w:t>
      </w:r>
      <w:r w:rsidRPr="0082438E">
        <w:rPr>
          <w:rFonts w:ascii="方正仿宋_GBK" w:eastAsia="方正仿宋_GBK" w:hint="eastAsia"/>
          <w:sz w:val="32"/>
          <w:szCs w:val="32"/>
        </w:rPr>
        <w:t>将</w:t>
      </w:r>
      <w:r w:rsidR="009D0C5D" w:rsidRPr="009D1470">
        <w:rPr>
          <w:rFonts w:ascii="方正仿宋_GBK" w:eastAsia="方正仿宋_GBK" w:hint="eastAsia"/>
          <w:sz w:val="32"/>
          <w:szCs w:val="32"/>
        </w:rPr>
        <w:t>会同有关部门认真研究，</w:t>
      </w:r>
      <w:r w:rsidR="00D42281" w:rsidRPr="009D1470">
        <w:rPr>
          <w:rFonts w:ascii="方正仿宋_GBK" w:eastAsia="方正仿宋_GBK" w:hint="eastAsia"/>
          <w:sz w:val="32"/>
          <w:szCs w:val="32"/>
        </w:rPr>
        <w:t>组织召开专家咨询调研</w:t>
      </w:r>
      <w:r w:rsidR="00F029A7">
        <w:rPr>
          <w:rFonts w:ascii="方正仿宋_GBK" w:eastAsia="方正仿宋_GBK" w:hint="eastAsia"/>
          <w:sz w:val="32"/>
          <w:szCs w:val="32"/>
        </w:rPr>
        <w:t>讨论</w:t>
      </w:r>
      <w:r w:rsidR="00D42281" w:rsidRPr="009D1470">
        <w:rPr>
          <w:rFonts w:ascii="方正仿宋_GBK" w:eastAsia="方正仿宋_GBK" w:hint="eastAsia"/>
          <w:sz w:val="32"/>
          <w:szCs w:val="32"/>
        </w:rPr>
        <w:t>会，</w:t>
      </w:r>
      <w:r w:rsidR="009D0C5D" w:rsidRPr="009D1470">
        <w:rPr>
          <w:rFonts w:ascii="方正仿宋_GBK" w:eastAsia="方正仿宋_GBK" w:hint="eastAsia"/>
          <w:sz w:val="32"/>
          <w:szCs w:val="32"/>
        </w:rPr>
        <w:t>将切实可行的意见建议纳入通州区“八五”普法规划，并积极推进</w:t>
      </w:r>
      <w:r w:rsidR="00F15ADD">
        <w:rPr>
          <w:rFonts w:ascii="方正仿宋_GBK" w:eastAsia="方正仿宋_GBK" w:hint="eastAsia"/>
          <w:sz w:val="32"/>
          <w:szCs w:val="32"/>
        </w:rPr>
        <w:t>实施</w:t>
      </w:r>
      <w:r w:rsidR="009D0C5D" w:rsidRPr="009D1470">
        <w:rPr>
          <w:rFonts w:ascii="方正仿宋_GBK" w:eastAsia="方正仿宋_GBK" w:hint="eastAsia"/>
          <w:sz w:val="32"/>
          <w:szCs w:val="32"/>
        </w:rPr>
        <w:t>。</w:t>
      </w:r>
    </w:p>
    <w:p w:rsidR="00A3576E" w:rsidRDefault="00E91DDA" w:rsidP="00E91DDA">
      <w:pPr>
        <w:spacing w:line="600" w:lineRule="exact"/>
        <w:ind w:firstLineChars="200" w:firstLine="640"/>
        <w:rPr>
          <w:rFonts w:ascii="方正仿宋_GBK" w:eastAsia="方正仿宋_GBK"/>
          <w:sz w:val="32"/>
          <w:szCs w:val="32"/>
        </w:rPr>
      </w:pPr>
      <w:r w:rsidRPr="000332BE">
        <w:rPr>
          <w:rFonts w:ascii="方正仿宋_GBK" w:eastAsia="方正仿宋_GBK" w:hint="eastAsia"/>
          <w:sz w:val="32"/>
          <w:szCs w:val="32"/>
        </w:rPr>
        <w:t xml:space="preserve">  </w:t>
      </w:r>
      <w:r w:rsidR="00E04081">
        <w:rPr>
          <w:rFonts w:ascii="方正仿宋_GBK" w:eastAsia="方正仿宋_GBK" w:hint="eastAsia"/>
          <w:sz w:val="32"/>
          <w:szCs w:val="32"/>
        </w:rPr>
        <w:t xml:space="preserve">             </w:t>
      </w:r>
      <w:r w:rsidRPr="000332BE">
        <w:rPr>
          <w:rFonts w:ascii="方正仿宋_GBK" w:eastAsia="方正仿宋_GBK" w:hint="eastAsia"/>
          <w:sz w:val="32"/>
          <w:szCs w:val="32"/>
        </w:rPr>
        <w:t xml:space="preserve"> </w:t>
      </w:r>
    </w:p>
    <w:p w:rsidR="00E91DDA" w:rsidRPr="000332BE" w:rsidRDefault="00E91DDA" w:rsidP="00A3576E">
      <w:pPr>
        <w:spacing w:line="600" w:lineRule="exact"/>
        <w:ind w:firstLineChars="1050" w:firstLine="3360"/>
        <w:rPr>
          <w:rFonts w:ascii="方正仿宋_GBK" w:eastAsia="方正仿宋_GBK"/>
          <w:sz w:val="32"/>
          <w:szCs w:val="32"/>
        </w:rPr>
      </w:pPr>
      <w:r w:rsidRPr="000332BE">
        <w:rPr>
          <w:rFonts w:ascii="方正仿宋_GBK" w:eastAsia="方正仿宋_GBK" w:hint="eastAsia"/>
          <w:sz w:val="32"/>
          <w:szCs w:val="32"/>
        </w:rPr>
        <w:t>南通市通州区普及法律常识办公室</w:t>
      </w:r>
    </w:p>
    <w:p w:rsidR="00E91DDA" w:rsidRPr="000332BE" w:rsidRDefault="00E91DDA" w:rsidP="00A3576E">
      <w:pPr>
        <w:spacing w:line="600" w:lineRule="exact"/>
        <w:ind w:firstLineChars="1300" w:firstLine="4160"/>
        <w:rPr>
          <w:rFonts w:ascii="方正仿宋_GBK" w:eastAsia="方正仿宋_GBK"/>
          <w:sz w:val="32"/>
          <w:szCs w:val="32"/>
        </w:rPr>
      </w:pPr>
      <w:r w:rsidRPr="000332BE">
        <w:rPr>
          <w:rFonts w:ascii="方正仿宋_GBK" w:eastAsia="方正仿宋_GBK" w:hint="eastAsia"/>
          <w:sz w:val="32"/>
          <w:szCs w:val="32"/>
        </w:rPr>
        <w:t>南通市通州区司法局</w:t>
      </w:r>
    </w:p>
    <w:p w:rsidR="00E1191A" w:rsidRPr="00A3576E" w:rsidRDefault="00E91DDA" w:rsidP="00A3576E">
      <w:pPr>
        <w:spacing w:line="600" w:lineRule="exact"/>
        <w:ind w:firstLineChars="200" w:firstLine="640"/>
        <w:rPr>
          <w:rFonts w:ascii="方正仿宋_GBK" w:eastAsia="方正仿宋_GBK"/>
          <w:sz w:val="32"/>
          <w:szCs w:val="32"/>
        </w:rPr>
      </w:pPr>
      <w:r w:rsidRPr="000332BE">
        <w:rPr>
          <w:rFonts w:ascii="方正仿宋_GBK" w:eastAsia="方正仿宋_GBK" w:hint="eastAsia"/>
          <w:sz w:val="32"/>
          <w:szCs w:val="32"/>
        </w:rPr>
        <w:t xml:space="preserve">              </w:t>
      </w:r>
      <w:r w:rsidR="00E04081">
        <w:rPr>
          <w:rFonts w:ascii="方正仿宋_GBK" w:eastAsia="方正仿宋_GBK" w:hint="eastAsia"/>
          <w:sz w:val="32"/>
          <w:szCs w:val="32"/>
        </w:rPr>
        <w:t xml:space="preserve">      </w:t>
      </w:r>
      <w:r w:rsidRPr="000332BE">
        <w:rPr>
          <w:rFonts w:ascii="方正仿宋_GBK" w:eastAsia="方正仿宋_GBK" w:hint="eastAsia"/>
          <w:sz w:val="32"/>
          <w:szCs w:val="32"/>
        </w:rPr>
        <w:t xml:space="preserve">    2021年</w:t>
      </w:r>
      <w:r w:rsidR="00233B5B">
        <w:rPr>
          <w:rFonts w:ascii="方正仿宋_GBK" w:eastAsia="方正仿宋_GBK" w:hint="eastAsia"/>
          <w:sz w:val="32"/>
          <w:szCs w:val="32"/>
        </w:rPr>
        <w:t>8</w:t>
      </w:r>
      <w:r w:rsidRPr="000332BE">
        <w:rPr>
          <w:rFonts w:ascii="方正仿宋_GBK" w:eastAsia="方正仿宋_GBK" w:hint="eastAsia"/>
          <w:sz w:val="32"/>
          <w:szCs w:val="32"/>
        </w:rPr>
        <w:t>月</w:t>
      </w:r>
      <w:r>
        <w:rPr>
          <w:rFonts w:ascii="方正仿宋_GBK" w:eastAsia="方正仿宋_GBK" w:hint="eastAsia"/>
          <w:sz w:val="32"/>
          <w:szCs w:val="32"/>
        </w:rPr>
        <w:t>2</w:t>
      </w:r>
      <w:r w:rsidR="00233B5B">
        <w:rPr>
          <w:rFonts w:ascii="方正仿宋_GBK" w:eastAsia="方正仿宋_GBK" w:hint="eastAsia"/>
          <w:sz w:val="32"/>
          <w:szCs w:val="32"/>
        </w:rPr>
        <w:t>5</w:t>
      </w:r>
      <w:r w:rsidRPr="000332BE">
        <w:rPr>
          <w:rFonts w:ascii="方正仿宋_GBK" w:eastAsia="方正仿宋_GBK" w:hint="eastAsia"/>
          <w:sz w:val="32"/>
          <w:szCs w:val="32"/>
        </w:rPr>
        <w:t>日</w:t>
      </w:r>
    </w:p>
    <w:sectPr w:rsidR="00E1191A" w:rsidRPr="00A3576E" w:rsidSect="00D640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8B4" w:rsidRDefault="008C08B4" w:rsidP="00B64813">
      <w:r>
        <w:separator/>
      </w:r>
    </w:p>
  </w:endnote>
  <w:endnote w:type="continuationSeparator" w:id="1">
    <w:p w:rsidR="008C08B4" w:rsidRDefault="008C08B4" w:rsidP="00B64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8B4" w:rsidRDefault="008C08B4" w:rsidP="00B64813">
      <w:r>
        <w:separator/>
      </w:r>
    </w:p>
  </w:footnote>
  <w:footnote w:type="continuationSeparator" w:id="1">
    <w:p w:rsidR="008C08B4" w:rsidRDefault="008C08B4" w:rsidP="00B64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813"/>
    <w:rsid w:val="00132FF9"/>
    <w:rsid w:val="00137F23"/>
    <w:rsid w:val="001B7BD3"/>
    <w:rsid w:val="00233B5B"/>
    <w:rsid w:val="00257458"/>
    <w:rsid w:val="00375279"/>
    <w:rsid w:val="003C0367"/>
    <w:rsid w:val="003E375A"/>
    <w:rsid w:val="004B526A"/>
    <w:rsid w:val="004E1996"/>
    <w:rsid w:val="00500018"/>
    <w:rsid w:val="00521B10"/>
    <w:rsid w:val="005422C0"/>
    <w:rsid w:val="00555C6B"/>
    <w:rsid w:val="005B5331"/>
    <w:rsid w:val="00712B68"/>
    <w:rsid w:val="00764A9D"/>
    <w:rsid w:val="00781B3C"/>
    <w:rsid w:val="00786633"/>
    <w:rsid w:val="0078739B"/>
    <w:rsid w:val="007F44DD"/>
    <w:rsid w:val="0080312E"/>
    <w:rsid w:val="0082438E"/>
    <w:rsid w:val="008C08B4"/>
    <w:rsid w:val="00923CF7"/>
    <w:rsid w:val="00984F7E"/>
    <w:rsid w:val="009D0C5D"/>
    <w:rsid w:val="009D1470"/>
    <w:rsid w:val="00A3576E"/>
    <w:rsid w:val="00A7678D"/>
    <w:rsid w:val="00B3357F"/>
    <w:rsid w:val="00B5214E"/>
    <w:rsid w:val="00B52F8B"/>
    <w:rsid w:val="00B64813"/>
    <w:rsid w:val="00B67224"/>
    <w:rsid w:val="00C154A9"/>
    <w:rsid w:val="00C21F37"/>
    <w:rsid w:val="00C50080"/>
    <w:rsid w:val="00CD5FA1"/>
    <w:rsid w:val="00D42281"/>
    <w:rsid w:val="00D640CD"/>
    <w:rsid w:val="00D97853"/>
    <w:rsid w:val="00DA1E7A"/>
    <w:rsid w:val="00DB3A36"/>
    <w:rsid w:val="00E0366E"/>
    <w:rsid w:val="00E04081"/>
    <w:rsid w:val="00E1191A"/>
    <w:rsid w:val="00E306C5"/>
    <w:rsid w:val="00E8722E"/>
    <w:rsid w:val="00E91DDA"/>
    <w:rsid w:val="00EA31F1"/>
    <w:rsid w:val="00F029A7"/>
    <w:rsid w:val="00F060A8"/>
    <w:rsid w:val="00F15ADD"/>
    <w:rsid w:val="00F93AF5"/>
    <w:rsid w:val="00FD0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4813"/>
    <w:rPr>
      <w:sz w:val="18"/>
      <w:szCs w:val="18"/>
    </w:rPr>
  </w:style>
  <w:style w:type="paragraph" w:styleId="a4">
    <w:name w:val="footer"/>
    <w:basedOn w:val="a"/>
    <w:link w:val="Char0"/>
    <w:uiPriority w:val="99"/>
    <w:semiHidden/>
    <w:unhideWhenUsed/>
    <w:rsid w:val="00B648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4813"/>
    <w:rPr>
      <w:sz w:val="18"/>
      <w:szCs w:val="18"/>
    </w:rPr>
  </w:style>
  <w:style w:type="paragraph" w:styleId="a5">
    <w:name w:val="Normal (Web)"/>
    <w:basedOn w:val="a"/>
    <w:uiPriority w:val="99"/>
    <w:unhideWhenUsed/>
    <w:rsid w:val="008243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6671255">
      <w:bodyDiv w:val="1"/>
      <w:marLeft w:val="0"/>
      <w:marRight w:val="0"/>
      <w:marTop w:val="0"/>
      <w:marBottom w:val="0"/>
      <w:divBdr>
        <w:top w:val="none" w:sz="0" w:space="0" w:color="auto"/>
        <w:left w:val="none" w:sz="0" w:space="0" w:color="auto"/>
        <w:bottom w:val="none" w:sz="0" w:space="0" w:color="auto"/>
        <w:right w:val="none" w:sz="0" w:space="0" w:color="auto"/>
      </w:divBdr>
    </w:div>
    <w:div w:id="1273056558">
      <w:bodyDiv w:val="1"/>
      <w:marLeft w:val="0"/>
      <w:marRight w:val="0"/>
      <w:marTop w:val="0"/>
      <w:marBottom w:val="0"/>
      <w:divBdr>
        <w:top w:val="none" w:sz="0" w:space="0" w:color="auto"/>
        <w:left w:val="none" w:sz="0" w:space="0" w:color="auto"/>
        <w:bottom w:val="none" w:sz="0" w:space="0" w:color="auto"/>
        <w:right w:val="none" w:sz="0" w:space="0" w:color="auto"/>
      </w:divBdr>
    </w:div>
    <w:div w:id="1786343332">
      <w:bodyDiv w:val="1"/>
      <w:marLeft w:val="0"/>
      <w:marRight w:val="0"/>
      <w:marTop w:val="0"/>
      <w:marBottom w:val="0"/>
      <w:divBdr>
        <w:top w:val="none" w:sz="0" w:space="0" w:color="auto"/>
        <w:left w:val="none" w:sz="0" w:space="0" w:color="auto"/>
        <w:bottom w:val="none" w:sz="0" w:space="0" w:color="auto"/>
        <w:right w:val="none" w:sz="0" w:space="0" w:color="auto"/>
      </w:divBdr>
    </w:div>
    <w:div w:id="1962035076">
      <w:bodyDiv w:val="1"/>
      <w:marLeft w:val="0"/>
      <w:marRight w:val="0"/>
      <w:marTop w:val="0"/>
      <w:marBottom w:val="0"/>
      <w:divBdr>
        <w:top w:val="none" w:sz="0" w:space="0" w:color="auto"/>
        <w:left w:val="none" w:sz="0" w:space="0" w:color="auto"/>
        <w:bottom w:val="none" w:sz="0" w:space="0" w:color="auto"/>
        <w:right w:val="none" w:sz="0" w:space="0" w:color="auto"/>
      </w:divBdr>
      <w:divsChild>
        <w:div w:id="1278223390">
          <w:marLeft w:val="0"/>
          <w:marRight w:val="0"/>
          <w:marTop w:val="0"/>
          <w:marBottom w:val="0"/>
          <w:divBdr>
            <w:top w:val="none" w:sz="0" w:space="0" w:color="auto"/>
            <w:left w:val="none" w:sz="0" w:space="0" w:color="auto"/>
            <w:bottom w:val="single" w:sz="6" w:space="8" w:color="CFCFCF"/>
            <w:right w:val="none" w:sz="0" w:space="0" w:color="auto"/>
          </w:divBdr>
        </w:div>
        <w:div w:id="84852728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154</cp:revision>
  <dcterms:created xsi:type="dcterms:W3CDTF">2021-11-05T05:43:00Z</dcterms:created>
  <dcterms:modified xsi:type="dcterms:W3CDTF">2021-11-05T06:53:00Z</dcterms:modified>
</cp:coreProperties>
</file>