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3B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7F5A1E35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04BBEF64">
      <w:pPr>
        <w:jc w:val="both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tbl>
      <w:tblPr>
        <w:tblStyle w:val="3"/>
        <w:tblW w:w="89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891"/>
        <w:gridCol w:w="2790"/>
        <w:gridCol w:w="1022"/>
        <w:gridCol w:w="750"/>
        <w:gridCol w:w="791"/>
        <w:gridCol w:w="709"/>
        <w:gridCol w:w="723"/>
      </w:tblGrid>
      <w:tr w14:paraId="4A79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212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A86B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bookmarkStart w:id="0" w:name="_GoBack" w:colFirst="0" w:colLast="5"/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785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201DE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矿山建设项目、石油天然气建设项目安全设施设计审查；生产、储存危险化学品建设项目安全设施设计审查</w:t>
            </w:r>
          </w:p>
        </w:tc>
      </w:tr>
      <w:tr w14:paraId="3524A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212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1AF0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785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5518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编制安全设施设计专篇</w:t>
            </w:r>
          </w:p>
        </w:tc>
      </w:tr>
      <w:tr w14:paraId="092E7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2121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A52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79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52BB9B2">
            <w:pPr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</w:p>
        </w:tc>
        <w:tc>
          <w:tcPr>
            <w:tcW w:w="1772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6B5E6FD7">
            <w:pPr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22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CD4CB24">
            <w:pPr>
              <w:jc w:val="center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</w:p>
        </w:tc>
      </w:tr>
      <w:tr w14:paraId="4F563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23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9350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考核项目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755939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具体内容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62EF6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满分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7DDB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单项</w:t>
            </w:r>
          </w:p>
          <w:p w14:paraId="30CE3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得分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0950E4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扣分</w:t>
            </w:r>
          </w:p>
          <w:p w14:paraId="5F74A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说明</w:t>
            </w:r>
          </w:p>
        </w:tc>
        <w:tc>
          <w:tcPr>
            <w:tcW w:w="7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27D27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分项</w:t>
            </w:r>
          </w:p>
          <w:p w14:paraId="27B998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</w:rPr>
              <w:t>得分</w:t>
            </w:r>
          </w:p>
        </w:tc>
      </w:tr>
      <w:tr w14:paraId="7FA70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4959E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封面与资质文件</w:t>
            </w:r>
          </w:p>
          <w:p w14:paraId="269803F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8分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A0D3A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封面有委托单位、项目名称、报告类型（预评价/验收评价/现状评价）、评价机构名、资质编号、完成时间。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4BE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968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916B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241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4B570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28EBD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4DFF9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附评价机构资质证书复印件（证书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在有效期内，有红章）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4FA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6C0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0CC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FEB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494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F8ED4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7675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资质证书“业务范围”包含项目所属行业（如化工项目，资质里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需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有“化工”）。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B72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B41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B13C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F56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F722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BDA73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著录项</w:t>
            </w:r>
          </w:p>
          <w:p w14:paraId="7A63443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10分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3476E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法定代表人、技术负责人、项目负责人、评价人员（至少2人）亲笔签名。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FB0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1AB1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242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B6D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4D6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C570F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16AF5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盖有评价机构公章（清晰可见），写清编制日期、审核日期。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88AF4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06E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7F70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4EBA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2928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99AC4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CD548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评价人员标注职称（如“工程师”）或资格证编号（如“安全评价师二级”）。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504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1F0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648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6A2D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4BFD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F4E6F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前言</w:t>
            </w:r>
          </w:p>
          <w:p w14:paraId="035D110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7分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63EC6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说明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项目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性质（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新建/改建/扩建）、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地点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具体内容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5BD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CED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CAD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2D0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3D11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54CC1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96572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明确评价范围（如“厂区内所有生产车间”“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X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月运行情况”）。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CCE5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4D2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16D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5DA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678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6BF7B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915B89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列出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使用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法规/标准/项目文件（如“GB18218-2018”“项目可行性研究报告”）。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9426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BF7C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D50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A24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AD38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78294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E4FD4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简单说清评价步骤（准备→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辨识分析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风险→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划分评价单元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定性、定量评价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提出安全对策措施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建议→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做出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结论→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编制报告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9493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718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4AD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8F8B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626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0C831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正文核心内容</w:t>
            </w:r>
          </w:p>
          <w:p w14:paraId="0BC85B8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33分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BC6E1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项目概况：写清生产流程、主要设备、用的材料（如“甲醇”“钢筋”）、厂区布局（如车间和宿舍距离）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836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0118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7F5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29BF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3E62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F1EC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049C7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风险识别：按“人（操作失误）、物（设备老化）、环境（高温潮湿）、管理（没制度）”四类列风险，没漏明显风险（如易燃、高空坠落）。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97F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FBB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572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247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04D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CE71B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D82D1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评价单元：按“车间/区域/工艺”划分，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重复、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遗漏。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B4F8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F99BE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E61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44D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12C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CF65C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7CBE3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评价方法：写明用了“安全检查表”“风险矩阵”等具体方法。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B84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57B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647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C83B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1639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EC698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37140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评价过程：有具体数据或记录（如“检测报告显示甲醛浓度0.05mg/m³”），不是空泛描述。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02AB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7E8B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5821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D7A8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136B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20B85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005A0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安全管理：写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清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安全制度、培训记录、应急预案。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2F4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C3C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E6C6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09C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3FF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E66B8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对策措施与建议</w:t>
            </w:r>
          </w:p>
          <w:p w14:paraId="45471FF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15分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C7AD59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各项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风险都对应有解决办法（如“高空坠落风险→装防护栏”）。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ECB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3578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632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1A6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4E41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DA959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1302E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解决办法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需有可操作性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（如“买防护栏”“每月培训1次”，不是“加强管理”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空话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套话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407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0C9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62C0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543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53E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D0614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27C34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写清谁来做，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明确整改时限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（如“车间主任负责，3个月内装完”）。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410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6AA8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972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D675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4F5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9029DC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6F10D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优先“换设备、改工艺”（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提升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本质安全），再提“定制度、搞培训”。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E7E8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7A968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7BD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69B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B6A0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392C9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评价结论</w:t>
            </w:r>
          </w:p>
          <w:p w14:paraId="69A6CD1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12分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A7624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明确说“符合安全生产条件”或“不符合，需整改XX问题”（不模糊说“基本合格”）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917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3CA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610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4837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F0F1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82FD4B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4F583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列出主要风险（如“2个重大风险、3个一般风险”）。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306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FA87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B682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15105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0202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B5EEA9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F8AD6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结论和前面的评价内容一致（如前面说有高空坠落风险，结论没提）。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3F9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3E02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E02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5105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07A17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367837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5DAFCC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明确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整改要求（如“没整改完不能投产”）。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6E9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519C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9EA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9C3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A94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B4BCFA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附件与附录</w:t>
            </w:r>
          </w:p>
          <w:p w14:paraId="06BA30C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7分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AA80E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必备附件：评价委托书（双方签字盖章）、检测报告（有CMA章）、现场照片（能看清场景）。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D21A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CC3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671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E65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27BB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02CE6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ADCBF0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附录：有风险清单、计算过程（如有）、引用的标准名录。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CB3AE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613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0DEE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8C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E599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BC17A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9ECF08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正文里提到“见附件3”，就能在附件里找到附件3。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CD0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DC2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5DE5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4D38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D4A3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8BA41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格式与排版</w:t>
            </w:r>
          </w:p>
          <w:p w14:paraId="6538A22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A111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A4纸、左侧装订，页码连续（没缺页、倒页）。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EFE2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F611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074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307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116B9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8690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472B7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章节编号清晰（1→1.1→1.1.1），图表有编号（图1-1、表2-3）。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C50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5189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14A5C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1EE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21EC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E54979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359B63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没明显错别字、语句通顺。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E54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06EF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FFD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2EC3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3B6D5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0F643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3110F4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目录和正文标题、页码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对应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F961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51A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826C9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62F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528E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74A80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签署与审核流程</w:t>
            </w:r>
          </w:p>
          <w:p w14:paraId="0FBF09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）</w:t>
            </w: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703D8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有三级审核记录（编制人、项目负责人、技术负责人签字+审核意见+日期）。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8668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91F8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6B1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834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66087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93DA9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300B9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报告正文和附件盖骑缝章。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53F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6B0D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8683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9DA31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2A8CD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30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10DFA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4703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2A557F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无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代签名、改审核意见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情况。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7053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黑体_GBK" w:cs="Times New Roman"/>
                <w:b w:val="0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9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7E9B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040B5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3A3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黑体_GBK" w:cs="Times New Roman"/>
                <w:b w:val="0"/>
                <w:bCs/>
                <w:sz w:val="24"/>
                <w:szCs w:val="24"/>
              </w:rPr>
            </w:pPr>
          </w:p>
        </w:tc>
      </w:tr>
      <w:tr w14:paraId="74DE5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933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65F065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总分</w:t>
            </w:r>
          </w:p>
        </w:tc>
        <w:tc>
          <w:tcPr>
            <w:tcW w:w="750" w:type="dxa"/>
            <w:tcBorders>
              <w:top w:val="single" w:color="auto" w:sz="4" w:space="0"/>
            </w:tcBorders>
            <w:noWrap w:val="0"/>
            <w:vAlign w:val="center"/>
          </w:tcPr>
          <w:p w14:paraId="494CA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  <w:t>100</w:t>
            </w:r>
          </w:p>
        </w:tc>
        <w:tc>
          <w:tcPr>
            <w:tcW w:w="791" w:type="dxa"/>
            <w:tcBorders>
              <w:top w:val="single" w:color="auto" w:sz="4" w:space="0"/>
            </w:tcBorders>
            <w:noWrap w:val="0"/>
            <w:vAlign w:val="center"/>
          </w:tcPr>
          <w:p w14:paraId="5D522D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</w:tcBorders>
            <w:noWrap w:val="0"/>
            <w:vAlign w:val="center"/>
          </w:tcPr>
          <w:p w14:paraId="396F2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color="auto" w:sz="4" w:space="0"/>
            </w:tcBorders>
            <w:noWrap w:val="0"/>
            <w:vAlign w:val="center"/>
          </w:tcPr>
          <w:p w14:paraId="5633F7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24"/>
              </w:rPr>
            </w:pPr>
          </w:p>
        </w:tc>
      </w:tr>
      <w:bookmarkEnd w:id="0"/>
    </w:tbl>
    <w:p w14:paraId="37A6ED8F">
      <w:pPr>
        <w:wordWrap w:val="0"/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评审人：（签名）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F5C"/>
    <w:rsid w:val="01D7394B"/>
    <w:rsid w:val="02271514"/>
    <w:rsid w:val="02815F22"/>
    <w:rsid w:val="0D56420A"/>
    <w:rsid w:val="0F8D62AB"/>
    <w:rsid w:val="11DB1C4B"/>
    <w:rsid w:val="16C975F8"/>
    <w:rsid w:val="252D7AA3"/>
    <w:rsid w:val="270B0685"/>
    <w:rsid w:val="2A140221"/>
    <w:rsid w:val="338A6BD6"/>
    <w:rsid w:val="36792C3A"/>
    <w:rsid w:val="3A1931E3"/>
    <w:rsid w:val="49FB7211"/>
    <w:rsid w:val="604C2842"/>
    <w:rsid w:val="62880B49"/>
    <w:rsid w:val="6A1D0124"/>
    <w:rsid w:val="6BB44824"/>
    <w:rsid w:val="6D19654B"/>
    <w:rsid w:val="75339397"/>
    <w:rsid w:val="75601215"/>
    <w:rsid w:val="77562191"/>
    <w:rsid w:val="78FF82E6"/>
    <w:rsid w:val="B93DA470"/>
    <w:rsid w:val="FBFBD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Text"/>
    <w:basedOn w:val="1"/>
    <w:qFormat/>
    <w:uiPriority w:val="0"/>
    <w:pPr>
      <w:textAlignment w:val="baseline"/>
    </w:pPr>
    <w:rPr>
      <w:rFonts w:ascii="Calibri" w:hAnsi="Calibri"/>
      <w:sz w:val="32"/>
      <w:szCs w:val="32"/>
    </w:rPr>
  </w:style>
  <w:style w:type="character" w:customStyle="1" w:styleId="7">
    <w:name w:val="font11"/>
    <w:basedOn w:val="5"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2024-11-26T17:55:00Z</dcterms:created>
  <dc:creator>wlm</dc:creator>
  <cp:lastModifiedBy>箱子(^o^)Box</cp:lastModifiedBy>
  <cp:lastPrinted>2026-03-03T16:03:22Z</cp:lastPrinted>
  <dcterms:modified xsi:type="dcterms:W3CDTF">2026-03-03T16:05:22Z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eyJoZGlkIjoiZmU5Y2RiYWUzZTJhMDUwNmViNGZlZmZmN2Q1OGJkMTYiLCJ1c2VySWQiOiIxNzIyMDg0OTU3In0=</vt:lpwstr>
  </property>
  <property fmtid="{D5CDD505-2E9C-101B-9397-08002B2CF9AE}" pid="4" name="ICV">
    <vt:lpwstr>6A578463A55CE60E487BA669A7A82850_43</vt:lpwstr>
  </property>
</Properties>
</file>