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80" w:lineRule="exact"/>
        <w:textAlignment w:val="auto"/>
        <w:rPr>
          <w:rFonts w:hint="eastAsia" w:ascii="方正黑体_GBK" w:hAnsi="方正黑体_GBK" w:eastAsia="方正黑体_GBK" w:cs="方正黑体_GBK"/>
          <w:sz w:val="28"/>
          <w:szCs w:val="28"/>
          <w:shd w:val="clear" w:color="auto" w:fill="FFFFFF"/>
        </w:rPr>
      </w:pPr>
      <w:bookmarkStart w:id="0" w:name="_GoBack"/>
      <w:bookmarkEnd w:id="0"/>
      <w:r>
        <w:rPr>
          <w:rFonts w:hint="eastAsia" w:ascii="方正黑体_GBK" w:hAnsi="方正黑体_GBK" w:eastAsia="方正黑体_GBK" w:cs="方正黑体_GBK"/>
          <w:sz w:val="28"/>
          <w:szCs w:val="28"/>
          <w:shd w:val="clear" w:color="auto" w:fill="FFFFFF"/>
        </w:rPr>
        <w:t>附件1</w:t>
      </w:r>
    </w:p>
    <w:p>
      <w:pPr>
        <w:adjustRightInd w:val="0"/>
        <w:snapToGrid w:val="0"/>
        <w:spacing w:line="300" w:lineRule="auto"/>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通州区新生儿先天性心脏病筛查工作管理流程图</w:t>
      </w:r>
    </w:p>
    <w:p>
      <w:pPr>
        <w:adjustRightInd w:val="0"/>
        <w:snapToGrid w:val="0"/>
        <w:spacing w:line="300" w:lineRule="auto"/>
        <w:jc w:val="center"/>
        <w:rPr>
          <w:rFonts w:ascii="宋体" w:cs="方正小标宋_GBK"/>
          <w:color w:val="000000" w:themeColor="text1"/>
          <w:sz w:val="36"/>
          <w:szCs w:val="36"/>
        </w:rPr>
      </w:pPr>
      <w:r>
        <w:rPr>
          <w:color w:val="000000" w:themeColor="text1"/>
          <w:sz w:val="36"/>
        </w:rPr>
        <w:pict>
          <v:shape id="_x0000_s1092" o:spid="_x0000_s1092" o:spt="202" type="#_x0000_t202" style="position:absolute;left:0pt;margin-left:554.75pt;margin-top:26.55pt;height:34.25pt;width:70.45pt;z-index:251704320;mso-width-relative:page;mso-height-relative:page;" coordsize="21600,21600">
            <v:path/>
            <v:fill focussize="0,0"/>
            <v:stroke joinstyle="miter"/>
            <v:imagedata o:title=""/>
            <o:lock v:ext="edit"/>
            <v:textbox>
              <w:txbxContent>
                <w:p>
                  <w:pPr>
                    <w:rPr>
                      <w:spacing w:val="-20"/>
                      <w:kern w:val="0"/>
                      <w:sz w:val="18"/>
                      <w:szCs w:val="18"/>
                    </w:rPr>
                  </w:pPr>
                  <w:r>
                    <w:rPr>
                      <w:rFonts w:hint="eastAsia"/>
                      <w:spacing w:val="-20"/>
                      <w:kern w:val="0"/>
                      <w:sz w:val="18"/>
                      <w:szCs w:val="18"/>
                    </w:rPr>
                    <w:t>术后1个月、3个月、6个月、1年</w:t>
                  </w:r>
                </w:p>
                <w:p/>
              </w:txbxContent>
            </v:textbox>
          </v:shape>
        </w:pict>
      </w:r>
    </w:p>
    <w:p>
      <w:pPr>
        <w:rPr>
          <w:rFonts w:ascii="宋体" w:cs="方正小标宋_GBK"/>
          <w:color w:val="000000" w:themeColor="text1"/>
          <w:sz w:val="36"/>
          <w:szCs w:val="36"/>
        </w:rPr>
      </w:pPr>
      <w:r>
        <w:rPr>
          <w:color w:val="000000" w:themeColor="text1"/>
          <w:sz w:val="36"/>
        </w:rPr>
        <w:pict>
          <v:line id="_x0000_s1094" o:spid="_x0000_s1094" o:spt="20" style="position:absolute;left:0pt;flip:y;margin-left:182.75pt;margin-top:19pt;height:0.05pt;width:94.4pt;z-index:251669504;mso-width-relative:page;mso-height-relative:page;" coordsize="21600,21600">
            <v:path arrowok="t"/>
            <v:fill focussize="0,0"/>
            <v:stroke endarrow="open"/>
            <v:imagedata o:title=""/>
            <o:lock v:ext="edit"/>
          </v:line>
        </w:pict>
      </w:r>
      <w:r>
        <w:rPr>
          <w:color w:val="000000" w:themeColor="text1"/>
          <w:sz w:val="36"/>
        </w:rPr>
        <w:pict>
          <v:line id="_x0000_s1153" o:spid="_x0000_s1153" o:spt="20" style="position:absolute;left:0pt;margin-left:374.7pt;margin-top:19.95pt;height:51.75pt;width:0.05pt;z-index:251670528;mso-width-relative:page;mso-height-relative:page;" filled="t" coordsize="21600,21600">
            <v:path arrowok="t"/>
            <v:fill on="t" focussize="0,0"/>
            <v:stroke/>
            <v:imagedata o:title=""/>
            <o:lock v:ext="edit"/>
          </v:line>
        </w:pict>
      </w:r>
      <w:r>
        <w:rPr>
          <w:color w:val="000000" w:themeColor="text1"/>
          <w:sz w:val="36"/>
        </w:rPr>
        <w:pict>
          <v:line id="_x0000_s1154" o:spid="_x0000_s1154" o:spt="20" style="position:absolute;left:0pt;flip:x;margin-left:358.95pt;margin-top:19.2pt;height:0.05pt;width:16.5pt;z-index:251671552;mso-width-relative:page;mso-height-relative:page;" filled="t" coordsize="21600,21600">
            <v:path arrowok="t"/>
            <v:fill on="t" focussize="0,0"/>
            <v:stroke endarrow="open"/>
            <v:imagedata o:title=""/>
            <o:lock v:ext="edit"/>
          </v:line>
        </w:pict>
      </w:r>
      <w:r>
        <w:rPr>
          <w:color w:val="000000" w:themeColor="text1"/>
          <w:sz w:val="36"/>
        </w:rPr>
        <w:pict>
          <v:shape id="_x0000_s1093" o:spid="_x0000_s1093" o:spt="202" type="#_x0000_t202" style="position:absolute;left:0pt;margin-left:277.95pt;margin-top:1.85pt;height:34.3pt;width:81.85pt;z-index:251679744;mso-width-relative:page;mso-height-relative:page;" coordsize="21600,21600">
            <v:path/>
            <v:fill focussize="0,0"/>
            <v:stroke joinstyle="miter"/>
            <v:imagedata o:title=""/>
            <o:lock v:ext="edit"/>
            <v:textbox>
              <w:txbxContent>
                <w:p>
                  <w:pPr>
                    <w:rPr>
                      <w:sz w:val="20"/>
                      <w:szCs w:val="20"/>
                    </w:rPr>
                  </w:pPr>
                  <w:r>
                    <w:rPr>
                      <w:rFonts w:hint="eastAsia"/>
                      <w:sz w:val="20"/>
                      <w:szCs w:val="20"/>
                    </w:rPr>
                    <w:t>纳入7岁以下儿童健康管理</w:t>
                  </w:r>
                </w:p>
              </w:txbxContent>
            </v:textbox>
          </v:shape>
        </w:pict>
      </w:r>
      <w:r>
        <w:rPr>
          <w:color w:val="000000" w:themeColor="text1"/>
          <w:sz w:val="36"/>
        </w:rPr>
        <w:pict>
          <v:shape id="_x0000_s1095" o:spid="_x0000_s1095" o:spt="202" type="#_x0000_t202" style="position:absolute;left:0pt;margin-left:146.7pt;margin-top:4.8pt;height:32.65pt;width:36pt;z-index:251667456;mso-width-relative:page;mso-height-relative:page;" coordsize="21600,21600">
            <v:path/>
            <v:fill focussize="0,0"/>
            <v:stroke joinstyle="miter"/>
            <v:imagedata o:title=""/>
            <o:lock v:ext="edit"/>
            <v:textbox>
              <w:txbxContent>
                <w:p>
                  <w:pPr>
                    <w:rPr>
                      <w:sz w:val="20"/>
                      <w:szCs w:val="20"/>
                    </w:rPr>
                  </w:pPr>
                  <w:r>
                    <w:rPr>
                      <w:rFonts w:hint="eastAsia"/>
                      <w:sz w:val="20"/>
                      <w:szCs w:val="20"/>
                    </w:rPr>
                    <w:t>筛查</w:t>
                  </w:r>
                </w:p>
                <w:p>
                  <w:pPr>
                    <w:rPr>
                      <w:sz w:val="20"/>
                      <w:szCs w:val="20"/>
                    </w:rPr>
                  </w:pPr>
                  <w:r>
                    <w:rPr>
                      <w:rFonts w:hint="eastAsia"/>
                      <w:sz w:val="20"/>
                      <w:szCs w:val="20"/>
                    </w:rPr>
                    <w:t>阴性</w:t>
                  </w:r>
                </w:p>
              </w:txbxContent>
            </v:textbox>
          </v:shape>
        </w:pict>
      </w:r>
      <w:r>
        <w:rPr>
          <w:color w:val="000000" w:themeColor="text1"/>
          <w:sz w:val="36"/>
        </w:rPr>
        <w:pict>
          <v:line id="_x0000_s1096" o:spid="_x0000_s1096" o:spt="20" style="position:absolute;left:0pt;margin-left:137.7pt;margin-top:21.25pt;height:0.05pt;width:9pt;z-index:251665408;mso-width-relative:page;mso-height-relative:page;" filled="t" coordsize="21600,21600">
            <v:path arrowok="t"/>
            <v:fill on="t" focussize="0,0"/>
            <v:stroke endarrow="open"/>
            <v:imagedata o:title=""/>
            <o:lock v:ext="edit"/>
          </v:line>
        </w:pict>
      </w:r>
      <w:r>
        <w:rPr>
          <w:color w:val="000000" w:themeColor="text1"/>
          <w:sz w:val="36"/>
        </w:rPr>
        <w:pict>
          <v:line id="_x0000_s1097" o:spid="_x0000_s1097" o:spt="20" style="position:absolute;left:0pt;margin-left:137.7pt;margin-top:19.75pt;height:165.7pt;width:0.75pt;z-index:251664384;mso-width-relative:page;mso-height-relative:page;" filled="f" stroked="t" coordsize="21600,21600">
            <v:path arrowok="t"/>
            <v:fill on="f" focussize="0,0"/>
            <v:stroke color="#000000"/>
            <v:imagedata o:title=""/>
            <o:lock v:ext="edit" aspectratio="f"/>
          </v:line>
        </w:pict>
      </w:r>
    </w:p>
    <w:p>
      <w:pPr>
        <w:rPr>
          <w:rFonts w:ascii="宋体" w:cs="方正小标宋_GBK"/>
          <w:color w:val="000000" w:themeColor="text1"/>
          <w:sz w:val="36"/>
          <w:szCs w:val="36"/>
        </w:rPr>
      </w:pPr>
      <w:r>
        <w:rPr>
          <w:color w:val="000000" w:themeColor="text1"/>
          <w:sz w:val="36"/>
        </w:rPr>
        <w:pict>
          <v:line id="_x0000_s1099" o:spid="_x0000_s1099" o:spt="20" style="position:absolute;left:0pt;flip:x;margin-left:595.95pt;margin-top:9.25pt;height:51.7pt;width:0.05pt;z-index:251703296;mso-width-relative:page;mso-height-relative:page;" coordsize="21600,21600">
            <v:path arrowok="t"/>
            <v:fill focussize="0,0"/>
            <v:stroke endarrow="open"/>
            <v:imagedata o:title=""/>
            <o:lock v:ext="edit"/>
          </v:line>
        </w:pict>
      </w:r>
      <w:r>
        <w:rPr>
          <w:color w:val="000000" w:themeColor="text1"/>
          <w:sz w:val="36"/>
        </w:rPr>
        <w:pict>
          <v:shape id="_x0000_s1098" o:spid="_x0000_s1098" o:spt="202" type="#_x0000_t202" style="position:absolute;left:0pt;margin-left:638.75pt;margin-top:6.2pt;height:18.75pt;width:36.75pt;z-index:251708416;mso-width-relative:page;mso-height-relative:page;" coordsize="21600,21600">
            <v:path/>
            <v:fill focussize="0,0"/>
            <v:stroke joinstyle="miter"/>
            <v:imagedata o:title=""/>
            <o:lock v:ext="edit"/>
            <v:textbox>
              <w:txbxContent>
                <w:p>
                  <w:r>
                    <w:rPr>
                      <w:rFonts w:hint="eastAsia"/>
                      <w:spacing w:val="-20"/>
                      <w:kern w:val="0"/>
                      <w:sz w:val="18"/>
                      <w:szCs w:val="18"/>
                    </w:rPr>
                    <w:t>1年后</w:t>
                  </w:r>
                </w:p>
              </w:txbxContent>
            </v:textbox>
          </v:shape>
        </w:pict>
      </w:r>
    </w:p>
    <w:p>
      <w:pPr>
        <w:rPr>
          <w:rFonts w:ascii="宋体" w:cs="方正小标宋_GBK"/>
          <w:color w:val="000000" w:themeColor="text1"/>
          <w:sz w:val="36"/>
          <w:szCs w:val="36"/>
        </w:rPr>
      </w:pPr>
      <w:r>
        <w:rPr>
          <w:color w:val="000000" w:themeColor="text1"/>
          <w:sz w:val="36"/>
        </w:rPr>
        <w:pict>
          <v:line id="_x0000_s1100" o:spid="_x0000_s1100" o:spt="20" style="position:absolute;left:0pt;flip:x;margin-left:657.5pt;margin-top:2.4pt;height:36.75pt;width:0.65pt;z-index:251707392;mso-width-relative:page;mso-height-relative:page;" filled="t" coordsize="21600,21600">
            <v:path arrowok="t"/>
            <v:fill on="t" focussize="0,0"/>
            <v:stroke endarrow="open"/>
            <v:imagedata o:title=""/>
            <o:lock v:ext="edit"/>
          </v:line>
        </w:pict>
      </w:r>
      <w:r>
        <w:rPr>
          <w:color w:val="000000" w:themeColor="text1"/>
          <w:sz w:val="36"/>
        </w:rPr>
        <w:pict>
          <v:shape id="_x0000_s1101" o:spid="_x0000_s1101" o:spt="202" type="#_x0000_t202" style="position:absolute;left:0pt;margin-left:672.45pt;margin-top:17.4pt;height:55.25pt;width:38.25pt;z-index:251706368;mso-width-relative:page;mso-height-relative:page;" coordsize="21600,21600">
            <v:path/>
            <v:fill focussize="0,0"/>
            <v:stroke joinstyle="miter"/>
            <v:imagedata o:title=""/>
            <o:lock v:ext="edit"/>
            <v:textbox>
              <w:txbxContent>
                <w:p>
                  <w:pPr>
                    <w:rPr>
                      <w:spacing w:val="-20"/>
                      <w:kern w:val="0"/>
                      <w:sz w:val="18"/>
                      <w:szCs w:val="18"/>
                    </w:rPr>
                  </w:pPr>
                  <w:r>
                    <w:rPr>
                      <w:rFonts w:hint="eastAsia"/>
                      <w:spacing w:val="-20"/>
                      <w:kern w:val="0"/>
                      <w:sz w:val="18"/>
                      <w:szCs w:val="18"/>
                    </w:rPr>
                    <w:t>根据病情制定后期随访方案</w:t>
                  </w:r>
                </w:p>
              </w:txbxContent>
            </v:textbox>
          </v:shape>
        </w:pict>
      </w:r>
      <w:r>
        <w:rPr>
          <w:color w:val="000000" w:themeColor="text1"/>
          <w:sz w:val="36"/>
        </w:rPr>
        <w:pict>
          <v:shape id="_x0000_s1102" o:spid="_x0000_s1102" o:spt="202" type="#_x0000_t202" style="position:absolute;left:0pt;margin-left:611.7pt;margin-top:7.65pt;height:101.8pt;width:33pt;z-index:251702272;mso-width-relative:page;mso-height-relative:page;" coordsize="21600,21600">
            <v:path/>
            <v:fill focussize="0,0"/>
            <v:stroke joinstyle="miter"/>
            <v:imagedata o:title=""/>
            <o:lock v:ext="edit"/>
            <v:textbox>
              <w:txbxContent>
                <w:p>
                  <w:pPr>
                    <w:rPr>
                      <w:snapToGrid w:val="0"/>
                      <w:spacing w:val="-23"/>
                      <w:kern w:val="0"/>
                      <w:sz w:val="18"/>
                      <w:szCs w:val="18"/>
                    </w:rPr>
                  </w:pPr>
                  <w:r>
                    <w:rPr>
                      <w:rFonts w:hint="eastAsia"/>
                      <w:snapToGrid w:val="0"/>
                      <w:spacing w:val="-23"/>
                      <w:kern w:val="0"/>
                      <w:sz w:val="18"/>
                      <w:szCs w:val="18"/>
                    </w:rPr>
                    <w:t>随访检查</w:t>
                  </w:r>
                </w:p>
                <w:p>
                  <w:pPr>
                    <w:rPr>
                      <w:snapToGrid w:val="0"/>
                      <w:spacing w:val="-23"/>
                      <w:kern w:val="0"/>
                      <w:sz w:val="18"/>
                      <w:szCs w:val="18"/>
                    </w:rPr>
                  </w:pPr>
                  <w:r>
                    <w:rPr>
                      <w:rFonts w:hint="eastAsia"/>
                      <w:snapToGrid w:val="0"/>
                      <w:spacing w:val="-23"/>
                      <w:kern w:val="0"/>
                      <w:sz w:val="18"/>
                      <w:szCs w:val="18"/>
                    </w:rPr>
                    <w:t>（超声心动图图、胸部CT等）</w:t>
                  </w:r>
                </w:p>
                <w:p/>
              </w:txbxContent>
            </v:textbox>
          </v:shape>
        </w:pict>
      </w:r>
      <w:r>
        <w:rPr>
          <w:color w:val="000000" w:themeColor="text1"/>
          <w:sz w:val="36"/>
        </w:rPr>
        <w:pict>
          <v:shape id="_x0000_s1103" o:spid="_x0000_s1103" o:spt="202" type="#_x0000_t202" style="position:absolute;left:0pt;margin-left:560.7pt;margin-top:12.9pt;height:57.5pt;width:21.75pt;z-index:251700224;mso-width-relative:page;mso-height-relative:page;" coordsize="21600,21600">
            <v:path/>
            <v:fill focussize="0,0"/>
            <v:stroke joinstyle="miter"/>
            <v:imagedata o:title=""/>
            <o:lock v:ext="edit"/>
            <v:textbox>
              <w:txbxContent>
                <w:p>
                  <w:pPr>
                    <w:adjustRightInd w:val="0"/>
                    <w:snapToGrid w:val="0"/>
                    <w:spacing w:line="240" w:lineRule="exact"/>
                    <w:jc w:val="center"/>
                  </w:pPr>
                  <w:r>
                    <w:rPr>
                      <w:rFonts w:hint="eastAsia"/>
                      <w:sz w:val="20"/>
                      <w:szCs w:val="20"/>
                    </w:rPr>
                    <w:t>手术随访</w:t>
                  </w:r>
                </w:p>
              </w:txbxContent>
            </v:textbox>
          </v:shape>
        </w:pict>
      </w:r>
      <w:r>
        <w:rPr>
          <w:color w:val="000000" w:themeColor="text1"/>
          <w:sz w:val="36"/>
        </w:rPr>
        <w:pict>
          <v:shape id="_x0000_s1104" o:spid="_x0000_s1104" o:spt="202" type="#_x0000_t202" style="position:absolute;left:0pt;margin-left:82.2pt;margin-top:8.35pt;height:113.05pt;width:42pt;z-index:251662336;mso-width-relative:page;mso-height-relative:page;" coordsize="21600,21600">
            <v:path/>
            <v:fill focussize="0,0"/>
            <v:stroke joinstyle="miter"/>
            <v:imagedata o:title=""/>
            <o:lock v:ext="edit"/>
            <v:textbox>
              <w:txbxContent>
                <w:p>
                  <w:pPr>
                    <w:rPr>
                      <w:spacing w:val="-20"/>
                      <w:kern w:val="0"/>
                      <w:sz w:val="20"/>
                      <w:szCs w:val="20"/>
                    </w:rPr>
                  </w:pPr>
                  <w:r>
                    <w:rPr>
                      <w:rFonts w:hint="eastAsia"/>
                      <w:spacing w:val="-20"/>
                      <w:kern w:val="0"/>
                      <w:sz w:val="20"/>
                      <w:szCs w:val="20"/>
                    </w:rPr>
                    <w:t>双指标</w:t>
                  </w:r>
                </w:p>
                <w:p>
                  <w:pPr>
                    <w:rPr>
                      <w:spacing w:val="-20"/>
                      <w:kern w:val="0"/>
                      <w:sz w:val="20"/>
                      <w:szCs w:val="20"/>
                    </w:rPr>
                  </w:pPr>
                  <w:r>
                    <w:rPr>
                      <w:rFonts w:hint="eastAsia"/>
                      <w:spacing w:val="-20"/>
                      <w:kern w:val="0"/>
                      <w:sz w:val="20"/>
                      <w:szCs w:val="20"/>
                    </w:rPr>
                    <w:t>筛  查</w:t>
                  </w:r>
                </w:p>
                <w:p>
                  <w:pPr>
                    <w:rPr>
                      <w:spacing w:val="-20"/>
                      <w:kern w:val="0"/>
                      <w:sz w:val="20"/>
                      <w:szCs w:val="20"/>
                    </w:rPr>
                  </w:pPr>
                  <w:r>
                    <w:rPr>
                      <w:rFonts w:hint="eastAsia"/>
                      <w:spacing w:val="-20"/>
                      <w:kern w:val="0"/>
                      <w:sz w:val="20"/>
                      <w:szCs w:val="20"/>
                    </w:rPr>
                    <w:t>（经皮</w:t>
                  </w:r>
                </w:p>
                <w:p>
                  <w:pPr>
                    <w:rPr>
                      <w:spacing w:val="-20"/>
                      <w:kern w:val="0"/>
                      <w:sz w:val="20"/>
                      <w:szCs w:val="20"/>
                    </w:rPr>
                  </w:pPr>
                  <w:r>
                    <w:rPr>
                      <w:rFonts w:hint="eastAsia"/>
                      <w:spacing w:val="-20"/>
                      <w:kern w:val="0"/>
                      <w:sz w:val="20"/>
                      <w:szCs w:val="20"/>
                    </w:rPr>
                    <w:t>脉搏血氧饱和度测定和心脏听诊）</w:t>
                  </w:r>
                </w:p>
              </w:txbxContent>
            </v:textbox>
          </v:shape>
        </w:pict>
      </w:r>
    </w:p>
    <w:p>
      <w:pPr>
        <w:rPr>
          <w:rFonts w:ascii="宋体" w:cs="方正小标宋_GBK"/>
          <w:color w:val="000000" w:themeColor="text1"/>
          <w:sz w:val="36"/>
          <w:szCs w:val="36"/>
        </w:rPr>
      </w:pPr>
      <w:r>
        <w:rPr>
          <w:color w:val="000000" w:themeColor="text1"/>
          <w:sz w:val="36"/>
        </w:rPr>
        <w:pict>
          <v:shape id="_x0000_s1110" o:spid="_x0000_s1110" o:spt="202" type="#_x0000_t202" style="position:absolute;left:0pt;margin-left:462.5pt;margin-top:10.3pt;height:80.8pt;width:30.1pt;z-index:251688960;mso-width-relative:page;mso-height-relative:page;" fillcolor="#FFFFFF" filled="t" stroked="t" coordsize="21600,21600">
            <v:path/>
            <v:fill on="t" color2="#FFFFFF" focussize="0,0"/>
            <v:stroke color="#000000" joinstyle="miter"/>
            <v:imagedata o:title=""/>
            <o:lock v:ext="edit" aspectratio="f"/>
            <v:textbox>
              <w:txbxContent>
                <w:p>
                  <w:pPr>
                    <w:rPr>
                      <w:snapToGrid w:val="0"/>
                      <w:spacing w:val="-23"/>
                      <w:kern w:val="0"/>
                      <w:sz w:val="18"/>
                      <w:szCs w:val="18"/>
                    </w:rPr>
                  </w:pPr>
                  <w:r>
                    <w:rPr>
                      <w:rFonts w:hint="eastAsia"/>
                      <w:snapToGrid w:val="0"/>
                      <w:spacing w:val="-23"/>
                      <w:kern w:val="0"/>
                      <w:sz w:val="18"/>
                      <w:szCs w:val="18"/>
                    </w:rPr>
                    <w:t>随访检查</w:t>
                  </w:r>
                </w:p>
                <w:p>
                  <w:pPr>
                    <w:rPr>
                      <w:snapToGrid w:val="0"/>
                      <w:spacing w:val="-23"/>
                      <w:kern w:val="0"/>
                      <w:sz w:val="18"/>
                      <w:szCs w:val="18"/>
                    </w:rPr>
                  </w:pPr>
                  <w:r>
                    <w:rPr>
                      <w:rFonts w:hint="eastAsia"/>
                      <w:snapToGrid w:val="0"/>
                      <w:spacing w:val="-23"/>
                      <w:kern w:val="0"/>
                      <w:sz w:val="18"/>
                      <w:szCs w:val="18"/>
                    </w:rPr>
                    <w:t>（超声心动图）</w:t>
                  </w:r>
                </w:p>
              </w:txbxContent>
            </v:textbox>
          </v:shape>
        </w:pict>
      </w:r>
      <w:r>
        <w:rPr>
          <w:color w:val="000000" w:themeColor="text1"/>
          <w:sz w:val="36"/>
        </w:rPr>
        <w:pict>
          <v:line id="_x0000_s1109" o:spid="_x0000_s1109" o:spt="20" style="position:absolute;left:0pt;margin-left:550.2pt;margin-top:14.3pt;height:75.05pt;width:2.25pt;z-index:251698176;mso-width-relative:page;mso-height-relative:page;" filled="f" stroked="t" coordsize="21600,21600">
            <v:path arrowok="t"/>
            <v:fill on="f" focussize="0,0"/>
            <v:stroke color="#000000"/>
            <v:imagedata o:title=""/>
            <o:lock v:ext="edit" aspectratio="f"/>
          </v:line>
        </w:pict>
      </w:r>
      <w:r>
        <w:rPr>
          <w:color w:val="000000" w:themeColor="text1"/>
          <w:sz w:val="36"/>
        </w:rPr>
        <w:pict>
          <v:line id="_x0000_s1108" o:spid="_x0000_s1108" o:spt="20" style="position:absolute;left:0pt;flip:y;margin-left:550.2pt;margin-top:16.55pt;height:0.1pt;width:11.25pt;z-index:251699200;mso-width-relative:page;mso-height-relative:page;" coordsize="21600,21600">
            <v:path arrowok="t"/>
            <v:fill focussize="0,0"/>
            <v:stroke endarrow="open"/>
            <v:imagedata o:title=""/>
            <o:lock v:ext="edit"/>
          </v:line>
        </w:pict>
      </w:r>
      <w:r>
        <w:rPr>
          <w:color w:val="000000" w:themeColor="text1"/>
          <w:sz w:val="36"/>
        </w:rPr>
        <w:pict>
          <v:line id="_x0000_s1106" o:spid="_x0000_s1106" o:spt="20" style="position:absolute;left:0pt;margin-left:643.95pt;margin-top:17.3pt;height:0.05pt;width:27.75pt;z-index:251705344;mso-width-relative:page;mso-height-relative:page;" filled="t" coordsize="21600,21600">
            <v:path arrowok="t"/>
            <v:fill on="t" focussize="0,0"/>
            <v:stroke endarrow="open"/>
            <v:imagedata o:title=""/>
            <o:lock v:ext="edit"/>
          </v:line>
        </w:pict>
      </w:r>
      <w:r>
        <w:rPr>
          <w:color w:val="000000" w:themeColor="text1"/>
          <w:sz w:val="36"/>
        </w:rPr>
        <w:pict>
          <v:line id="_x0000_s1107" o:spid="_x0000_s1107" o:spt="20" style="position:absolute;left:0pt;margin-left:583.2pt;margin-top:16.55pt;height:0.05pt;width:28.5pt;z-index:251701248;mso-width-relative:page;mso-height-relative:page;" filled="t" coordsize="21600,21600">
            <v:path arrowok="t"/>
            <v:fill on="t" focussize="0,0"/>
            <v:stroke endarrow="open"/>
            <v:imagedata o:title=""/>
            <o:lock v:ext="edit"/>
          </v:line>
        </w:pict>
      </w:r>
      <w:r>
        <w:rPr>
          <w:color w:val="000000" w:themeColor="text1"/>
          <w:sz w:val="36"/>
        </w:rPr>
        <w:pict>
          <v:shape id="_x0000_s1111" o:spid="_x0000_s1111" o:spt="202" type="#_x0000_t202" style="position:absolute;left:0pt;margin-left:351.5pt;margin-top:2.3pt;height:34.45pt;width:43.5pt;z-index:251684864;mso-width-relative:page;mso-height-relative:page;" coordsize="21600,21600">
            <v:path/>
            <v:fill focussize="0,0"/>
            <v:stroke joinstyle="miter"/>
            <v:imagedata o:title=""/>
            <o:lock v:ext="edit"/>
            <v:textbox>
              <w:txbxContent>
                <w:p>
                  <w:pPr>
                    <w:rPr>
                      <w:snapToGrid w:val="0"/>
                      <w:spacing w:val="-23"/>
                      <w:kern w:val="0"/>
                      <w:sz w:val="20"/>
                      <w:szCs w:val="20"/>
                    </w:rPr>
                  </w:pPr>
                  <w:r>
                    <w:rPr>
                      <w:rFonts w:hint="eastAsia"/>
                      <w:snapToGrid w:val="0"/>
                      <w:spacing w:val="-23"/>
                      <w:kern w:val="0"/>
                      <w:sz w:val="20"/>
                      <w:szCs w:val="20"/>
                    </w:rPr>
                    <w:t>未发现</w:t>
                  </w:r>
                </w:p>
                <w:p>
                  <w:pPr>
                    <w:rPr>
                      <w:snapToGrid w:val="0"/>
                      <w:spacing w:val="-23"/>
                      <w:kern w:val="0"/>
                      <w:sz w:val="20"/>
                      <w:szCs w:val="20"/>
                    </w:rPr>
                  </w:pPr>
                  <w:r>
                    <w:rPr>
                      <w:rFonts w:hint="eastAsia"/>
                      <w:snapToGrid w:val="0"/>
                      <w:spacing w:val="-23"/>
                      <w:kern w:val="0"/>
                      <w:sz w:val="20"/>
                      <w:szCs w:val="20"/>
                    </w:rPr>
                    <w:t>先心 病</w:t>
                  </w:r>
                </w:p>
              </w:txbxContent>
            </v:textbox>
          </v:shape>
        </w:pict>
      </w:r>
    </w:p>
    <w:p>
      <w:pPr>
        <w:rPr>
          <w:rFonts w:ascii="宋体" w:cs="方正小标宋_GBK"/>
          <w:color w:val="000000" w:themeColor="text1"/>
          <w:sz w:val="36"/>
          <w:szCs w:val="36"/>
        </w:rPr>
      </w:pPr>
      <w:r>
        <w:rPr>
          <w:color w:val="000000" w:themeColor="text1"/>
          <w:sz w:val="36"/>
        </w:rPr>
        <w:pict>
          <v:line id="_x0000_s1117" o:spid="_x0000_s1117" o:spt="20" style="position:absolute;left:0pt;margin-left:340.95pt;margin-top:1.4pt;height:75.05pt;width:0.75pt;z-index:251680768;mso-width-relative:page;mso-height-relative:page;" filled="f" stroked="t" coordsize="21600,21600">
            <v:path arrowok="t"/>
            <v:fill on="f" focussize="0,0"/>
            <v:stroke color="#000000"/>
            <v:imagedata o:title=""/>
            <o:lock v:ext="edit" aspectratio="f"/>
          </v:line>
        </w:pict>
      </w:r>
      <w:r>
        <w:rPr>
          <w:color w:val="000000" w:themeColor="text1"/>
          <w:sz w:val="36"/>
        </w:rPr>
        <w:pict>
          <v:shape id="_x0000_s1105" o:spid="_x0000_s1105" o:spt="202" type="#_x0000_t202" style="position:absolute;left:0pt;margin-left:-1.8pt;margin-top:0.5pt;height:62.25pt;width:27pt;z-index:251660288;mso-width-relative:page;mso-height-relative:page;" coordsize="21600,21600">
            <v:path/>
            <v:fill focussize="0,0"/>
            <v:stroke joinstyle="miter"/>
            <v:imagedata o:title=""/>
            <o:lock v:ext="edit"/>
            <v:textbox style="layout-flow:vertical-ideographic;">
              <w:txbxContent>
                <w:p>
                  <w:pPr>
                    <w:spacing w:line="600" w:lineRule="auto"/>
                    <w:jc w:val="center"/>
                  </w:pPr>
                  <w:r>
                    <w:rPr>
                      <w:rFonts w:hint="eastAsia"/>
                      <w:sz w:val="20"/>
                      <w:szCs w:val="21"/>
                    </w:rPr>
                    <w:t>新生儿登记</w:t>
                  </w:r>
                </w:p>
              </w:txbxContent>
            </v:textbox>
          </v:shape>
        </w:pict>
      </w:r>
      <w:r>
        <w:rPr>
          <w:color w:val="000000" w:themeColor="text1"/>
          <w:sz w:val="36"/>
        </w:rPr>
        <w:pict>
          <v:line id="_x0000_s1166" o:spid="_x0000_s1166" o:spt="20" style="position:absolute;left:0pt;flip:x y;margin-left:394.2pt;margin-top:2.15pt;height:0.75pt;width:69pt;z-index:251734016;mso-width-relative:page;mso-height-relative:page;" filled="t" coordsize="21600,21600">
            <v:path arrowok="t"/>
            <v:fill on="t" focussize="0,0"/>
            <v:stroke endarrow="open"/>
            <v:imagedata o:title=""/>
            <o:lock v:ext="edit"/>
          </v:line>
        </w:pict>
      </w:r>
      <w:r>
        <w:rPr>
          <w:color w:val="000000" w:themeColor="text1"/>
          <w:sz w:val="36"/>
        </w:rPr>
        <w:pict>
          <v:shape id="_x0000_s1115" o:spid="_x0000_s1115" o:spt="202" type="#_x0000_t202" style="position:absolute;left:0pt;margin-left:350pt;margin-top:23.15pt;height:35.05pt;width:45.1pt;z-index:251685888;mso-width-relative:page;mso-height-relative:page;" coordsize="21600,21600">
            <v:path/>
            <v:fill focussize="0,0"/>
            <v:stroke joinstyle="miter"/>
            <v:imagedata o:title=""/>
            <o:lock v:ext="edit"/>
            <v:textbox>
              <w:txbxContent>
                <w:p>
                  <w:pPr>
                    <w:rPr>
                      <w:snapToGrid w:val="0"/>
                      <w:spacing w:val="-23"/>
                      <w:kern w:val="0"/>
                      <w:sz w:val="20"/>
                      <w:szCs w:val="20"/>
                    </w:rPr>
                  </w:pPr>
                  <w:r>
                    <w:rPr>
                      <w:rFonts w:hint="eastAsia"/>
                      <w:snapToGrid w:val="0"/>
                      <w:spacing w:val="-23"/>
                      <w:kern w:val="0"/>
                      <w:sz w:val="18"/>
                      <w:szCs w:val="18"/>
                    </w:rPr>
                    <w:t>心脏问题</w:t>
                  </w:r>
                  <w:r>
                    <w:rPr>
                      <w:rFonts w:hint="eastAsia"/>
                      <w:snapToGrid w:val="0"/>
                      <w:kern w:val="0"/>
                      <w:sz w:val="18"/>
                      <w:szCs w:val="18"/>
                    </w:rPr>
                    <w:t>待确</w:t>
                  </w:r>
                  <w:r>
                    <w:rPr>
                      <w:rFonts w:hint="eastAsia"/>
                      <w:snapToGrid w:val="0"/>
                      <w:kern w:val="0"/>
                      <w:sz w:val="20"/>
                      <w:szCs w:val="20"/>
                    </w:rPr>
                    <w:t>认</w:t>
                  </w:r>
                </w:p>
              </w:txbxContent>
            </v:textbox>
          </v:shape>
        </w:pict>
      </w:r>
      <w:r>
        <w:rPr>
          <w:color w:val="000000" w:themeColor="text1"/>
          <w:sz w:val="36"/>
        </w:rPr>
        <w:pict>
          <v:shape id="_x0000_s1118" o:spid="_x0000_s1118" o:spt="202" type="#_x0000_t202" style="position:absolute;left:0pt;margin-left:201.35pt;margin-top:14.15pt;height:19.5pt;width:65.35pt;z-index:251676672;mso-width-relative:page;mso-height-relative:page;" coordsize="21600,21600">
            <v:path/>
            <v:fill focussize="0,0"/>
            <v:stroke joinstyle="miter"/>
            <v:imagedata o:title=""/>
            <o:lock v:ext="edit"/>
            <v:textbox>
              <w:txbxContent>
                <w:p>
                  <w:pPr>
                    <w:rPr>
                      <w:snapToGrid w:val="0"/>
                      <w:kern w:val="0"/>
                      <w:sz w:val="20"/>
                      <w:szCs w:val="20"/>
                    </w:rPr>
                  </w:pPr>
                  <w:r>
                    <w:rPr>
                      <w:rFonts w:hint="eastAsia"/>
                      <w:snapToGrid w:val="0"/>
                      <w:spacing w:val="-20"/>
                      <w:kern w:val="0"/>
                      <w:sz w:val="18"/>
                      <w:szCs w:val="18"/>
                    </w:rPr>
                    <w:t>出生1周内转</w:t>
                  </w:r>
                  <w:r>
                    <w:rPr>
                      <w:rFonts w:hint="eastAsia"/>
                      <w:snapToGrid w:val="0"/>
                      <w:kern w:val="0"/>
                      <w:sz w:val="18"/>
                      <w:szCs w:val="18"/>
                    </w:rPr>
                    <w:t>诊</w:t>
                  </w:r>
                </w:p>
              </w:txbxContent>
            </v:textbox>
          </v:shape>
        </w:pict>
      </w:r>
      <w:r>
        <w:rPr>
          <w:color w:val="000000" w:themeColor="text1"/>
          <w:sz w:val="36"/>
        </w:rPr>
        <w:pict>
          <v:shape id="_x0000_s1112" o:spid="_x0000_s1112" o:spt="202" type="#_x0000_t202" style="position:absolute;left:0pt;margin-left:41.7pt;margin-top:2.15pt;height:50.25pt;width:27.7pt;z-index:251661312;mso-width-relative:page;mso-height-relative:page;" coordsize="21600,21600">
            <v:path/>
            <v:fill focussize="0,0"/>
            <v:stroke joinstyle="miter"/>
            <v:imagedata o:title=""/>
            <o:lock v:ext="edit"/>
            <v:textbox style="layout-flow:vertical-ideographic;">
              <w:txbxContent>
                <w:p>
                  <w:pPr>
                    <w:spacing w:line="600" w:lineRule="auto"/>
                    <w:jc w:val="center"/>
                  </w:pPr>
                  <w:r>
                    <w:rPr>
                      <w:rFonts w:hint="eastAsia"/>
                      <w:sz w:val="20"/>
                      <w:szCs w:val="21"/>
                    </w:rPr>
                    <w:t>筛查机构记</w:t>
                  </w:r>
                </w:p>
                <w:p>
                  <w:r>
                    <w:rPr>
                      <w:rFonts w:hint="eastAsia"/>
                    </w:rPr>
                    <w:t>构</w:t>
                  </w:r>
                </w:p>
              </w:txbxContent>
            </v:textbox>
          </v:shape>
        </w:pict>
      </w:r>
      <w:r>
        <w:rPr>
          <w:color w:val="000000" w:themeColor="text1"/>
          <w:sz w:val="36"/>
        </w:rPr>
        <w:pict>
          <v:shape id="_x0000_s1113" o:spid="_x0000_s1113" o:spt="202" type="#_x0000_t202" style="position:absolute;left:0pt;margin-left:503.75pt;margin-top:12.7pt;height:19.5pt;width:36pt;z-index:251697152;mso-width-relative:page;mso-height-relative:page;" coordsize="21600,21600">
            <v:path/>
            <v:fill focussize="0,0"/>
            <v:stroke joinstyle="miter"/>
            <v:imagedata o:title=""/>
            <o:lock v:ext="edit"/>
            <v:textbox>
              <w:txbxContent>
                <w:p>
                  <w:r>
                    <w:rPr>
                      <w:rFonts w:hint="eastAsia"/>
                      <w:sz w:val="20"/>
                      <w:szCs w:val="20"/>
                    </w:rPr>
                    <w:t>转诊</w:t>
                  </w:r>
                </w:p>
              </w:txbxContent>
            </v:textbox>
          </v:shape>
        </w:pict>
      </w:r>
      <w:r>
        <w:rPr>
          <w:color w:val="000000" w:themeColor="text1"/>
          <w:sz w:val="36"/>
        </w:rPr>
        <w:pict>
          <v:shape id="_x0000_s1114" o:spid="_x0000_s1114" o:spt="202" type="#_x0000_t202" style="position:absolute;left:0pt;margin-left:401.7pt;margin-top:11.65pt;height:22.5pt;width:50.25pt;z-index:251687936;mso-width-relative:page;mso-height-relative:page;" coordsize="21600,21600">
            <v:path/>
            <v:fill focussize="0,0"/>
            <v:stroke joinstyle="miter"/>
            <v:imagedata o:title=""/>
            <o:lock v:ext="edit"/>
            <v:textbox>
              <w:txbxContent>
                <w:p>
                  <w:pPr>
                    <w:jc w:val="center"/>
                    <w:rPr>
                      <w:snapToGrid w:val="0"/>
                      <w:spacing w:val="-20"/>
                      <w:kern w:val="0"/>
                      <w:sz w:val="20"/>
                      <w:szCs w:val="20"/>
                    </w:rPr>
                  </w:pPr>
                  <w:r>
                    <w:rPr>
                      <w:rFonts w:hint="eastAsia"/>
                      <w:snapToGrid w:val="0"/>
                      <w:spacing w:val="-20"/>
                      <w:kern w:val="0"/>
                      <w:sz w:val="20"/>
                      <w:szCs w:val="20"/>
                    </w:rPr>
                    <w:t>儿保门诊</w:t>
                  </w:r>
                </w:p>
              </w:txbxContent>
            </v:textbox>
          </v:shape>
        </w:pict>
      </w:r>
      <w:r>
        <w:rPr>
          <w:color w:val="000000" w:themeColor="text1"/>
          <w:sz w:val="36"/>
        </w:rPr>
        <w:pict>
          <v:line id="_x0000_s1116" o:spid="_x0000_s1116" o:spt="20" style="position:absolute;left:0pt;margin-left:341.7pt;margin-top:2.15pt;height:0.05pt;width:8.25pt;z-index:251681792;mso-width-relative:page;mso-height-relative:page;" filled="t" coordsize="21600,21600">
            <v:path arrowok="t"/>
            <v:fill on="t" focussize="0,0"/>
            <v:stroke endarrow="open"/>
            <v:imagedata o:title=""/>
            <o:lock v:ext="edit"/>
          </v:line>
        </w:pict>
      </w:r>
      <w:r>
        <w:rPr>
          <w:color w:val="000000" w:themeColor="text1"/>
          <w:sz w:val="36"/>
        </w:rPr>
        <w:pict>
          <v:line id="_x0000_s1119" o:spid="_x0000_s1119" o:spt="20" style="position:absolute;left:0pt;margin-left:124.2pt;margin-top:18.65pt;height:0.05pt;width:13.5pt;z-index:251663360;mso-width-relative:page;mso-height-relative:page;" filled="t" coordsize="21600,21600">
            <v:path arrowok="t"/>
            <v:fill on="t" focussize="0,0"/>
            <v:stroke/>
            <v:imagedata o:title=""/>
            <o:lock v:ext="edit"/>
          </v:line>
        </w:pict>
      </w:r>
    </w:p>
    <w:p>
      <w:pPr>
        <w:tabs>
          <w:tab w:val="left" w:pos="8145"/>
        </w:tabs>
        <w:rPr>
          <w:rFonts w:ascii="宋体" w:cs="方正小标宋_GBK"/>
          <w:color w:val="000000" w:themeColor="text1"/>
          <w:sz w:val="36"/>
          <w:szCs w:val="36"/>
        </w:rPr>
      </w:pPr>
      <w:r>
        <w:rPr>
          <w:color w:val="000000" w:themeColor="text1"/>
          <w:sz w:val="36"/>
        </w:rPr>
        <w:pict>
          <v:line id="_x0000_s1152" o:spid="_x0000_s1152" o:spt="20" style="position:absolute;left:0pt;flip:y;margin-left:24.5pt;margin-top:4.6pt;height:0.05pt;width:57.7pt;z-index:251668480;mso-width-relative:page;mso-height-relative:page;" filled="t" coordsize="21600,21600">
            <v:path arrowok="t"/>
            <v:fill on="t" focussize="0,0"/>
            <v:stroke endarrow="open"/>
            <v:imagedata o:title=""/>
            <o:lock v:ext="edit"/>
          </v:line>
        </w:pict>
      </w:r>
      <w:r>
        <w:rPr>
          <w:color w:val="000000" w:themeColor="text1"/>
          <w:sz w:val="36"/>
        </w:rPr>
        <w:pict>
          <v:shape id="_x0000_s1120" o:spid="_x0000_s1120" o:spt="202" type="#_x0000_t202" style="position:absolute;left:0pt;margin-left:671.7pt;margin-top:23.2pt;height:56.7pt;width:48.75pt;z-index:251713536;mso-width-relative:page;mso-height-relative:page;" coordsize="21600,21600">
            <v:path/>
            <v:fill focussize="0,0"/>
            <v:stroke joinstyle="miter"/>
            <v:imagedata o:title=""/>
            <o:lock v:ext="edit"/>
            <v:textbox>
              <w:txbxContent>
                <w:p>
                  <w:r>
                    <w:rPr>
                      <w:rFonts w:hint="eastAsia"/>
                      <w:spacing w:val="-20"/>
                      <w:kern w:val="0"/>
                      <w:sz w:val="18"/>
                      <w:szCs w:val="18"/>
                    </w:rPr>
                    <w:t>随访检查（超声心动图、胸部CT等</w:t>
                  </w:r>
                </w:p>
              </w:txbxContent>
            </v:textbox>
          </v:shape>
        </w:pict>
      </w:r>
      <w:r>
        <w:rPr>
          <w:color w:val="000000" w:themeColor="text1"/>
          <w:sz w:val="36"/>
        </w:rPr>
        <w:pict>
          <v:shape id="_x0000_s1122" o:spid="_x0000_s1122" o:spt="202" type="#_x0000_t202" style="position:absolute;left:0pt;margin-left:505.95pt;margin-top:18.65pt;height:33.5pt;width:36.75pt;z-index:251694080;mso-width-relative:page;mso-height-relative:page;" coordsize="21600,21600">
            <v:path/>
            <v:fill focussize="0,0"/>
            <v:stroke joinstyle="miter"/>
            <v:imagedata o:title=""/>
            <o:lock v:ext="edit"/>
            <v:textbox>
              <w:txbxContent>
                <w:p>
                  <w:pPr>
                    <w:rPr>
                      <w:sz w:val="20"/>
                      <w:szCs w:val="20"/>
                    </w:rPr>
                  </w:pPr>
                  <w:r>
                    <w:rPr>
                      <w:rFonts w:hint="eastAsia"/>
                      <w:sz w:val="20"/>
                      <w:szCs w:val="20"/>
                    </w:rPr>
                    <w:t>治疗机构</w:t>
                  </w:r>
                </w:p>
              </w:txbxContent>
            </v:textbox>
          </v:shape>
        </w:pict>
      </w:r>
      <w:r>
        <w:rPr>
          <w:color w:val="000000" w:themeColor="text1"/>
          <w:sz w:val="36"/>
        </w:rPr>
        <w:pict>
          <v:line id="_x0000_s1123" o:spid="_x0000_s1123" o:spt="20" style="position:absolute;left:0pt;margin-left:500.7pt;margin-top:13.35pt;height:0.05pt;width:50.25pt;z-index:251693056;mso-width-relative:page;mso-height-relative:page;" filled="t" coordsize="21600,21600">
            <v:path arrowok="t"/>
            <v:fill on="t" focussize="0,0"/>
            <v:stroke endarrow="open"/>
            <v:imagedata o:title=""/>
            <o:lock v:ext="edit"/>
          </v:line>
        </w:pict>
      </w:r>
      <w:r>
        <w:rPr>
          <w:color w:val="000000" w:themeColor="text1"/>
          <w:sz w:val="36"/>
        </w:rPr>
        <w:pict>
          <v:line id="_x0000_s1124" o:spid="_x0000_s1124" o:spt="20" style="position:absolute;left:0pt;margin-left:395.7pt;margin-top:16.8pt;height:0.05pt;width:65.25pt;z-index:251686912;mso-width-relative:page;mso-height-relative:page;" filled="t" coordsize="21600,21600">
            <v:path arrowok="t"/>
            <v:fill on="t" focussize="0,0"/>
            <v:stroke endarrow="open"/>
            <v:imagedata o:title=""/>
            <o:lock v:ext="edit"/>
          </v:line>
        </w:pict>
      </w:r>
      <w:r>
        <w:rPr>
          <w:color w:val="000000" w:themeColor="text1"/>
          <w:sz w:val="36"/>
        </w:rPr>
        <w:pict>
          <v:line id="_x0000_s1125" o:spid="_x0000_s1125" o:spt="20" style="position:absolute;left:0pt;margin-left:323.7pt;margin-top:17.05pt;height:0.05pt;width:27.75pt;z-index:251682816;mso-width-relative:page;mso-height-relative:page;" coordsize="21600,21600">
            <v:path arrowok="t"/>
            <v:fill focussize="0,0"/>
            <v:stroke endarrow="open"/>
            <v:imagedata o:title=""/>
            <o:lock v:ext="edit"/>
          </v:line>
        </w:pict>
      </w:r>
      <w:r>
        <w:rPr>
          <w:color w:val="000000" w:themeColor="text1"/>
          <w:sz w:val="36"/>
        </w:rPr>
        <w:pict>
          <v:shape id="_x0000_s1126" o:spid="_x0000_s1126" o:spt="202" type="#_x0000_t202" style="position:absolute;left:0pt;margin-left:275.7pt;margin-top:2pt;height:32.3pt;width:48.75pt;z-index:251678720;mso-width-relative:page;mso-height-relative:page;" coordsize="21600,21600">
            <v:path/>
            <v:fill focussize="0,0"/>
            <v:stroke joinstyle="miter"/>
            <v:imagedata o:title=""/>
            <o:lock v:ext="edit"/>
            <v:textbox>
              <w:txbxContent>
                <w:p>
                  <w:pPr>
                    <w:jc w:val="center"/>
                    <w:rPr>
                      <w:spacing w:val="-20"/>
                      <w:sz w:val="20"/>
                      <w:szCs w:val="20"/>
                    </w:rPr>
                  </w:pPr>
                  <w:r>
                    <w:rPr>
                      <w:rFonts w:hint="eastAsia"/>
                      <w:spacing w:val="-20"/>
                      <w:sz w:val="20"/>
                      <w:szCs w:val="20"/>
                    </w:rPr>
                    <w:t>超声心动图检查</w:t>
                  </w:r>
                </w:p>
              </w:txbxContent>
            </v:textbox>
          </v:shape>
        </w:pict>
      </w:r>
      <w:r>
        <w:rPr>
          <w:color w:val="000000" w:themeColor="text1"/>
          <w:sz w:val="36"/>
        </w:rPr>
        <w:pict>
          <v:shape id="_x0000_s1127" o:spid="_x0000_s1127" o:spt="202" type="#_x0000_t202" style="position:absolute;left:0pt;margin-left:201.45pt;margin-top:20.8pt;height:20.95pt;width:66pt;z-index:251677696;mso-width-relative:page;mso-height-relative:page;" coordsize="21600,21600">
            <v:path/>
            <v:fill focussize="0,0"/>
            <v:stroke joinstyle="miter"/>
            <v:imagedata o:title=""/>
            <o:lock v:ext="edit"/>
            <v:textbox>
              <w:txbxContent>
                <w:p>
                  <w:pPr>
                    <w:jc w:val="center"/>
                    <w:rPr>
                      <w:color w:val="000000" w:themeColor="text1"/>
                      <w:sz w:val="20"/>
                      <w:szCs w:val="20"/>
                    </w:rPr>
                  </w:pPr>
                  <w:r>
                    <w:rPr>
                      <w:rFonts w:hint="eastAsia"/>
                      <w:color w:val="000000" w:themeColor="text1"/>
                      <w:sz w:val="20"/>
                      <w:szCs w:val="20"/>
                    </w:rPr>
                    <w:t>诊断机构</w:t>
                  </w:r>
                </w:p>
              </w:txbxContent>
            </v:textbox>
          </v:shape>
        </w:pict>
      </w:r>
      <w:r>
        <w:rPr>
          <w:color w:val="000000" w:themeColor="text1"/>
          <w:sz w:val="36"/>
        </w:rPr>
        <w:pict>
          <v:line id="_x0000_s1128" o:spid="_x0000_s1128" o:spt="20" style="position:absolute;left:0pt;margin-left:196.2pt;margin-top:17.05pt;height:0.05pt;width:79.4pt;z-index:251675648;mso-width-relative:page;mso-height-relative:page;" filled="t" coordsize="21600,21600">
            <v:path arrowok="t"/>
            <v:fill on="t" focussize="0,0"/>
            <v:stroke endarrow="open"/>
            <v:imagedata o:title=""/>
            <o:lock v:ext="edit"/>
          </v:line>
        </w:pict>
      </w:r>
      <w:r>
        <w:rPr>
          <w:rFonts w:ascii="宋体" w:cs="方正小标宋_GBK"/>
          <w:color w:val="000000" w:themeColor="text1"/>
          <w:sz w:val="36"/>
          <w:szCs w:val="36"/>
        </w:rPr>
        <w:tab/>
      </w:r>
      <w:r>
        <w:rPr>
          <w:rFonts w:hint="eastAsia" w:ascii="宋体" w:cs="方正小标宋_GBK"/>
          <w:snapToGrid w:val="0"/>
          <w:color w:val="000000" w:themeColor="text1"/>
          <w:spacing w:val="-20"/>
          <w:kern w:val="0"/>
          <w:sz w:val="18"/>
          <w:szCs w:val="18"/>
        </w:rPr>
        <w:t>每3个月</w:t>
      </w:r>
    </w:p>
    <w:p>
      <w:pPr>
        <w:rPr>
          <w:rFonts w:ascii="宋体" w:cs="方正小标宋_GBK"/>
          <w:color w:val="000000" w:themeColor="text1"/>
          <w:sz w:val="36"/>
          <w:szCs w:val="36"/>
        </w:rPr>
      </w:pPr>
      <w:r>
        <w:rPr>
          <w:color w:val="000000" w:themeColor="text1"/>
          <w:sz w:val="36"/>
        </w:rPr>
        <w:pict>
          <v:line id="_x0000_s1129" o:spid="_x0000_s1129" o:spt="20" style="position:absolute;left:0pt;flip:x;margin-left:196.2pt;margin-top:6.15pt;height:113.25pt;width:0.75pt;z-index:251674624;mso-width-relative:page;mso-height-relative:page;" filled="f" stroked="t" coordsize="21600,21600">
            <v:path arrowok="t"/>
            <v:fill on="f" focussize="0,0"/>
            <v:stroke color="#000000"/>
            <v:imagedata o:title=""/>
            <o:lock v:ext="edit" aspectratio="f"/>
          </v:line>
        </w:pict>
      </w:r>
      <w:r>
        <w:rPr>
          <w:color w:val="000000" w:themeColor="text1"/>
          <w:sz w:val="36"/>
        </w:rPr>
        <w:pict>
          <v:line id="_x0000_s1121" o:spid="_x0000_s1121" o:spt="20" style="position:absolute;left:0pt;flip:x;margin-left:502.2pt;margin-top:1.7pt;height:87.1pt;width:0.05pt;z-index:251692032;mso-width-relative:page;mso-height-relative:page;" filled="f" stroked="t" coordsize="21600,21600">
            <v:path arrowok="t"/>
            <v:fill on="f" focussize="0,0"/>
            <v:stroke color="#000000"/>
            <v:imagedata o:title=""/>
            <o:lock v:ext="edit" aspectratio="f"/>
          </v:line>
        </w:pict>
      </w:r>
      <w:r>
        <w:rPr>
          <w:color w:val="000000" w:themeColor="text1"/>
          <w:sz w:val="36"/>
        </w:rPr>
        <w:pict>
          <v:shape id="_x0000_s1167" o:spid="_x0000_s1167" o:spt="32" type="#_x0000_t32" style="position:absolute;left:0pt;flip:x;margin-left:424.95pt;margin-top:17.7pt;height:12.4pt;width:37.5pt;z-index:251735040;mso-width-relative:page;mso-height-relative:page;" filled="f" stroked="t" coordsize="21600,21600">
            <v:path arrowok="t"/>
            <v:fill on="f" focussize="0,0"/>
            <v:stroke color="#000000" endarrow="open"/>
            <v:imagedata o:title=""/>
            <o:lock v:ext="edit" aspectratio="f"/>
          </v:shape>
        </w:pict>
      </w:r>
      <w:r>
        <w:rPr>
          <w:color w:val="000000" w:themeColor="text1"/>
          <w:sz w:val="36"/>
        </w:rPr>
        <w:pict>
          <v:line id="_x0000_s1146" o:spid="_x0000_s1146" o:spt="20" style="position:absolute;left:0pt;flip:y;margin-left:457.95pt;margin-top:41pt;height:0.05pt;width:43.5pt;z-index:251691008;mso-width-relative:page;mso-height-relative:page;" filled="t" coordsize="21600,21600">
            <v:path arrowok="t"/>
            <v:fill on="t" focussize="0,0"/>
            <v:stroke/>
            <v:imagedata o:title=""/>
            <o:lock v:ext="edit"/>
          </v:line>
        </w:pict>
      </w:r>
      <w:r>
        <w:rPr>
          <w:color w:val="000000" w:themeColor="text1"/>
          <w:sz w:val="36"/>
        </w:rPr>
        <w:pict>
          <v:shape id="_x0000_s1147" o:spid="_x0000_s1147" o:spt="202" type="#_x0000_t202" style="position:absolute;left:0pt;margin-left:394.2pt;margin-top:30.1pt;height:25.35pt;width:61.5pt;z-index:251689984;mso-width-relative:page;mso-height-relative:page;" coordsize="21600,21600">
            <v:path/>
            <v:fill focussize="0,0"/>
            <v:stroke joinstyle="miter"/>
            <v:imagedata o:title=""/>
            <o:lock v:ext="edit"/>
            <v:textbox>
              <w:txbxContent>
                <w:p>
                  <w:pPr>
                    <w:jc w:val="center"/>
                    <w:rPr>
                      <w:snapToGrid w:val="0"/>
                      <w:spacing w:val="-20"/>
                      <w:kern w:val="0"/>
                      <w:sz w:val="20"/>
                      <w:szCs w:val="20"/>
                    </w:rPr>
                  </w:pPr>
                  <w:r>
                    <w:rPr>
                      <w:rFonts w:hint="eastAsia"/>
                      <w:snapToGrid w:val="0"/>
                      <w:spacing w:val="-20"/>
                      <w:kern w:val="0"/>
                      <w:sz w:val="20"/>
                      <w:szCs w:val="20"/>
                    </w:rPr>
                    <w:t>确诊先心病</w:t>
                  </w:r>
                </w:p>
              </w:txbxContent>
            </v:textbox>
          </v:shape>
        </w:pict>
      </w:r>
      <w:r>
        <w:rPr>
          <w:color w:val="000000" w:themeColor="text1"/>
          <w:sz w:val="36"/>
        </w:rPr>
        <w:pict>
          <v:line id="_x0000_s1148" o:spid="_x0000_s1148" o:spt="20" style="position:absolute;left:0pt;margin-left:339.45pt;margin-top:41.75pt;height:0.05pt;width:53.95pt;z-index:251683840;mso-width-relative:page;mso-height-relative:page;" coordsize="21600,21600">
            <v:path arrowok="t"/>
            <v:fill focussize="0,0"/>
            <v:stroke endarrow="open"/>
            <v:imagedata o:title=""/>
            <o:lock v:ext="edit"/>
          </v:line>
        </w:pict>
      </w:r>
      <w:r>
        <w:rPr>
          <w:color w:val="000000" w:themeColor="text1"/>
          <w:sz w:val="36"/>
        </w:rPr>
        <w:pict>
          <v:line id="_x0000_s1161" o:spid="_x0000_s1161" o:spt="20" style="position:absolute;left:0pt;flip:y;margin-left:304.25pt;margin-top:11.85pt;height:54.7pt;width:0.7pt;z-index:251728896;mso-width-relative:page;mso-height-relative:page;" filled="t" coordsize="21600,21600">
            <v:path arrowok="t"/>
            <v:fill on="t" focussize="0,0"/>
            <v:stroke endarrow="open"/>
            <v:imagedata o:title=""/>
            <o:lock v:ext="edit"/>
          </v:line>
        </w:pict>
      </w:r>
      <w:r>
        <w:rPr>
          <w:color w:val="000000" w:themeColor="text1"/>
          <w:sz w:val="36"/>
        </w:rPr>
        <w:pict>
          <v:line id="_x0000_s1159" o:spid="_x0000_s1159" o:spt="20" style="position:absolute;left:0pt;flip:y;margin-left:302.75pt;margin-top:66.65pt;height:0.7pt;width:32.2pt;z-index:251726848;mso-width-relative:page;mso-height-relative:page;" filled="t" coordsize="21600,21600">
            <v:path arrowok="t"/>
            <v:fill on="t" focussize="0,0"/>
            <v:stroke/>
            <v:imagedata o:title=""/>
            <o:lock v:ext="edit"/>
          </v:line>
        </w:pict>
      </w:r>
      <w:r>
        <w:rPr>
          <w:color w:val="000000" w:themeColor="text1"/>
          <w:sz w:val="36"/>
        </w:rPr>
        <w:pict>
          <v:line id="_x0000_s1160" o:spid="_x0000_s1160" o:spt="20" style="position:absolute;left:0pt;margin-left:334.2pt;margin-top:68.2pt;height:49.4pt;width:0.75pt;z-index:251727872;mso-width-relative:page;mso-height-relative:page;" filled="t" coordsize="21600,21600">
            <v:path arrowok="t"/>
            <v:fill on="t" focussize="0,0"/>
            <v:stroke/>
            <v:imagedata o:title=""/>
            <o:lock v:ext="edit"/>
          </v:line>
        </w:pict>
      </w:r>
      <w:r>
        <w:rPr>
          <w:color w:val="000000" w:themeColor="text1"/>
          <w:sz w:val="36"/>
        </w:rPr>
        <w:pict>
          <v:shape id="_x0000_s1165" o:spid="_x0000_s1165" o:spt="202" type="#_x0000_t202" style="position:absolute;left:0pt;margin-left:398.7pt;margin-top:107.15pt;height:19.25pt;width:39.75pt;z-index:251732992;mso-width-relative:page;mso-height-relative:page;" coordsize="21600,21600">
            <v:path/>
            <v:fill focussize="0,0"/>
            <v:stroke joinstyle="miter"/>
            <v:imagedata o:title=""/>
            <o:lock v:ext="edit"/>
            <v:textbox>
              <w:txbxContent>
                <w:p>
                  <w:pPr>
                    <w:jc w:val="center"/>
                    <w:rPr>
                      <w:kern w:val="0"/>
                      <w:sz w:val="18"/>
                      <w:szCs w:val="18"/>
                    </w:rPr>
                  </w:pPr>
                  <w:r>
                    <w:rPr>
                      <w:rFonts w:hint="eastAsia"/>
                      <w:kern w:val="0"/>
                      <w:sz w:val="18"/>
                      <w:szCs w:val="18"/>
                    </w:rPr>
                    <w:t>失访</w:t>
                  </w:r>
                </w:p>
              </w:txbxContent>
            </v:textbox>
          </v:shape>
        </w:pict>
      </w:r>
      <w:r>
        <w:rPr>
          <w:color w:val="000000" w:themeColor="text1"/>
          <w:sz w:val="36"/>
        </w:rPr>
        <w:pict>
          <v:line id="_x0000_s1164" o:spid="_x0000_s1164" o:spt="20" style="position:absolute;left:0pt;flip:y;margin-left:380.7pt;margin-top:116.85pt;height:0.05pt;width:18pt;z-index:251731968;mso-width-relative:page;mso-height-relative:page;" filled="t" coordsize="21600,21600">
            <v:path arrowok="t"/>
            <v:fill on="t" focussize="0,0"/>
            <v:stroke endarrow="open"/>
            <v:imagedata o:title=""/>
            <o:lock v:ext="edit"/>
          </v:line>
        </w:pict>
      </w:r>
      <w:r>
        <w:rPr>
          <w:color w:val="000000" w:themeColor="text1"/>
          <w:sz w:val="36"/>
        </w:rPr>
        <w:pict>
          <v:shape id="_x0000_s1163" o:spid="_x0000_s1163" o:spt="202" type="#_x0000_t202" style="position:absolute;left:0pt;margin-left:345.45pt;margin-top:101.85pt;height:32.1pt;width:35.3pt;z-index:251730944;mso-width-relative:page;mso-height-relative:page;" coordsize="21600,21600">
            <v:path/>
            <v:fill focussize="0,0"/>
            <v:stroke joinstyle="miter"/>
            <v:imagedata o:title=""/>
            <o:lock v:ext="edit"/>
            <v:textbox>
              <w:txbxContent>
                <w:p>
                  <w:pPr>
                    <w:jc w:val="center"/>
                    <w:rPr>
                      <w:kern w:val="0"/>
                      <w:sz w:val="18"/>
                      <w:szCs w:val="18"/>
                    </w:rPr>
                  </w:pPr>
                  <w:r>
                    <w:rPr>
                      <w:rFonts w:hint="eastAsia"/>
                      <w:kern w:val="0"/>
                      <w:sz w:val="18"/>
                      <w:szCs w:val="18"/>
                    </w:rPr>
                    <w:t>仍未</w:t>
                  </w:r>
                </w:p>
                <w:p>
                  <w:pPr>
                    <w:jc w:val="center"/>
                    <w:rPr>
                      <w:kern w:val="0"/>
                      <w:sz w:val="18"/>
                      <w:szCs w:val="18"/>
                    </w:rPr>
                  </w:pPr>
                  <w:r>
                    <w:rPr>
                      <w:rFonts w:hint="eastAsia"/>
                      <w:kern w:val="0"/>
                      <w:sz w:val="18"/>
                      <w:szCs w:val="18"/>
                    </w:rPr>
                    <w:t>就诊</w:t>
                  </w:r>
                </w:p>
              </w:txbxContent>
            </v:textbox>
          </v:shape>
        </w:pict>
      </w:r>
      <w:r>
        <w:rPr>
          <w:color w:val="000000" w:themeColor="text1"/>
          <w:sz w:val="36"/>
        </w:rPr>
        <w:pict>
          <v:line id="_x0000_s1162" o:spid="_x0000_s1162" o:spt="20" style="position:absolute;left:0pt;margin-left:326.7pt;margin-top:116.85pt;height:0.05pt;width:17.25pt;z-index:251729920;mso-width-relative:page;mso-height-relative:page;" filled="t" coordsize="21600,21600">
            <v:path arrowok="t"/>
            <v:fill on="t" focussize="0,0"/>
            <v:stroke endarrow="open"/>
            <v:imagedata o:title=""/>
            <o:lock v:ext="edit"/>
          </v:line>
        </w:pict>
      </w:r>
      <w:r>
        <w:rPr>
          <w:color w:val="000000" w:themeColor="text1"/>
          <w:sz w:val="36"/>
        </w:rPr>
        <w:pict>
          <v:line id="_x0000_s1157" o:spid="_x0000_s1157" o:spt="20" style="position:absolute;left:0pt;margin-left:326.7pt;margin-top:97.35pt;height:40.5pt;width:0.75pt;z-index:251725824;mso-width-relative:page;mso-height-relative:page;" filled="t" coordsize="21600,21600">
            <v:path arrowok="t"/>
            <v:fill on="t" focussize="0,0"/>
            <v:stroke/>
            <v:imagedata o:title=""/>
            <o:lock v:ext="edit"/>
          </v:line>
        </w:pict>
      </w:r>
      <w:r>
        <w:rPr>
          <w:color w:val="000000" w:themeColor="text1"/>
          <w:sz w:val="36"/>
        </w:rPr>
        <w:pict>
          <v:line id="_x0000_s1156" o:spid="_x0000_s1156" o:spt="20" style="position:absolute;left:0pt;margin-left:318.45pt;margin-top:137.85pt;height:0.05pt;width:9pt;z-index:251724800;mso-width-relative:page;mso-height-relative:page;" filled="t" coordsize="21600,21600">
            <v:path arrowok="t"/>
            <v:fill on="t" focussize="0,0"/>
            <v:stroke/>
            <v:imagedata o:title=""/>
            <o:lock v:ext="edit"/>
          </v:line>
        </w:pict>
      </w:r>
      <w:r>
        <w:rPr>
          <w:color w:val="000000" w:themeColor="text1"/>
          <w:sz w:val="36"/>
        </w:rPr>
        <w:pict>
          <v:line id="_x0000_s1155" o:spid="_x0000_s1155" o:spt="20" style="position:absolute;left:0pt;margin-left:317.75pt;margin-top:96.65pt;height:0.7pt;width:9.05pt;z-index:251723776;mso-width-relative:page;mso-height-relative:page;" filled="t" coordsize="21600,21600">
            <v:path arrowok="t"/>
            <v:fill on="t" focussize="0,0"/>
            <v:stroke/>
            <v:imagedata o:title=""/>
            <o:lock v:ext="edit"/>
          </v:line>
        </w:pict>
      </w:r>
      <w:r>
        <w:rPr>
          <w:color w:val="000000" w:themeColor="text1"/>
          <w:sz w:val="36"/>
        </w:rPr>
        <w:pict>
          <v:line id="_x0000_s1149" o:spid="_x0000_s1149" o:spt="20" style="position:absolute;left:0pt;margin-left:185.7pt;margin-top:57.45pt;height:0.05pt;width:9pt;z-index:251673600;mso-width-relative:page;mso-height-relative:page;" filled="t" coordsize="21600,21600">
            <v:path arrowok="t"/>
            <v:fill on="t" focussize="0,0"/>
            <v:stroke/>
            <v:imagedata o:title=""/>
            <o:lock v:ext="edit"/>
          </v:line>
        </w:pict>
      </w:r>
      <w:r>
        <w:rPr>
          <w:color w:val="000000" w:themeColor="text1"/>
          <w:sz w:val="36"/>
        </w:rPr>
        <w:pict>
          <v:shape id="_x0000_s1130" o:spid="_x0000_s1130" o:spt="202" type="#_x0000_t202" style="position:absolute;left:0pt;margin-left:265.95pt;margin-top:126.5pt;height:32.2pt;width:51.75pt;z-index:251722752;mso-width-relative:page;mso-height-relative:page;" coordsize="21600,21600">
            <v:path/>
            <v:fill focussize="0,0"/>
            <v:stroke joinstyle="miter"/>
            <v:imagedata o:title=""/>
            <o:lock v:ext="edit"/>
            <v:textbox>
              <w:txbxContent>
                <w:p>
                  <w:pPr>
                    <w:jc w:val="center"/>
                    <w:rPr>
                      <w:snapToGrid w:val="0"/>
                      <w:spacing w:val="-20"/>
                      <w:kern w:val="0"/>
                      <w:sz w:val="18"/>
                      <w:szCs w:val="18"/>
                    </w:rPr>
                  </w:pPr>
                  <w:r>
                    <w:rPr>
                      <w:rFonts w:hint="eastAsia"/>
                      <w:snapToGrid w:val="0"/>
                      <w:spacing w:val="-20"/>
                      <w:kern w:val="0"/>
                      <w:sz w:val="18"/>
                      <w:szCs w:val="18"/>
                    </w:rPr>
                    <w:t>辖区儿保</w:t>
                  </w:r>
                </w:p>
                <w:p>
                  <w:pPr>
                    <w:jc w:val="center"/>
                    <w:rPr>
                      <w:kern w:val="0"/>
                      <w:sz w:val="18"/>
                      <w:szCs w:val="18"/>
                    </w:rPr>
                  </w:pPr>
                  <w:r>
                    <w:rPr>
                      <w:rFonts w:hint="eastAsia"/>
                      <w:snapToGrid w:val="0"/>
                      <w:spacing w:val="-20"/>
                      <w:kern w:val="0"/>
                      <w:sz w:val="18"/>
                      <w:szCs w:val="18"/>
                    </w:rPr>
                    <w:t>门</w:t>
                  </w:r>
                  <w:r>
                    <w:rPr>
                      <w:rFonts w:hint="eastAsia"/>
                      <w:kern w:val="0"/>
                      <w:sz w:val="18"/>
                      <w:szCs w:val="18"/>
                    </w:rPr>
                    <w:t>诊</w:t>
                  </w:r>
                </w:p>
              </w:txbxContent>
            </v:textbox>
          </v:shape>
        </w:pict>
      </w:r>
      <w:r>
        <w:rPr>
          <w:color w:val="000000" w:themeColor="text1"/>
          <w:sz w:val="36"/>
        </w:rPr>
        <w:pict>
          <v:shape id="_x0000_s1131" o:spid="_x0000_s1131" o:spt="202" type="#_x0000_t202" style="position:absolute;left:0pt;margin-left:265.25pt;margin-top:83.75pt;height:22.5pt;width:51.8pt;z-index:251721728;mso-width-relative:page;mso-height-relative:page;" coordsize="21600,21600">
            <v:path/>
            <v:fill focussize="0,0"/>
            <v:stroke joinstyle="miter"/>
            <v:imagedata o:title=""/>
            <o:lock v:ext="edit"/>
            <v:textbox style="mso-fit-shape-to-text:t;">
              <w:txbxContent>
                <w:p>
                  <w:pPr>
                    <w:jc w:val="center"/>
                    <w:rPr>
                      <w:kern w:val="0"/>
                    </w:rPr>
                  </w:pPr>
                  <w:r>
                    <w:rPr>
                      <w:rFonts w:hint="eastAsia"/>
                      <w:kern w:val="0"/>
                      <w:sz w:val="18"/>
                      <w:szCs w:val="18"/>
                    </w:rPr>
                    <w:t>筛查机构随访</w:t>
                  </w:r>
                </w:p>
              </w:txbxContent>
            </v:textbox>
          </v:shape>
        </w:pict>
      </w:r>
      <w:r>
        <w:rPr>
          <w:color w:val="000000" w:themeColor="text1"/>
          <w:sz w:val="36"/>
        </w:rPr>
        <w:pict>
          <v:line id="_x0000_s1132" o:spid="_x0000_s1132" o:spt="20" style="position:absolute;left:0pt;margin-left:256.2pt;margin-top:137pt;height:0.75pt;width:10.5pt;z-index:251720704;mso-width-relative:page;mso-height-relative:page;" filled="t" coordsize="21600,21600">
            <v:path arrowok="t"/>
            <v:fill on="t" focussize="0,0"/>
            <v:stroke endarrow="open"/>
            <v:imagedata o:title=""/>
            <o:lock v:ext="edit"/>
          </v:line>
        </w:pict>
      </w:r>
      <w:r>
        <w:rPr>
          <w:color w:val="000000" w:themeColor="text1"/>
          <w:sz w:val="36"/>
        </w:rPr>
        <w:pict>
          <v:line id="_x0000_s1133" o:spid="_x0000_s1133" o:spt="20" style="position:absolute;left:0pt;margin-left:256.2pt;margin-top:95.75pt;height:43.5pt;width:0.75pt;z-index:251719680;mso-width-relative:page;mso-height-relative:page;" filled="t" coordsize="21600,21600">
            <v:path arrowok="t"/>
            <v:fill on="t" focussize="0,0"/>
            <v:stroke/>
            <v:imagedata o:title=""/>
            <o:lock v:ext="edit"/>
          </v:line>
        </w:pict>
      </w:r>
      <w:r>
        <w:rPr>
          <w:color w:val="000000" w:themeColor="text1"/>
          <w:sz w:val="36"/>
        </w:rPr>
        <w:pict>
          <v:line id="_x0000_s1134" o:spid="_x0000_s1134" o:spt="20" style="position:absolute;left:0pt;flip:y;margin-left:255.45pt;margin-top:95.75pt;height:0.05pt;width:9pt;z-index:251718656;mso-width-relative:page;mso-height-relative:page;" filled="t" coordsize="21600,21600">
            <v:path arrowok="t"/>
            <v:fill on="t" focussize="0,0"/>
            <v:stroke endarrow="open"/>
            <v:imagedata o:title=""/>
            <o:lock v:ext="edit"/>
          </v:line>
        </w:pict>
      </w:r>
      <w:r>
        <w:rPr>
          <w:color w:val="000000" w:themeColor="text1"/>
          <w:sz w:val="36"/>
        </w:rPr>
        <w:pict>
          <v:shape id="_x0000_s1135" o:spid="_x0000_s1135" o:spt="202" type="#_x0000_t202" style="position:absolute;left:0pt;margin-left:205.95pt;margin-top:102.55pt;height:32.05pt;width:40.5pt;z-index:251716608;mso-width-relative:page;mso-height-relative:page;" coordsize="21600,21600">
            <v:path/>
            <v:fill focussize="0,0"/>
            <v:stroke joinstyle="miter"/>
            <v:imagedata o:title=""/>
            <o:lock v:ext="edit"/>
            <v:textbox>
              <w:txbxContent>
                <w:p>
                  <w:r>
                    <w:rPr>
                      <w:rFonts w:hint="eastAsia"/>
                      <w:spacing w:val="-20"/>
                      <w:kern w:val="0"/>
                      <w:sz w:val="18"/>
                      <w:szCs w:val="18"/>
                    </w:rPr>
                    <w:t>未及时转    诊</w:t>
                  </w:r>
                </w:p>
              </w:txbxContent>
            </v:textbox>
          </v:shape>
        </w:pict>
      </w:r>
      <w:r>
        <w:rPr>
          <w:color w:val="000000" w:themeColor="text1"/>
          <w:sz w:val="36"/>
        </w:rPr>
        <w:pict>
          <v:line id="_x0000_s1136" o:spid="_x0000_s1136" o:spt="20" style="position:absolute;left:0pt;flip:y;margin-left:245.7pt;margin-top:121.25pt;height:0.05pt;width:12pt;z-index:251717632;mso-width-relative:page;mso-height-relative:page;" filled="t" coordsize="21600,21600">
            <v:path arrowok="t"/>
            <v:fill on="t" focussize="0,0"/>
            <v:stroke endarrow="open"/>
            <v:imagedata o:title=""/>
            <o:lock v:ext="edit"/>
          </v:line>
        </w:pict>
      </w:r>
      <w:r>
        <w:rPr>
          <w:color w:val="000000" w:themeColor="text1"/>
          <w:sz w:val="36"/>
        </w:rPr>
        <w:pict>
          <v:line id="_x0000_s1137" o:spid="_x0000_s1137" o:spt="20" style="position:absolute;left:0pt;margin-left:195.45pt;margin-top:120.5pt;height:0.8pt;width:9pt;z-index:251715584;mso-width-relative:page;mso-height-relative:page;" coordsize="21600,21600">
            <v:path arrowok="t"/>
            <v:fill focussize="0,0"/>
            <v:stroke endarrow="open"/>
            <v:imagedata o:title=""/>
            <o:lock v:ext="edit"/>
          </v:line>
        </w:pict>
      </w:r>
      <w:r>
        <w:rPr>
          <w:color w:val="000000" w:themeColor="text1"/>
          <w:sz w:val="36"/>
        </w:rPr>
        <w:pict>
          <v:shape id="_x0000_s1138" o:spid="_x0000_s1138" o:spt="202" type="#_x0000_t202" style="position:absolute;left:0pt;margin-left:551.7pt;margin-top:72.45pt;height:35.1pt;width:110.25pt;z-index:251714560;mso-width-relative:page;mso-height-relative:page;" coordsize="21600,21600">
            <v:path/>
            <v:fill focussize="0,0"/>
            <v:stroke joinstyle="miter"/>
            <v:imagedata o:title=""/>
            <o:lock v:ext="edit"/>
            <v:textbox>
              <w:txbxContent>
                <w:p>
                  <w:pPr>
                    <w:rPr>
                      <w:rFonts w:hint="eastAsia"/>
                      <w:spacing w:val="-20"/>
                      <w:kern w:val="0"/>
                      <w:sz w:val="18"/>
                      <w:szCs w:val="18"/>
                    </w:rPr>
                  </w:pPr>
                  <w:r>
                    <w:rPr>
                      <w:rFonts w:hint="eastAsia"/>
                      <w:spacing w:val="-20"/>
                      <w:kern w:val="0"/>
                      <w:sz w:val="18"/>
                      <w:szCs w:val="18"/>
                    </w:rPr>
                    <w:t>体弱儿管理（随访病情变化、生长发育情况、心理健康状况等</w:t>
                  </w:r>
                </w:p>
              </w:txbxContent>
            </v:textbox>
          </v:shape>
        </w:pict>
      </w:r>
      <w:r>
        <w:rPr>
          <w:color w:val="000000" w:themeColor="text1"/>
          <w:sz w:val="36"/>
        </w:rPr>
        <w:pict>
          <v:shape id="_x0000_s1139" o:spid="_x0000_s1139" o:spt="202" type="#_x0000_t202" style="position:absolute;left:0pt;margin-left:616.95pt;margin-top:32.75pt;height:31.3pt;width:46.5pt;z-index:251712512;mso-width-relative:page;mso-height-relative:page;" coordsize="21600,21600">
            <v:path/>
            <v:fill focussize="0,0"/>
            <v:stroke joinstyle="miter"/>
            <v:imagedata o:title=""/>
            <o:lock v:ext="edit"/>
            <v:textbox>
              <w:txbxContent>
                <w:p>
                  <w:r>
                    <w:rPr>
                      <w:rFonts w:hint="eastAsia"/>
                      <w:spacing w:val="-20"/>
                      <w:kern w:val="0"/>
                      <w:sz w:val="18"/>
                      <w:szCs w:val="18"/>
                    </w:rPr>
                    <w:t>每3-6个月或1年</w:t>
                  </w:r>
                </w:p>
              </w:txbxContent>
            </v:textbox>
          </v:shape>
        </w:pict>
      </w:r>
      <w:r>
        <w:rPr>
          <w:color w:val="000000" w:themeColor="text1"/>
          <w:sz w:val="36"/>
        </w:rPr>
        <w:pict>
          <v:line id="_x0000_s1140" o:spid="_x0000_s1140" o:spt="20" style="position:absolute;left:0pt;margin-left:611.7pt;margin-top:29pt;height:0.05pt;width:57.7pt;z-index:251711488;mso-width-relative:page;mso-height-relative:page;" filled="t" coordsize="21600,21600">
            <v:path arrowok="t"/>
            <v:fill on="t" focussize="0,0"/>
            <v:stroke endarrow="open"/>
            <v:imagedata o:title=""/>
            <o:lock v:ext="edit"/>
          </v:line>
        </w:pict>
      </w:r>
      <w:r>
        <w:rPr>
          <w:color w:val="000000" w:themeColor="text1"/>
          <w:sz w:val="36"/>
        </w:rPr>
        <w:pict>
          <v:shape id="_x0000_s1141" o:spid="_x0000_s1141" o:spt="202" type="#_x0000_t202" style="position:absolute;left:0pt;margin-left:564.45pt;margin-top:11.75pt;height:34.25pt;width:47.3pt;z-index:251710464;mso-width-relative:page;mso-height-relative:page;" coordsize="21600,21600">
            <v:path/>
            <v:fill focussize="0,0"/>
            <v:stroke joinstyle="miter"/>
            <v:imagedata o:title=""/>
            <o:lock v:ext="edit"/>
            <v:textbox>
              <w:txbxContent>
                <w:p>
                  <w:pPr>
                    <w:rPr>
                      <w:spacing w:val="-20"/>
                      <w:kern w:val="0"/>
                      <w:sz w:val="18"/>
                      <w:szCs w:val="18"/>
                    </w:rPr>
                  </w:pPr>
                  <w:r>
                    <w:rPr>
                      <w:rFonts w:hint="eastAsia"/>
                      <w:spacing w:val="-20"/>
                      <w:kern w:val="0"/>
                      <w:sz w:val="18"/>
                      <w:szCs w:val="18"/>
                    </w:rPr>
                    <w:t>暂无手术指征随访</w:t>
                  </w:r>
                </w:p>
              </w:txbxContent>
            </v:textbox>
          </v:shape>
        </w:pict>
      </w:r>
      <w:r>
        <w:rPr>
          <w:color w:val="000000" w:themeColor="text1"/>
          <w:sz w:val="36"/>
        </w:rPr>
        <w:pict>
          <v:line id="_x0000_s1142" o:spid="_x0000_s1142" o:spt="20" style="position:absolute;left:0pt;flip:y;margin-left:551.7pt;margin-top:28.25pt;height:0.05pt;width:12.75pt;z-index:251709440;mso-width-relative:page;mso-height-relative:page;" filled="t" coordsize="21600,21600">
            <v:path arrowok="t"/>
            <v:fill on="t" focussize="0,0"/>
            <v:stroke endarrow="open"/>
            <v:imagedata o:title=""/>
            <o:lock v:ext="edit"/>
          </v:line>
        </w:pict>
      </w:r>
      <w:r>
        <w:rPr>
          <w:color w:val="000000" w:themeColor="text1"/>
          <w:sz w:val="36"/>
        </w:rPr>
        <w:pict>
          <v:shape id="_x0000_s1143" o:spid="_x0000_s1143" o:spt="202" type="#_x0000_t202" style="position:absolute;left:0pt;margin-left:509.7pt;margin-top:94.25pt;height:61.35pt;width:31.5pt;z-index:251698176;mso-width-relative:page;mso-height-relative:page;" coordsize="21600,21600">
            <v:path/>
            <v:fill focussize="0,0"/>
            <v:stroke joinstyle="miter"/>
            <v:imagedata o:title=""/>
            <o:lock v:ext="edit"/>
            <v:textbox>
              <w:txbxContent>
                <w:p>
                  <w:pPr>
                    <w:rPr>
                      <w:snapToGrid w:val="0"/>
                      <w:color w:val="000000" w:themeColor="text1"/>
                      <w:spacing w:val="-23"/>
                      <w:kern w:val="0"/>
                      <w:sz w:val="20"/>
                      <w:szCs w:val="20"/>
                    </w:rPr>
                  </w:pPr>
                  <w:r>
                    <w:rPr>
                      <w:rFonts w:hint="eastAsia"/>
                      <w:snapToGrid w:val="0"/>
                      <w:color w:val="000000" w:themeColor="text1"/>
                      <w:spacing w:val="-23"/>
                      <w:kern w:val="0"/>
                      <w:sz w:val="20"/>
                      <w:szCs w:val="20"/>
                    </w:rPr>
                    <w:t>辖区儿保门诊</w:t>
                  </w:r>
                </w:p>
              </w:txbxContent>
            </v:textbox>
          </v:shape>
        </w:pict>
      </w:r>
      <w:r>
        <w:rPr>
          <w:color w:val="000000" w:themeColor="text1"/>
          <w:sz w:val="36"/>
        </w:rPr>
        <w:pict>
          <v:line id="_x0000_s1144" o:spid="_x0000_s1144" o:spt="20" style="position:absolute;left:0pt;flip:y;margin-left:502.2pt;margin-top:88.25pt;height:0.05pt;width:48pt;z-index:251696128;mso-width-relative:page;mso-height-relative:page;" filled="t" coordsize="21600,21600">
            <v:path arrowok="t"/>
            <v:fill on="t" focussize="0,0"/>
            <v:stroke endarrow="open"/>
            <v:imagedata o:title=""/>
            <o:lock v:ext="edit"/>
          </v:line>
        </w:pict>
      </w:r>
      <w:r>
        <w:rPr>
          <w:color w:val="000000" w:themeColor="text1"/>
          <w:sz w:val="36"/>
        </w:rPr>
        <w:pict>
          <v:shape id="_x0000_s1145" o:spid="_x0000_s1145" o:spt="202" type="#_x0000_t202" style="position:absolute;left:0pt;margin-left:506.7pt;margin-top:47pt;height:35.05pt;width:36pt;z-index:251695104;mso-width-relative:page;mso-height-relative:page;" coordsize="21600,21600">
            <v:path/>
            <v:fill focussize="0,0"/>
            <v:stroke joinstyle="miter"/>
            <v:imagedata o:title=""/>
            <o:lock v:ext="edit"/>
            <v:textbox>
              <w:txbxContent>
                <w:p>
                  <w:pPr>
                    <w:rPr>
                      <w:snapToGrid w:val="0"/>
                      <w:spacing w:val="-20"/>
                      <w:kern w:val="0"/>
                      <w:sz w:val="20"/>
                      <w:szCs w:val="20"/>
                    </w:rPr>
                  </w:pPr>
                  <w:r>
                    <w:rPr>
                      <w:rFonts w:hint="eastAsia"/>
                      <w:sz w:val="20"/>
                      <w:szCs w:val="20"/>
                    </w:rPr>
                    <w:t>每周反馈</w:t>
                  </w:r>
                </w:p>
              </w:txbxContent>
            </v:textbox>
          </v:shape>
        </w:pict>
      </w:r>
      <w:r>
        <w:rPr>
          <w:color w:val="000000" w:themeColor="text1"/>
          <w:sz w:val="36"/>
        </w:rPr>
        <w:pict>
          <v:shape id="_x0000_s1150" o:spid="_x0000_s1150" o:spt="202" type="#_x0000_t202" style="position:absolute;left:0pt;margin-left:148.95pt;margin-top:38.75pt;height:33.5pt;width:36.05pt;z-index:251672576;mso-width-relative:page;mso-height-relative:page;" coordsize="21600,21600">
            <v:path/>
            <v:fill focussize="0,0"/>
            <v:stroke joinstyle="miter"/>
            <v:imagedata o:title=""/>
            <o:lock v:ext="edit"/>
            <v:textbox>
              <w:txbxContent>
                <w:p>
                  <w:pPr>
                    <w:rPr>
                      <w:sz w:val="20"/>
                      <w:szCs w:val="20"/>
                    </w:rPr>
                  </w:pPr>
                  <w:r>
                    <w:rPr>
                      <w:rFonts w:hint="eastAsia"/>
                      <w:sz w:val="20"/>
                      <w:szCs w:val="20"/>
                    </w:rPr>
                    <w:t>筛查</w:t>
                  </w:r>
                </w:p>
                <w:p>
                  <w:pPr>
                    <w:rPr>
                      <w:sz w:val="20"/>
                      <w:szCs w:val="20"/>
                    </w:rPr>
                  </w:pPr>
                  <w:r>
                    <w:rPr>
                      <w:rFonts w:hint="eastAsia"/>
                      <w:sz w:val="20"/>
                      <w:szCs w:val="20"/>
                    </w:rPr>
                    <w:t>阳性</w:t>
                  </w:r>
                </w:p>
                <w:p/>
              </w:txbxContent>
            </v:textbox>
          </v:shape>
        </w:pict>
      </w:r>
      <w:r>
        <w:rPr>
          <w:rFonts w:hint="eastAsia" w:ascii="宋体" w:cs="方正小标宋_GBK"/>
          <w:snapToGrid w:val="0"/>
          <w:color w:val="000000" w:themeColor="text1"/>
          <w:spacing w:val="-20"/>
          <w:kern w:val="0"/>
          <w:sz w:val="18"/>
          <w:szCs w:val="18"/>
        </w:rPr>
        <w:t>愈合前</w:t>
      </w:r>
    </w:p>
    <w:p>
      <w:pPr>
        <w:tabs>
          <w:tab w:val="left" w:pos="8190"/>
        </w:tabs>
        <w:rPr>
          <w:rFonts w:ascii="宋体" w:cs="方正小标宋_GBK"/>
          <w:color w:val="000000" w:themeColor="text1"/>
          <w:sz w:val="36"/>
          <w:szCs w:val="36"/>
        </w:rPr>
      </w:pPr>
      <w:r>
        <w:rPr>
          <w:rFonts w:ascii="宋体" w:cs="方正小标宋_GBK"/>
          <w:color w:val="000000" w:themeColor="text1"/>
          <w:sz w:val="36"/>
          <w:szCs w:val="36"/>
        </w:rPr>
        <w:tab/>
      </w:r>
      <w:r>
        <w:rPr>
          <w:rFonts w:hint="eastAsia" w:ascii="宋体" w:cs="方正小标宋_GBK"/>
          <w:snapToGrid w:val="0"/>
          <w:color w:val="000000" w:themeColor="text1"/>
          <w:spacing w:val="-20"/>
          <w:kern w:val="0"/>
          <w:sz w:val="18"/>
          <w:szCs w:val="18"/>
        </w:rPr>
        <w:t>每3个月</w:t>
      </w:r>
    </w:p>
    <w:p>
      <w:pPr>
        <w:rPr>
          <w:rFonts w:ascii="宋体" w:cs="方正小标宋_GBK"/>
          <w:color w:val="000000" w:themeColor="text1"/>
          <w:sz w:val="36"/>
          <w:szCs w:val="36"/>
        </w:rPr>
      </w:pPr>
    </w:p>
    <w:p>
      <w:pPr>
        <w:rPr>
          <w:rFonts w:ascii="宋体" w:cs="方正小标宋_GBK"/>
          <w:color w:val="000000" w:themeColor="text1"/>
          <w:sz w:val="36"/>
          <w:szCs w:val="36"/>
        </w:rPr>
        <w:sectPr>
          <w:footerReference r:id="rId3" w:type="default"/>
          <w:pgSz w:w="16838" w:h="11906" w:orient="landscape"/>
          <w:pgMar w:top="1474" w:right="1418" w:bottom="1474" w:left="1418" w:header="851" w:footer="992" w:gutter="0"/>
          <w:pgNumType w:fmt="decimal"/>
          <w:cols w:space="720" w:num="1"/>
          <w:docGrid w:linePitch="312" w:charSpace="0"/>
        </w:sectPr>
      </w:pPr>
      <w:r>
        <w:rPr>
          <w:color w:val="000000" w:themeColor="text1"/>
          <w:sz w:val="36"/>
        </w:rPr>
        <w:pict>
          <v:line id="_x0000_s1151" o:spid="_x0000_s1151" o:spt="20" style="position:absolute;left:0pt;flip:y;margin-left:138.45pt;margin-top:10.05pt;height:0.7pt;width:11.25pt;z-index:251666432;mso-width-relative:page;mso-height-relative:page;" filled="f" stroked="t" coordsize="21600,21600">
            <v:path arrowok="t"/>
            <v:fill on="f" focussize="0,0"/>
            <v:stroke color="#000000" endarrow="open"/>
            <v:imagedata o:title=""/>
            <o:lock v:ext="edit" aspectratio="f"/>
          </v:line>
        </w:pict>
      </w:r>
    </w:p>
    <w:p>
      <w:pPr>
        <w:keepNext w:val="0"/>
        <w:keepLines w:val="0"/>
        <w:pageBreakBefore w:val="0"/>
        <w:kinsoku/>
        <w:wordWrap/>
        <w:overflowPunct/>
        <w:topLinePunct w:val="0"/>
        <w:bidi w:val="0"/>
        <w:adjustRightInd w:val="0"/>
        <w:snapToGrid w:val="0"/>
        <w:spacing w:line="580" w:lineRule="exact"/>
        <w:textAlignment w:val="auto"/>
        <w:rPr>
          <w:rFonts w:hint="eastAsia" w:ascii="方正黑体_GBK" w:hAnsi="方正黑体_GBK" w:eastAsia="方正黑体_GBK" w:cs="方正黑体_GBK"/>
          <w:sz w:val="28"/>
          <w:szCs w:val="28"/>
          <w:shd w:val="clear" w:color="auto" w:fill="FFFFFF"/>
        </w:rPr>
      </w:pPr>
      <w:r>
        <w:rPr>
          <w:rFonts w:hint="eastAsia" w:ascii="方正黑体_GBK" w:hAnsi="方正黑体_GBK" w:eastAsia="方正黑体_GBK" w:cs="方正黑体_GBK"/>
          <w:sz w:val="28"/>
          <w:szCs w:val="28"/>
          <w:shd w:val="clear" w:color="auto" w:fill="FFFFFF"/>
        </w:rPr>
        <w:t>附件2</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_GBK" w:hAnsi="方正小标宋_GBK" w:eastAsia="方正小标宋_GBK" w:cs="方正小标宋_GBK"/>
          <w:color w:val="000000" w:themeColor="text1"/>
          <w:w w:val="95"/>
          <w:sz w:val="44"/>
          <w:szCs w:val="44"/>
        </w:rPr>
      </w:pPr>
    </w:p>
    <w:p>
      <w:pPr>
        <w:adjustRightInd w:val="0"/>
        <w:snapToGrid w:val="0"/>
        <w:spacing w:line="620" w:lineRule="exact"/>
        <w:jc w:val="center"/>
        <w:rPr>
          <w:rFonts w:hint="eastAsia" w:ascii="方正小标宋_GBK" w:hAnsi="方正小标宋_GBK" w:eastAsia="方正小标宋_GBK" w:cs="方正小标宋_GBK"/>
          <w:color w:val="000000" w:themeColor="text1"/>
          <w:w w:val="95"/>
          <w:sz w:val="44"/>
          <w:szCs w:val="44"/>
        </w:rPr>
      </w:pPr>
      <w:r>
        <w:rPr>
          <w:rFonts w:hint="eastAsia" w:ascii="方正小标宋_GBK" w:hAnsi="方正小标宋_GBK" w:eastAsia="方正小标宋_GBK" w:cs="方正小标宋_GBK"/>
          <w:color w:val="000000" w:themeColor="text1"/>
          <w:w w:val="95"/>
          <w:sz w:val="44"/>
          <w:szCs w:val="44"/>
        </w:rPr>
        <w:t>通州区新生儿先天性心脏病筛查、诊断、治疗</w:t>
      </w:r>
    </w:p>
    <w:p>
      <w:pPr>
        <w:adjustRightInd w:val="0"/>
        <w:snapToGrid w:val="0"/>
        <w:spacing w:line="620" w:lineRule="exact"/>
        <w:jc w:val="center"/>
        <w:rPr>
          <w:rFonts w:ascii="方正小标宋_GBK" w:hAnsi="方正小标宋_GBK" w:eastAsia="方正小标宋_GBK" w:cs="方正小标宋_GBK"/>
          <w:color w:val="000000" w:themeColor="text1"/>
          <w:w w:val="95"/>
          <w:sz w:val="44"/>
          <w:szCs w:val="44"/>
        </w:rPr>
      </w:pPr>
      <w:r>
        <w:rPr>
          <w:rFonts w:hint="eastAsia" w:ascii="方正小标宋_GBK" w:hAnsi="方正小标宋_GBK" w:eastAsia="方正小标宋_GBK" w:cs="方正小标宋_GBK"/>
          <w:color w:val="000000" w:themeColor="text1"/>
          <w:w w:val="95"/>
          <w:sz w:val="44"/>
          <w:szCs w:val="44"/>
        </w:rPr>
        <w:t>机</w:t>
      </w:r>
      <w:r>
        <w:rPr>
          <w:rFonts w:hint="eastAsia" w:ascii="方正小标宋_GBK" w:hAnsi="方正小标宋_GBK" w:eastAsia="方正小标宋_GBK" w:cs="方正小标宋_GBK"/>
          <w:color w:val="000000" w:themeColor="text1"/>
          <w:w w:val="95"/>
          <w:sz w:val="44"/>
          <w:szCs w:val="44"/>
          <w:lang w:val="en-US" w:eastAsia="zh-CN"/>
        </w:rPr>
        <w:t xml:space="preserve"> </w:t>
      </w:r>
      <w:r>
        <w:rPr>
          <w:rFonts w:hint="eastAsia" w:ascii="方正小标宋_GBK" w:hAnsi="方正小标宋_GBK" w:eastAsia="方正小标宋_GBK" w:cs="方正小标宋_GBK"/>
          <w:color w:val="000000" w:themeColor="text1"/>
          <w:w w:val="95"/>
          <w:sz w:val="44"/>
          <w:szCs w:val="44"/>
        </w:rPr>
        <w:t>构</w:t>
      </w:r>
      <w:r>
        <w:rPr>
          <w:rFonts w:hint="eastAsia" w:ascii="方正小标宋_GBK" w:hAnsi="方正小标宋_GBK" w:eastAsia="方正小标宋_GBK" w:cs="方正小标宋_GBK"/>
          <w:color w:val="000000" w:themeColor="text1"/>
          <w:w w:val="95"/>
          <w:sz w:val="44"/>
          <w:szCs w:val="44"/>
          <w:lang w:val="en-US" w:eastAsia="zh-CN"/>
        </w:rPr>
        <w:t xml:space="preserve"> </w:t>
      </w:r>
      <w:r>
        <w:rPr>
          <w:rFonts w:hint="eastAsia" w:ascii="方正小标宋_GBK" w:hAnsi="方正小标宋_GBK" w:eastAsia="方正小标宋_GBK" w:cs="方正小标宋_GBK"/>
          <w:color w:val="000000" w:themeColor="text1"/>
          <w:w w:val="95"/>
          <w:sz w:val="44"/>
          <w:szCs w:val="44"/>
        </w:rPr>
        <w:t>名</w:t>
      </w:r>
      <w:r>
        <w:rPr>
          <w:rFonts w:hint="eastAsia" w:ascii="方正小标宋_GBK" w:hAnsi="方正小标宋_GBK" w:eastAsia="方正小标宋_GBK" w:cs="方正小标宋_GBK"/>
          <w:color w:val="000000" w:themeColor="text1"/>
          <w:w w:val="95"/>
          <w:sz w:val="44"/>
          <w:szCs w:val="44"/>
          <w:lang w:val="en-US" w:eastAsia="zh-CN"/>
        </w:rPr>
        <w:t xml:space="preserve"> </w:t>
      </w:r>
      <w:r>
        <w:rPr>
          <w:rFonts w:hint="eastAsia" w:ascii="方正小标宋_GBK" w:hAnsi="方正小标宋_GBK" w:eastAsia="方正小标宋_GBK" w:cs="方正小标宋_GBK"/>
          <w:color w:val="000000" w:themeColor="text1"/>
          <w:w w:val="95"/>
          <w:sz w:val="44"/>
          <w:szCs w:val="44"/>
        </w:rPr>
        <w:t>单</w:t>
      </w:r>
    </w:p>
    <w:p>
      <w:pPr>
        <w:adjustRightInd w:val="0"/>
        <w:snapToGrid w:val="0"/>
        <w:spacing w:line="620" w:lineRule="exact"/>
        <w:jc w:val="center"/>
        <w:rPr>
          <w:rFonts w:hAnsi="黑体" w:eastAsia="黑体"/>
          <w:color w:val="000000" w:themeColor="text1"/>
          <w:sz w:val="32"/>
          <w:szCs w:val="32"/>
        </w:rPr>
      </w:pPr>
    </w:p>
    <w:p>
      <w:pPr>
        <w:numPr>
          <w:ilvl w:val="0"/>
          <w:numId w:val="1"/>
        </w:numPr>
        <w:adjustRightInd w:val="0"/>
        <w:snapToGrid w:val="0"/>
        <w:spacing w:line="620" w:lineRule="exact"/>
        <w:rPr>
          <w:rFonts w:hint="eastAsia" w:ascii="方正黑体_GBK" w:hAnsi="方正黑体_GBK" w:eastAsia="方正黑体_GBK" w:cs="方正黑体_GBK"/>
          <w:b w:val="0"/>
          <w:bCs w:val="0"/>
          <w:color w:val="000000" w:themeColor="text1"/>
          <w:sz w:val="32"/>
          <w:szCs w:val="32"/>
        </w:rPr>
      </w:pPr>
      <w:r>
        <w:rPr>
          <w:rFonts w:hint="eastAsia" w:ascii="方正黑体_GBK" w:hAnsi="方正黑体_GBK" w:eastAsia="方正黑体_GBK" w:cs="方正黑体_GBK"/>
          <w:b w:val="0"/>
          <w:bCs w:val="0"/>
          <w:color w:val="000000" w:themeColor="text1"/>
          <w:sz w:val="32"/>
          <w:szCs w:val="32"/>
        </w:rPr>
        <w:t>新生儿先天性心脏病筛查机构名单（7家）</w:t>
      </w:r>
    </w:p>
    <w:p>
      <w:pPr>
        <w:adjustRightInd w:val="0"/>
        <w:snapToGrid w:val="0"/>
        <w:spacing w:line="620" w:lineRule="exact"/>
        <w:ind w:left="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通州区人民医院</w:t>
      </w:r>
    </w:p>
    <w:p>
      <w:pPr>
        <w:adjustRightInd w:val="0"/>
        <w:snapToGrid w:val="0"/>
        <w:spacing w:line="620" w:lineRule="exact"/>
        <w:ind w:left="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通州区中医院</w:t>
      </w:r>
    </w:p>
    <w:p>
      <w:pPr>
        <w:adjustRightInd w:val="0"/>
        <w:snapToGrid w:val="0"/>
        <w:spacing w:line="620" w:lineRule="exact"/>
        <w:ind w:left="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通州区第二人民医院</w:t>
      </w:r>
    </w:p>
    <w:p>
      <w:pPr>
        <w:adjustRightInd w:val="0"/>
        <w:snapToGrid w:val="0"/>
        <w:spacing w:line="620" w:lineRule="exact"/>
        <w:ind w:left="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通州区二甲中心卫生院</w:t>
      </w:r>
    </w:p>
    <w:p>
      <w:pPr>
        <w:adjustRightInd w:val="0"/>
        <w:snapToGrid w:val="0"/>
        <w:spacing w:line="620" w:lineRule="exact"/>
        <w:ind w:left="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通州区石港中心卫生院</w:t>
      </w:r>
    </w:p>
    <w:p>
      <w:pPr>
        <w:adjustRightInd w:val="0"/>
        <w:snapToGrid w:val="0"/>
        <w:spacing w:line="620" w:lineRule="exact"/>
        <w:ind w:left="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通州区刘桥中心卫生院</w:t>
      </w:r>
    </w:p>
    <w:p>
      <w:pPr>
        <w:adjustRightInd w:val="0"/>
        <w:snapToGrid w:val="0"/>
        <w:spacing w:line="620" w:lineRule="exact"/>
        <w:ind w:left="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通州区平潮中心卫生院</w:t>
      </w:r>
    </w:p>
    <w:p>
      <w:pPr>
        <w:adjustRightInd w:val="0"/>
        <w:snapToGrid w:val="0"/>
        <w:spacing w:line="620" w:lineRule="exact"/>
        <w:ind w:firstLine="640" w:firstLineChars="200"/>
        <w:rPr>
          <w:rFonts w:hint="eastAsia" w:ascii="方正黑体_GBK" w:hAnsi="方正黑体_GBK" w:eastAsia="方正黑体_GBK" w:cs="方正黑体_GBK"/>
          <w:color w:val="000000" w:themeColor="text1"/>
          <w:sz w:val="32"/>
          <w:szCs w:val="32"/>
        </w:rPr>
      </w:pPr>
      <w:r>
        <w:rPr>
          <w:rFonts w:hint="eastAsia" w:ascii="黑体" w:hAnsi="黑体" w:eastAsia="黑体" w:cs="黑体"/>
          <w:color w:val="000000" w:themeColor="text1"/>
          <w:sz w:val="32"/>
          <w:szCs w:val="32"/>
        </w:rPr>
        <w:t>二、</w:t>
      </w:r>
      <w:r>
        <w:rPr>
          <w:rFonts w:hint="eastAsia" w:ascii="方正黑体_GBK" w:hAnsi="方正黑体_GBK" w:eastAsia="方正黑体_GBK" w:cs="方正黑体_GBK"/>
          <w:color w:val="000000" w:themeColor="text1"/>
          <w:sz w:val="32"/>
          <w:szCs w:val="32"/>
        </w:rPr>
        <w:t>新生儿先天性心脏病诊断机构名单（</w:t>
      </w:r>
      <w:r>
        <w:rPr>
          <w:rFonts w:hint="eastAsia" w:ascii="方正黑体_GBK" w:hAnsi="方正黑体_GBK" w:eastAsia="方正黑体_GBK" w:cs="方正黑体_GBK"/>
          <w:b/>
          <w:color w:val="000000" w:themeColor="text1"/>
          <w:sz w:val="32"/>
          <w:szCs w:val="32"/>
        </w:rPr>
        <w:t>1</w:t>
      </w:r>
      <w:r>
        <w:rPr>
          <w:rFonts w:hint="eastAsia" w:ascii="方正黑体_GBK" w:hAnsi="方正黑体_GBK" w:eastAsia="方正黑体_GBK" w:cs="方正黑体_GBK"/>
          <w:color w:val="000000" w:themeColor="text1"/>
          <w:sz w:val="32"/>
          <w:szCs w:val="32"/>
        </w:rPr>
        <w:t>家）</w:t>
      </w:r>
    </w:p>
    <w:p>
      <w:pPr>
        <w:adjustRightInd w:val="0"/>
        <w:snapToGrid w:val="0"/>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通州区人民医院</w:t>
      </w:r>
    </w:p>
    <w:p>
      <w:pPr>
        <w:adjustRightInd w:val="0"/>
        <w:snapToGrid w:val="0"/>
        <w:spacing w:line="620" w:lineRule="exact"/>
        <w:rPr>
          <w:rFonts w:ascii="仿宋_GB2312" w:hAnsi="仿宋_GB2312" w:eastAsia="仿宋_GB2312" w:cs="仿宋_GB2312"/>
          <w:color w:val="000000" w:themeColor="text1"/>
          <w:sz w:val="32"/>
          <w:szCs w:val="32"/>
        </w:rPr>
      </w:pPr>
    </w:p>
    <w:p>
      <w:pPr>
        <w:adjustRightInd w:val="0"/>
        <w:snapToGrid w:val="0"/>
        <w:spacing w:line="620" w:lineRule="exact"/>
        <w:ind w:firstLine="640" w:firstLineChars="200"/>
        <w:rPr>
          <w:rFonts w:hint="eastAsia" w:ascii="方正黑体_GBK" w:hAnsi="方正黑体_GBK" w:eastAsia="方正黑体_GBK" w:cs="方正黑体_GBK"/>
          <w:color w:val="000000" w:themeColor="text1"/>
          <w:sz w:val="32"/>
          <w:szCs w:val="32"/>
        </w:rPr>
      </w:pPr>
      <w:r>
        <w:rPr>
          <w:rFonts w:hint="eastAsia" w:ascii="黑体" w:hAnsi="黑体" w:eastAsia="黑体" w:cs="黑体"/>
          <w:color w:val="000000" w:themeColor="text1"/>
          <w:sz w:val="32"/>
          <w:szCs w:val="32"/>
        </w:rPr>
        <w:t>三、</w:t>
      </w:r>
      <w:r>
        <w:rPr>
          <w:rFonts w:hint="eastAsia" w:ascii="方正黑体_GBK" w:hAnsi="方正黑体_GBK" w:eastAsia="方正黑体_GBK" w:cs="方正黑体_GBK"/>
          <w:color w:val="000000" w:themeColor="text1"/>
          <w:sz w:val="32"/>
          <w:szCs w:val="32"/>
        </w:rPr>
        <w:t>新生儿先天性心脏病治疗机构名单（1家）</w:t>
      </w:r>
    </w:p>
    <w:p>
      <w:pPr>
        <w:adjustRightInd w:val="0"/>
        <w:snapToGrid w:val="0"/>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南通大学附属医院</w:t>
      </w:r>
    </w:p>
    <w:p>
      <w:pPr>
        <w:adjustRightInd w:val="0"/>
        <w:snapToGrid w:val="0"/>
        <w:spacing w:line="620" w:lineRule="exact"/>
        <w:rPr>
          <w:rFonts w:ascii="仿宋_GB2312" w:hAnsi="仿宋_GB2312" w:eastAsia="仿宋_GB2312" w:cs="仿宋_GB2312"/>
          <w:color w:val="000000" w:themeColor="text1"/>
          <w:sz w:val="32"/>
          <w:szCs w:val="32"/>
        </w:rPr>
      </w:pPr>
    </w:p>
    <w:p>
      <w:pPr>
        <w:adjustRightInd w:val="0"/>
        <w:snapToGrid w:val="0"/>
        <w:spacing w:line="620" w:lineRule="exact"/>
        <w:rPr>
          <w:rFonts w:ascii="仿宋_GB2312" w:hAnsi="仿宋_GB2312" w:eastAsia="仿宋_GB2312" w:cs="仿宋_GB2312"/>
          <w:color w:val="000000" w:themeColor="text1"/>
          <w:sz w:val="32"/>
          <w:szCs w:val="32"/>
        </w:rPr>
      </w:pPr>
    </w:p>
    <w:p>
      <w:pPr>
        <w:adjustRightInd w:val="0"/>
        <w:snapToGrid w:val="0"/>
        <w:spacing w:line="620" w:lineRule="exact"/>
        <w:rPr>
          <w:rFonts w:hint="eastAsia" w:ascii="仿宋_GB2312" w:hAnsi="仿宋_GB2312" w:eastAsia="仿宋_GB2312" w:cs="仿宋_GB2312"/>
          <w:color w:val="000000" w:themeColor="text1"/>
          <w:sz w:val="32"/>
          <w:szCs w:val="32"/>
        </w:rPr>
      </w:pPr>
    </w:p>
    <w:p>
      <w:pPr>
        <w:adjustRightInd w:val="0"/>
        <w:snapToGrid w:val="0"/>
        <w:spacing w:line="620" w:lineRule="exact"/>
        <w:rPr>
          <w:rFonts w:hint="eastAsia" w:ascii="仿宋_GB2312" w:hAnsi="仿宋_GB2312" w:eastAsia="仿宋_GB2312" w:cs="仿宋_GB2312"/>
          <w:color w:val="000000" w:themeColor="text1"/>
          <w:sz w:val="32"/>
          <w:szCs w:val="32"/>
        </w:rPr>
      </w:pPr>
    </w:p>
    <w:p>
      <w:pPr>
        <w:keepNext w:val="0"/>
        <w:keepLines w:val="0"/>
        <w:pageBreakBefore w:val="0"/>
        <w:kinsoku/>
        <w:wordWrap/>
        <w:overflowPunct/>
        <w:topLinePunct w:val="0"/>
        <w:bidi w:val="0"/>
        <w:adjustRightInd w:val="0"/>
        <w:snapToGrid w:val="0"/>
        <w:spacing w:line="580" w:lineRule="exact"/>
        <w:textAlignment w:val="auto"/>
        <w:rPr>
          <w:rFonts w:hint="eastAsia" w:ascii="方正黑体_GBK" w:hAnsi="方正黑体_GBK" w:eastAsia="方正黑体_GBK" w:cs="方正黑体_GBK"/>
          <w:sz w:val="28"/>
          <w:szCs w:val="28"/>
          <w:shd w:val="clear" w:color="auto" w:fill="FFFFFF"/>
        </w:rPr>
      </w:pPr>
      <w:r>
        <w:rPr>
          <w:rFonts w:hint="eastAsia" w:ascii="方正黑体_GBK" w:hAnsi="方正黑体_GBK" w:eastAsia="方正黑体_GBK" w:cs="方正黑体_GBK"/>
          <w:sz w:val="28"/>
          <w:szCs w:val="28"/>
          <w:shd w:val="clear" w:color="auto" w:fill="FFFFFF"/>
        </w:rPr>
        <w:t>附件3</w:t>
      </w:r>
    </w:p>
    <w:p>
      <w:pPr>
        <w:adjustRightInd w:val="0"/>
        <w:snapToGrid w:val="0"/>
        <w:spacing w:line="460" w:lineRule="exact"/>
        <w:rPr>
          <w:rFonts w:ascii="黑体" w:hAnsi="黑体" w:eastAsia="黑体" w:cs="黑体"/>
          <w:color w:val="000000" w:themeColor="text1"/>
          <w:sz w:val="32"/>
          <w:szCs w:val="32"/>
        </w:rPr>
      </w:pPr>
    </w:p>
    <w:p>
      <w:pPr>
        <w:adjustRightInd w:val="0"/>
        <w:snapToGrid w:val="0"/>
        <w:spacing w:line="300" w:lineRule="auto"/>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新生儿先天性心脏病筛查家长告知书</w:t>
      </w:r>
    </w:p>
    <w:p>
      <w:pPr>
        <w:adjustRightInd w:val="0"/>
        <w:snapToGrid w:val="0"/>
        <w:spacing w:line="480" w:lineRule="exact"/>
        <w:ind w:firstLine="480" w:firstLineChars="200"/>
        <w:rPr>
          <w:rFonts w:ascii="黑体" w:hAnsi="黑体" w:eastAsia="黑体" w:cs="黑体"/>
          <w:color w:val="000000" w:themeColor="text1"/>
          <w:kern w:val="0"/>
          <w:sz w:val="24"/>
          <w:szCs w:val="24"/>
        </w:rPr>
      </w:pPr>
      <w:r>
        <w:rPr>
          <w:rFonts w:ascii="黑体" w:hAnsi="黑体" w:eastAsia="黑体" w:cs="黑体"/>
          <w:color w:val="000000" w:themeColor="text1"/>
          <w:kern w:val="0"/>
          <w:sz w:val="24"/>
          <w:szCs w:val="24"/>
        </w:rPr>
        <w:t>Q</w:t>
      </w:r>
      <w:r>
        <w:rPr>
          <w:rFonts w:hint="eastAsia" w:ascii="黑体" w:hAnsi="黑体" w:eastAsia="黑体" w:cs="黑体"/>
          <w:color w:val="000000" w:themeColor="text1"/>
          <w:kern w:val="0"/>
          <w:sz w:val="24"/>
          <w:szCs w:val="24"/>
        </w:rPr>
        <w:t>：为什么要进行新生儿先天性心脏病筛查？</w:t>
      </w:r>
    </w:p>
    <w:p>
      <w:pPr>
        <w:adjustRightInd w:val="0"/>
        <w:snapToGrid w:val="0"/>
        <w:spacing w:line="480" w:lineRule="exact"/>
        <w:ind w:firstLine="482" w:firstLineChars="200"/>
        <w:rPr>
          <w:rFonts w:ascii="仿宋_GB2312" w:hAnsi="仿宋_GB2312" w:eastAsia="仿宋_GB2312" w:cs="仿宋_GB2312"/>
          <w:color w:val="000000" w:themeColor="text1"/>
          <w:kern w:val="0"/>
          <w:sz w:val="24"/>
        </w:rPr>
      </w:pPr>
      <w:r>
        <w:rPr>
          <w:rFonts w:ascii="仿宋_GB2312" w:hAnsi="仿宋_GB2312" w:eastAsia="仿宋_GB2312" w:cs="仿宋_GB2312"/>
          <w:b/>
          <w:bCs/>
          <w:color w:val="000000" w:themeColor="text1"/>
          <w:kern w:val="0"/>
          <w:sz w:val="24"/>
          <w:szCs w:val="24"/>
        </w:rPr>
        <w:t>A</w:t>
      </w:r>
      <w:r>
        <w:rPr>
          <w:rFonts w:hint="eastAsia" w:ascii="仿宋_GB2312" w:hAnsi="仿宋_GB2312" w:eastAsia="仿宋_GB2312" w:cs="仿宋_GB2312"/>
          <w:b/>
          <w:bCs/>
          <w:color w:val="000000" w:themeColor="text1"/>
          <w:kern w:val="0"/>
          <w:sz w:val="24"/>
          <w:szCs w:val="24"/>
        </w:rPr>
        <w:t>：</w:t>
      </w:r>
      <w:r>
        <w:rPr>
          <w:rFonts w:hint="eastAsia" w:ascii="仿宋_GB2312" w:hAnsi="仿宋_GB2312" w:eastAsia="仿宋_GB2312" w:cs="仿宋_GB2312"/>
          <w:color w:val="000000" w:themeColor="text1"/>
          <w:kern w:val="0"/>
          <w:sz w:val="24"/>
          <w:szCs w:val="24"/>
        </w:rPr>
        <w:t>先天性心脏病严重危害儿童健康，其并发症包括肺炎、感染性心内膜炎、肺动脉高压、缺氧、心力衰竭、休克等，可危及孩子生命。若在新生儿时期进行先天性心脏病筛查可以早期发现、及时诊断、合理治疗和干预，提高其治疗效果，降低死亡率，还能避免和减少先天性心脏病并发症及其所导致的经济负担，改善患儿的生命和生活质量。</w:t>
      </w:r>
    </w:p>
    <w:p>
      <w:pPr>
        <w:adjustRightInd w:val="0"/>
        <w:snapToGrid w:val="0"/>
        <w:spacing w:line="480" w:lineRule="exact"/>
        <w:ind w:firstLine="480" w:firstLineChars="200"/>
        <w:rPr>
          <w:rFonts w:ascii="黑体" w:hAnsi="黑体" w:eastAsia="黑体" w:cs="黑体"/>
          <w:color w:val="000000" w:themeColor="text1"/>
          <w:kern w:val="0"/>
          <w:sz w:val="24"/>
          <w:szCs w:val="24"/>
        </w:rPr>
      </w:pPr>
      <w:r>
        <w:rPr>
          <w:rFonts w:ascii="黑体" w:hAnsi="黑体" w:eastAsia="黑体" w:cs="黑体"/>
          <w:color w:val="000000" w:themeColor="text1"/>
          <w:kern w:val="0"/>
          <w:sz w:val="24"/>
          <w:szCs w:val="24"/>
        </w:rPr>
        <w:t>Q</w:t>
      </w:r>
      <w:r>
        <w:rPr>
          <w:rFonts w:hint="eastAsia" w:ascii="黑体" w:hAnsi="黑体" w:eastAsia="黑体" w:cs="黑体"/>
          <w:color w:val="000000" w:themeColor="text1"/>
          <w:kern w:val="0"/>
          <w:sz w:val="24"/>
          <w:szCs w:val="24"/>
        </w:rPr>
        <w:t>：如何进行新生儿先天性心脏病筛查？</w:t>
      </w:r>
    </w:p>
    <w:p>
      <w:pPr>
        <w:adjustRightInd w:val="0"/>
        <w:snapToGrid w:val="0"/>
        <w:spacing w:line="480" w:lineRule="exact"/>
        <w:ind w:firstLine="482" w:firstLineChars="200"/>
        <w:rPr>
          <w:rFonts w:ascii="仿宋_GB2312" w:hAnsi="仿宋_GB2312" w:eastAsia="仿宋_GB2312" w:cs="仿宋_GB2312"/>
          <w:color w:val="000000" w:themeColor="text1"/>
          <w:kern w:val="0"/>
          <w:sz w:val="24"/>
        </w:rPr>
      </w:pPr>
      <w:r>
        <w:rPr>
          <w:rFonts w:ascii="仿宋_GB2312" w:hAnsi="仿宋_GB2312" w:eastAsia="仿宋_GB2312" w:cs="仿宋_GB2312"/>
          <w:b/>
          <w:bCs/>
          <w:color w:val="000000" w:themeColor="text1"/>
          <w:kern w:val="0"/>
          <w:sz w:val="24"/>
          <w:szCs w:val="24"/>
        </w:rPr>
        <w:t>A</w:t>
      </w:r>
      <w:r>
        <w:rPr>
          <w:rFonts w:hint="eastAsia" w:ascii="仿宋_GB2312" w:hAnsi="仿宋_GB2312" w:eastAsia="仿宋_GB2312" w:cs="仿宋_GB2312"/>
          <w:b/>
          <w:bCs/>
          <w:color w:val="000000" w:themeColor="text1"/>
          <w:kern w:val="0"/>
          <w:sz w:val="24"/>
          <w:szCs w:val="24"/>
        </w:rPr>
        <w:t>：</w:t>
      </w:r>
      <w:r>
        <w:rPr>
          <w:rFonts w:hint="eastAsia" w:ascii="仿宋_GB2312" w:hAnsi="仿宋_GB2312" w:eastAsia="仿宋_GB2312" w:cs="仿宋_GB2312"/>
          <w:color w:val="000000" w:themeColor="text1"/>
          <w:kern w:val="0"/>
          <w:sz w:val="24"/>
          <w:szCs w:val="24"/>
        </w:rPr>
        <w:t>新生儿先天性心脏病的筛查遵循知情同意的原则。筛查在新生儿早期进行。采用简单易行、无创伤性的两项指标对新生儿进行先天性心脏病的筛查，包括心脏听诊和经皮脉搏血氧饱和度检测。这两项技术对新生儿无伤害。筛查结果分为阴性和阳性两种。</w:t>
      </w:r>
    </w:p>
    <w:p>
      <w:pPr>
        <w:adjustRightInd w:val="0"/>
        <w:snapToGrid w:val="0"/>
        <w:spacing w:line="480" w:lineRule="exact"/>
        <w:ind w:firstLine="480" w:firstLineChars="200"/>
        <w:rPr>
          <w:rFonts w:ascii="黑体" w:hAnsi="黑体" w:eastAsia="黑体" w:cs="黑体"/>
          <w:color w:val="000000" w:themeColor="text1"/>
          <w:kern w:val="0"/>
          <w:sz w:val="24"/>
          <w:szCs w:val="24"/>
        </w:rPr>
      </w:pPr>
      <w:r>
        <w:rPr>
          <w:rFonts w:ascii="黑体" w:hAnsi="黑体" w:eastAsia="黑体" w:cs="黑体"/>
          <w:color w:val="000000" w:themeColor="text1"/>
          <w:kern w:val="0"/>
          <w:sz w:val="24"/>
          <w:szCs w:val="24"/>
        </w:rPr>
        <w:t>Q</w:t>
      </w:r>
      <w:r>
        <w:rPr>
          <w:rFonts w:hint="eastAsia" w:ascii="黑体" w:hAnsi="黑体" w:eastAsia="黑体" w:cs="黑体"/>
          <w:color w:val="000000" w:themeColor="text1"/>
          <w:kern w:val="0"/>
          <w:sz w:val="24"/>
          <w:szCs w:val="24"/>
        </w:rPr>
        <w:t>：新生儿先天性心脏病筛查结果阳性者怎么办？</w:t>
      </w:r>
    </w:p>
    <w:p>
      <w:pPr>
        <w:adjustRightInd w:val="0"/>
        <w:snapToGrid w:val="0"/>
        <w:spacing w:line="480" w:lineRule="exact"/>
        <w:ind w:firstLine="482" w:firstLineChars="200"/>
        <w:rPr>
          <w:rFonts w:ascii="仿宋_GB2312" w:hAnsi="仿宋_GB2312" w:eastAsia="仿宋_GB2312" w:cs="仿宋_GB2312"/>
          <w:color w:val="000000" w:themeColor="text1"/>
          <w:kern w:val="0"/>
          <w:sz w:val="24"/>
        </w:rPr>
      </w:pPr>
      <w:r>
        <w:rPr>
          <w:rFonts w:ascii="仿宋_GB2312" w:hAnsi="仿宋_GB2312" w:eastAsia="仿宋_GB2312" w:cs="仿宋_GB2312"/>
          <w:b/>
          <w:bCs/>
          <w:color w:val="000000" w:themeColor="text1"/>
          <w:kern w:val="0"/>
          <w:sz w:val="24"/>
          <w:szCs w:val="24"/>
        </w:rPr>
        <w:t>A</w:t>
      </w:r>
      <w:r>
        <w:rPr>
          <w:rFonts w:hint="eastAsia" w:ascii="仿宋_GB2312" w:hAnsi="仿宋_GB2312" w:eastAsia="仿宋_GB2312" w:cs="仿宋_GB2312"/>
          <w:b/>
          <w:bCs/>
          <w:color w:val="000000" w:themeColor="text1"/>
          <w:kern w:val="0"/>
          <w:sz w:val="24"/>
          <w:szCs w:val="24"/>
        </w:rPr>
        <w:t>：</w:t>
      </w:r>
      <w:r>
        <w:rPr>
          <w:rFonts w:hint="eastAsia" w:ascii="仿宋_GB2312" w:hAnsi="仿宋_GB2312" w:eastAsia="仿宋_GB2312" w:cs="仿宋_GB2312"/>
          <w:color w:val="000000" w:themeColor="text1"/>
          <w:kern w:val="0"/>
          <w:sz w:val="24"/>
          <w:szCs w:val="24"/>
        </w:rPr>
        <w:t>筛查结果为阳性者，应当及时至新生儿先天性心脏病诊断机构或者治疗机构接受超声心动图检查，检查为阴性者，可以基本排除先天性心脏病；若超声心动图明确诊断为先天性心脏病，患儿应及时接受进一步的评估和必要的治疗。</w:t>
      </w:r>
    </w:p>
    <w:p>
      <w:pPr>
        <w:adjustRightInd w:val="0"/>
        <w:snapToGrid w:val="0"/>
        <w:spacing w:line="480" w:lineRule="exact"/>
        <w:ind w:firstLine="480" w:firstLineChars="200"/>
        <w:rPr>
          <w:rFonts w:ascii="黑体" w:hAnsi="黑体" w:eastAsia="黑体" w:cs="黑体"/>
          <w:color w:val="000000" w:themeColor="text1"/>
          <w:kern w:val="0"/>
          <w:sz w:val="24"/>
          <w:szCs w:val="24"/>
        </w:rPr>
      </w:pPr>
      <w:r>
        <w:rPr>
          <w:rFonts w:ascii="黑体" w:hAnsi="黑体" w:eastAsia="黑体" w:cs="黑体"/>
          <w:color w:val="000000" w:themeColor="text1"/>
          <w:kern w:val="0"/>
          <w:sz w:val="24"/>
          <w:szCs w:val="24"/>
        </w:rPr>
        <w:t>Q</w:t>
      </w:r>
      <w:r>
        <w:rPr>
          <w:rFonts w:hint="eastAsia" w:ascii="黑体" w:hAnsi="黑体" w:eastAsia="黑体" w:cs="黑体"/>
          <w:color w:val="000000" w:themeColor="text1"/>
          <w:kern w:val="0"/>
          <w:sz w:val="24"/>
          <w:szCs w:val="24"/>
        </w:rPr>
        <w:t>：新生儿先天性心脏病筛查结果阴性者怎么办？</w:t>
      </w:r>
    </w:p>
    <w:p>
      <w:pPr>
        <w:adjustRightInd w:val="0"/>
        <w:snapToGrid w:val="0"/>
        <w:spacing w:line="480" w:lineRule="exact"/>
        <w:ind w:firstLine="482" w:firstLineChars="200"/>
        <w:rPr>
          <w:rFonts w:ascii="仿宋_GB2312" w:hAnsi="仿宋_GB2312" w:eastAsia="仿宋_GB2312" w:cs="仿宋_GB2312"/>
          <w:color w:val="000000" w:themeColor="text1"/>
          <w:kern w:val="0"/>
          <w:sz w:val="24"/>
        </w:rPr>
      </w:pPr>
      <w:r>
        <w:rPr>
          <w:rFonts w:ascii="仿宋_GB2312" w:hAnsi="仿宋_GB2312" w:eastAsia="仿宋_GB2312" w:cs="仿宋_GB2312"/>
          <w:b/>
          <w:bCs/>
          <w:color w:val="000000" w:themeColor="text1"/>
          <w:kern w:val="0"/>
          <w:sz w:val="24"/>
          <w:szCs w:val="24"/>
        </w:rPr>
        <w:t>A</w:t>
      </w:r>
      <w:r>
        <w:rPr>
          <w:rFonts w:hint="eastAsia" w:ascii="仿宋_GB2312" w:hAnsi="仿宋_GB2312" w:eastAsia="仿宋_GB2312" w:cs="仿宋_GB2312"/>
          <w:b/>
          <w:bCs/>
          <w:color w:val="000000" w:themeColor="text1"/>
          <w:kern w:val="0"/>
          <w:sz w:val="24"/>
          <w:szCs w:val="24"/>
        </w:rPr>
        <w:t>：</w:t>
      </w:r>
      <w:r>
        <w:rPr>
          <w:rFonts w:hint="eastAsia" w:ascii="仿宋_GB2312" w:hAnsi="仿宋_GB2312" w:eastAsia="仿宋_GB2312" w:cs="仿宋_GB2312"/>
          <w:color w:val="000000" w:themeColor="text1"/>
          <w:kern w:val="0"/>
          <w:sz w:val="24"/>
          <w:szCs w:val="24"/>
        </w:rPr>
        <w:t>筛查结果为阴性者，可以暂时不考虑先天性心脏病的诊断。但由于疾病的复杂性和筛查技术的限制，少部分孩子可能出现假阴性的情况（即患有先天性心脏病但筛查阴性），因此，建议所有筛查结果阴性者，除了常规体检之外，平时需注意孩子是否存在呼吸急促、紫绀、多汗、反复肺炎、体重不增加等情况，如果有这些情况，及时将情况反馈给医生，接受进一步检查。</w:t>
      </w:r>
    </w:p>
    <w:p>
      <w:pPr>
        <w:adjustRightInd w:val="0"/>
        <w:snapToGrid w:val="0"/>
        <w:spacing w:line="480" w:lineRule="exact"/>
        <w:ind w:firstLine="480" w:firstLineChars="200"/>
        <w:rPr>
          <w:rFonts w:ascii="黑体" w:hAnsi="黑体" w:eastAsia="黑体" w:cs="黑体"/>
          <w:color w:val="000000" w:themeColor="text1"/>
          <w:kern w:val="0"/>
          <w:sz w:val="24"/>
          <w:szCs w:val="24"/>
        </w:rPr>
      </w:pPr>
      <w:r>
        <w:rPr>
          <w:rFonts w:ascii="黑体" w:hAnsi="黑体" w:eastAsia="黑体" w:cs="黑体"/>
          <w:color w:val="000000" w:themeColor="text1"/>
          <w:kern w:val="0"/>
          <w:sz w:val="24"/>
          <w:szCs w:val="24"/>
        </w:rPr>
        <w:t>Q</w:t>
      </w:r>
      <w:r>
        <w:rPr>
          <w:rFonts w:hint="eastAsia" w:ascii="黑体" w:hAnsi="黑体" w:eastAsia="黑体" w:cs="黑体"/>
          <w:color w:val="000000" w:themeColor="text1"/>
          <w:kern w:val="0"/>
          <w:sz w:val="24"/>
          <w:szCs w:val="24"/>
        </w:rPr>
        <w:t>：若不接受新生儿先天性心脏病筛查可能导致的后果是什么？</w:t>
      </w:r>
    </w:p>
    <w:p>
      <w:pPr>
        <w:adjustRightInd w:val="0"/>
        <w:snapToGrid w:val="0"/>
        <w:spacing w:line="480" w:lineRule="exact"/>
        <w:ind w:firstLine="482" w:firstLineChars="200"/>
        <w:rPr>
          <w:rFonts w:ascii="仿宋_GB2312" w:hAnsi="仿宋_GB2312" w:eastAsia="仿宋_GB2312" w:cs="仿宋_GB2312"/>
          <w:color w:val="000000" w:themeColor="text1"/>
          <w:kern w:val="0"/>
          <w:sz w:val="24"/>
        </w:rPr>
      </w:pPr>
      <w:r>
        <w:rPr>
          <w:rFonts w:ascii="仿宋_GB2312" w:hAnsi="仿宋_GB2312" w:eastAsia="仿宋_GB2312" w:cs="仿宋_GB2312"/>
          <w:b/>
          <w:bCs/>
          <w:color w:val="000000" w:themeColor="text1"/>
          <w:kern w:val="0"/>
          <w:sz w:val="24"/>
          <w:szCs w:val="24"/>
        </w:rPr>
        <w:t>A</w:t>
      </w:r>
      <w:r>
        <w:rPr>
          <w:rFonts w:hint="eastAsia" w:ascii="仿宋_GB2312" w:hAnsi="仿宋_GB2312" w:eastAsia="仿宋_GB2312" w:cs="仿宋_GB2312"/>
          <w:b/>
          <w:bCs/>
          <w:color w:val="000000" w:themeColor="text1"/>
          <w:kern w:val="0"/>
          <w:sz w:val="24"/>
          <w:szCs w:val="24"/>
        </w:rPr>
        <w:t>：</w:t>
      </w:r>
      <w:r>
        <w:rPr>
          <w:rFonts w:hint="eastAsia" w:ascii="仿宋_GB2312" w:hAnsi="仿宋_GB2312" w:eastAsia="仿宋_GB2312" w:cs="仿宋_GB2312"/>
          <w:color w:val="000000" w:themeColor="text1"/>
          <w:kern w:val="0"/>
          <w:sz w:val="24"/>
          <w:szCs w:val="24"/>
        </w:rPr>
        <w:t>可能会延误先天性心脏病的诊断，增加相关并发症发生的可能性和严重性，影响治疗效果，甚至危及患儿生命。</w:t>
      </w:r>
    </w:p>
    <w:p>
      <w:pPr>
        <w:adjustRightInd w:val="0"/>
        <w:snapToGrid w:val="0"/>
        <w:spacing w:line="360" w:lineRule="auto"/>
        <w:rPr>
          <w:rFonts w:hAnsi="仿宋" w:eastAsia="仿宋"/>
          <w:color w:val="000000" w:themeColor="text1"/>
          <w:sz w:val="32"/>
          <w:szCs w:val="32"/>
        </w:rPr>
      </w:pPr>
      <w:r>
        <w:rPr>
          <w:rFonts w:ascii="宋体"/>
          <w:color w:val="000000" w:themeColor="text1"/>
          <w:sz w:val="32"/>
          <w:szCs w:val="32"/>
        </w:rPr>
        <w:br w:type="page"/>
      </w:r>
      <w:r>
        <w:rPr>
          <w:rFonts w:hint="eastAsia" w:ascii="方正黑体_GBK" w:hAnsi="方正黑体_GBK" w:eastAsia="方正黑体_GBK" w:cs="方正黑体_GBK"/>
          <w:sz w:val="28"/>
          <w:szCs w:val="28"/>
          <w:shd w:val="clear" w:color="auto" w:fill="FFFFFF"/>
        </w:rPr>
        <w:t>附件4</w:t>
      </w:r>
    </w:p>
    <w:p>
      <w:pPr>
        <w:adjustRightInd w:val="0"/>
        <w:snapToGrid w:val="0"/>
        <w:spacing w:line="300" w:lineRule="auto"/>
        <w:jc w:val="center"/>
        <w:rPr>
          <w:rFonts w:ascii="方正小标宋_GBK" w:hAnsi="方正小标宋_GBK" w:eastAsia="方正小标宋_GBK" w:cs="方正小标宋_GBK"/>
          <w:color w:val="000000" w:themeColor="text1"/>
          <w:sz w:val="36"/>
          <w:szCs w:val="36"/>
        </w:rPr>
      </w:pPr>
      <w:r>
        <w:rPr>
          <w:rFonts w:hint="eastAsia" w:ascii="方正小标宋_GBK" w:hAnsi="方正小标宋_GBK" w:eastAsia="方正小标宋_GBK" w:cs="方正小标宋_GBK"/>
          <w:color w:val="000000" w:themeColor="text1"/>
          <w:sz w:val="36"/>
          <w:szCs w:val="36"/>
        </w:rPr>
        <w:t>新生儿先天性心脏病筛查知情同意书</w:t>
      </w:r>
    </w:p>
    <w:p>
      <w:pPr>
        <w:autoSpaceDE w:val="0"/>
        <w:autoSpaceDN w:val="0"/>
        <w:adjustRightInd w:val="0"/>
        <w:snapToGrid w:val="0"/>
        <w:ind w:firstLine="480" w:firstLineChars="200"/>
        <w:jc w:val="left"/>
        <w:rPr>
          <w:color w:val="000000" w:themeColor="text1"/>
          <w:kern w:val="0"/>
          <w:sz w:val="24"/>
          <w:szCs w:val="24"/>
        </w:rPr>
      </w:pPr>
    </w:p>
    <w:p>
      <w:pPr>
        <w:autoSpaceDE w:val="0"/>
        <w:autoSpaceDN w:val="0"/>
        <w:adjustRightInd w:val="0"/>
        <w:snapToGrid w:val="0"/>
        <w:spacing w:line="360" w:lineRule="auto"/>
        <w:ind w:firstLine="480" w:firstLineChars="200"/>
        <w:jc w:val="left"/>
        <w:rPr>
          <w:rFonts w:hint="default" w:ascii="宋体" w:eastAsia="黑体"/>
          <w:color w:val="000000" w:themeColor="text1"/>
          <w:kern w:val="0"/>
          <w:sz w:val="24"/>
          <w:u w:val="single"/>
          <w:lang w:val="en-US" w:eastAsia="zh-CN"/>
        </w:rPr>
      </w:pPr>
      <w:r>
        <w:rPr>
          <w:rFonts w:hint="eastAsia" w:hAnsi="黑体" w:eastAsia="黑体"/>
          <w:color w:val="000000" w:themeColor="text1"/>
          <w:kern w:val="0"/>
          <w:sz w:val="24"/>
          <w:szCs w:val="24"/>
        </w:rPr>
        <w:t>新生儿姓名</w:t>
      </w:r>
      <w:r>
        <w:rPr>
          <w:rFonts w:ascii="宋体" w:hAnsi="宋体"/>
          <w:color w:val="000000" w:themeColor="text1"/>
          <w:kern w:val="0"/>
          <w:sz w:val="24"/>
          <w:szCs w:val="24"/>
        </w:rPr>
        <w:t xml:space="preserve">_______  </w:t>
      </w:r>
      <w:r>
        <w:rPr>
          <w:rFonts w:hint="eastAsia" w:hAnsi="黑体" w:eastAsia="黑体"/>
          <w:color w:val="000000" w:themeColor="text1"/>
          <w:kern w:val="0"/>
          <w:sz w:val="24"/>
          <w:szCs w:val="24"/>
        </w:rPr>
        <w:t>性别</w:t>
      </w:r>
      <w:r>
        <w:rPr>
          <w:rFonts w:ascii="宋体" w:hAnsi="宋体"/>
          <w:color w:val="000000" w:themeColor="text1"/>
          <w:kern w:val="0"/>
          <w:sz w:val="24"/>
          <w:szCs w:val="24"/>
        </w:rPr>
        <w:t xml:space="preserve">_____  </w:t>
      </w:r>
      <w:r>
        <w:rPr>
          <w:rFonts w:hint="eastAsia" w:hAnsi="黑体" w:eastAsia="黑体"/>
          <w:color w:val="000000" w:themeColor="text1"/>
          <w:kern w:val="0"/>
          <w:sz w:val="24"/>
          <w:szCs w:val="24"/>
        </w:rPr>
        <w:t>出生日期</w:t>
      </w:r>
      <w:r>
        <w:rPr>
          <w:rFonts w:ascii="宋体" w:hAnsi="宋体"/>
          <w:color w:val="000000" w:themeColor="text1"/>
          <w:kern w:val="0"/>
          <w:sz w:val="24"/>
          <w:szCs w:val="24"/>
        </w:rPr>
        <w:t xml:space="preserve">_________  </w:t>
      </w:r>
      <w:r>
        <w:rPr>
          <w:rFonts w:hint="eastAsia" w:hAnsi="黑体" w:eastAsia="黑体"/>
          <w:color w:val="000000" w:themeColor="text1"/>
          <w:kern w:val="0"/>
          <w:sz w:val="24"/>
          <w:szCs w:val="24"/>
        </w:rPr>
        <w:t>住院病历号</w:t>
      </w:r>
      <w:r>
        <w:rPr>
          <w:rFonts w:hint="eastAsia" w:hAnsi="黑体" w:eastAsia="黑体"/>
          <w:color w:val="000000" w:themeColor="text1"/>
          <w:kern w:val="0"/>
          <w:sz w:val="24"/>
          <w:szCs w:val="24"/>
          <w:u w:val="single"/>
          <w:lang w:val="en-US" w:eastAsia="zh-CN"/>
        </w:rPr>
        <w:t xml:space="preserve">         </w:t>
      </w:r>
    </w:p>
    <w:p>
      <w:pPr>
        <w:autoSpaceDE w:val="0"/>
        <w:autoSpaceDN w:val="0"/>
        <w:adjustRightInd w:val="0"/>
        <w:snapToGrid w:val="0"/>
        <w:ind w:firstLine="480" w:firstLineChars="200"/>
        <w:jc w:val="left"/>
        <w:rPr>
          <w:color w:val="000000" w:themeColor="text1"/>
          <w:kern w:val="0"/>
          <w:sz w:val="24"/>
          <w:szCs w:val="24"/>
        </w:rPr>
      </w:pPr>
    </w:p>
    <w:p>
      <w:pPr>
        <w:autoSpaceDE w:val="0"/>
        <w:autoSpaceDN w:val="0"/>
        <w:adjustRightInd w:val="0"/>
        <w:snapToGrid w:val="0"/>
        <w:spacing w:line="440" w:lineRule="exact"/>
        <w:ind w:firstLine="482" w:firstLineChars="200"/>
        <w:rPr>
          <w:rFonts w:hAnsi="楷体" w:eastAsia="楷体"/>
          <w:b/>
          <w:color w:val="000000" w:themeColor="text1"/>
          <w:kern w:val="0"/>
          <w:sz w:val="24"/>
          <w:szCs w:val="24"/>
        </w:rPr>
      </w:pPr>
      <w:r>
        <w:rPr>
          <w:rFonts w:hint="eastAsia" w:hAnsi="楷体" w:eastAsia="楷体"/>
          <w:b/>
          <w:color w:val="000000" w:themeColor="text1"/>
          <w:kern w:val="0"/>
          <w:sz w:val="24"/>
          <w:szCs w:val="24"/>
        </w:rPr>
        <w:t>新生儿先天性心脏病筛查是新生儿时期对先天性心脏病实施的专项检查。新生儿出生后</w:t>
      </w:r>
      <w:r>
        <w:rPr>
          <w:rFonts w:eastAsia="楷体"/>
          <w:b/>
          <w:color w:val="000000" w:themeColor="text1"/>
          <w:kern w:val="0"/>
          <w:sz w:val="24"/>
          <w:szCs w:val="24"/>
        </w:rPr>
        <w:t>6</w:t>
      </w:r>
      <w:r>
        <w:rPr>
          <w:rFonts w:hint="eastAsia" w:hAnsi="楷体" w:eastAsia="楷体"/>
          <w:b/>
          <w:color w:val="000000" w:themeColor="text1"/>
          <w:kern w:val="0"/>
          <w:sz w:val="24"/>
          <w:szCs w:val="24"/>
        </w:rPr>
        <w:t>～</w:t>
      </w:r>
      <w:r>
        <w:rPr>
          <w:rFonts w:eastAsia="楷体"/>
          <w:b/>
          <w:color w:val="000000" w:themeColor="text1"/>
          <w:kern w:val="0"/>
          <w:sz w:val="24"/>
          <w:szCs w:val="24"/>
        </w:rPr>
        <w:t>72</w:t>
      </w:r>
      <w:r>
        <w:rPr>
          <w:rFonts w:hint="eastAsia" w:hAnsi="楷体" w:eastAsia="楷体"/>
          <w:b/>
          <w:color w:val="000000" w:themeColor="text1"/>
          <w:kern w:val="0"/>
          <w:sz w:val="24"/>
          <w:szCs w:val="24"/>
        </w:rPr>
        <w:t>小时期间，采用简单易行、无创伤性的两项指标进行筛查，即心脏杂音听诊和脉搏血氧饱和度测定。筛查结果分为阳性和阴性两种。筛查阳性者，应当及时转诊至新生儿先天性心脏病诊断中心或新生儿先天性心脏病评估治疗中心接受超声心动图检查，确诊为先天性心脏病的患儿应当及时接受进一步的评估和治疗。由于疾病的复杂性和筛查技术的限制，少部分孩子可能出现筛查结果假阴性的情况（即患有先天性心脏病但筛查结果阴性），因此，建议所有筛查结果阴性者，除了常规体检之外，平时需注意孩子是否存在呼吸急促、紫绀、多汗、反复肺炎、体重不增加等情况，如果有这些情况，及时将情况反馈给医生，接受进一步检查。</w:t>
      </w:r>
    </w:p>
    <w:p>
      <w:pPr>
        <w:autoSpaceDE w:val="0"/>
        <w:autoSpaceDN w:val="0"/>
        <w:adjustRightInd w:val="0"/>
        <w:snapToGrid w:val="0"/>
        <w:ind w:firstLine="480" w:firstLineChars="200"/>
        <w:jc w:val="left"/>
        <w:rPr>
          <w:color w:val="000000" w:themeColor="text1"/>
          <w:kern w:val="0"/>
          <w:sz w:val="24"/>
          <w:szCs w:val="24"/>
        </w:rPr>
      </w:pPr>
    </w:p>
    <w:p>
      <w:pPr>
        <w:autoSpaceDE w:val="0"/>
        <w:autoSpaceDN w:val="0"/>
        <w:adjustRightInd w:val="0"/>
        <w:snapToGrid w:val="0"/>
        <w:spacing w:line="480" w:lineRule="exact"/>
        <w:ind w:firstLine="482" w:firstLineChars="200"/>
        <w:jc w:val="left"/>
        <w:rPr>
          <w:rFonts w:ascii="宋体"/>
          <w:b/>
          <w:bCs/>
          <w:color w:val="000000" w:themeColor="text1"/>
          <w:kern w:val="0"/>
          <w:sz w:val="24"/>
        </w:rPr>
      </w:pPr>
      <w:r>
        <w:rPr>
          <w:rFonts w:hint="eastAsia" w:ascii="宋体" w:hAnsi="宋体"/>
          <w:b/>
          <w:bCs/>
          <w:color w:val="000000" w:themeColor="text1"/>
          <w:kern w:val="0"/>
          <w:sz w:val="24"/>
          <w:szCs w:val="24"/>
        </w:rPr>
        <w:t>知情选择：</w:t>
      </w:r>
    </w:p>
    <w:p>
      <w:pPr>
        <w:pStyle w:val="14"/>
        <w:autoSpaceDE w:val="0"/>
        <w:autoSpaceDN w:val="0"/>
        <w:adjustRightInd w:val="0"/>
        <w:snapToGrid w:val="0"/>
        <w:spacing w:line="480" w:lineRule="exact"/>
        <w:ind w:firstLine="420" w:firstLineChars="0"/>
        <w:jc w:val="left"/>
        <w:rPr>
          <w:rFonts w:ascii="宋体"/>
          <w:color w:val="000000" w:themeColor="text1"/>
          <w:kern w:val="0"/>
          <w:sz w:val="24"/>
          <w:szCs w:val="24"/>
        </w:rPr>
      </w:pPr>
      <w:r>
        <w:rPr>
          <w:rFonts w:hint="eastAsia" w:ascii="宋体" w:hAnsi="宋体"/>
          <w:b/>
          <w:bCs/>
          <w:color w:val="000000" w:themeColor="text1"/>
          <w:kern w:val="0"/>
          <w:sz w:val="24"/>
          <w:szCs w:val="24"/>
        </w:rPr>
        <w:t>（</w:t>
      </w:r>
      <w:r>
        <w:rPr>
          <w:rFonts w:ascii="宋体" w:hAnsi="宋体"/>
          <w:b/>
          <w:bCs/>
          <w:color w:val="000000" w:themeColor="text1"/>
          <w:kern w:val="0"/>
          <w:sz w:val="24"/>
          <w:szCs w:val="24"/>
        </w:rPr>
        <w:t>1</w:t>
      </w:r>
      <w:r>
        <w:rPr>
          <w:rFonts w:hint="eastAsia" w:ascii="宋体" w:hAnsi="宋体"/>
          <w:b/>
          <w:bCs/>
          <w:color w:val="000000" w:themeColor="text1"/>
          <w:kern w:val="0"/>
          <w:sz w:val="24"/>
          <w:szCs w:val="24"/>
        </w:rPr>
        <w:t>）</w:t>
      </w:r>
      <w:r>
        <w:rPr>
          <w:rFonts w:hint="eastAsia" w:ascii="宋体" w:hAnsi="宋体"/>
          <w:color w:val="000000" w:themeColor="text1"/>
          <w:kern w:val="0"/>
          <w:sz w:val="24"/>
          <w:szCs w:val="24"/>
        </w:rPr>
        <w:t>我已充分了解该项筛查的性质、目的、必要性、风险性和费用，理解筛查存在假阳性和假阴性的结果，对其中的疑问已经得到医务人员的解答。</w:t>
      </w:r>
    </w:p>
    <w:p>
      <w:pPr>
        <w:autoSpaceDE w:val="0"/>
        <w:autoSpaceDN w:val="0"/>
        <w:adjustRightInd w:val="0"/>
        <w:snapToGrid w:val="0"/>
        <w:spacing w:line="480" w:lineRule="exact"/>
        <w:ind w:firstLine="482" w:firstLineChars="200"/>
        <w:jc w:val="left"/>
        <w:rPr>
          <w:rFonts w:ascii="宋体"/>
          <w:b/>
          <w:bCs/>
          <w:color w:val="000000" w:themeColor="text1"/>
          <w:kern w:val="0"/>
          <w:sz w:val="24"/>
        </w:rPr>
      </w:pPr>
      <w:r>
        <w:rPr>
          <w:rFonts w:hint="eastAsia" w:ascii="宋体" w:hAnsi="宋体"/>
          <w:b/>
          <w:bCs/>
          <w:color w:val="000000" w:themeColor="text1"/>
          <w:kern w:val="0"/>
          <w:sz w:val="24"/>
          <w:szCs w:val="24"/>
        </w:rPr>
        <w:t>我同意我监护的孩子接受新生儿先天性心脏病筛查。</w:t>
      </w:r>
    </w:p>
    <w:p>
      <w:pPr>
        <w:autoSpaceDE w:val="0"/>
        <w:autoSpaceDN w:val="0"/>
        <w:adjustRightInd w:val="0"/>
        <w:snapToGrid w:val="0"/>
        <w:spacing w:line="480" w:lineRule="exact"/>
        <w:ind w:firstLine="482" w:firstLineChars="200"/>
        <w:jc w:val="left"/>
        <w:rPr>
          <w:rFonts w:ascii="宋体"/>
          <w:color w:val="000000" w:themeColor="text1"/>
          <w:kern w:val="0"/>
          <w:sz w:val="24"/>
          <w:szCs w:val="24"/>
        </w:rPr>
      </w:pPr>
      <w:r>
        <w:rPr>
          <w:rFonts w:hint="eastAsia" w:ascii="宋体" w:hAnsi="宋体"/>
          <w:b/>
          <w:bCs/>
          <w:color w:val="000000" w:themeColor="text1"/>
          <w:kern w:val="0"/>
          <w:sz w:val="24"/>
          <w:szCs w:val="24"/>
        </w:rPr>
        <w:t>监护人（签名）：</w:t>
      </w:r>
      <w:r>
        <w:rPr>
          <w:rFonts w:ascii="宋体"/>
          <w:color w:val="000000" w:themeColor="text1"/>
          <w:kern w:val="0"/>
          <w:sz w:val="24"/>
          <w:szCs w:val="24"/>
          <w:u w:val="single"/>
        </w:rPr>
        <w:tab/>
      </w:r>
      <w:r>
        <w:rPr>
          <w:rFonts w:hint="eastAsia" w:ascii="宋体"/>
          <w:color w:val="000000" w:themeColor="text1"/>
          <w:kern w:val="0"/>
          <w:sz w:val="24"/>
          <w:szCs w:val="24"/>
          <w:u w:val="single"/>
          <w:lang w:val="en-US" w:eastAsia="zh-CN"/>
        </w:rPr>
        <w:t xml:space="preserve">                </w:t>
      </w:r>
      <w:r>
        <w:rPr>
          <w:rFonts w:hint="eastAsia" w:ascii="宋体"/>
          <w:color w:val="000000" w:themeColor="text1"/>
          <w:kern w:val="0"/>
          <w:sz w:val="24"/>
          <w:szCs w:val="24"/>
          <w:lang w:val="en-US" w:eastAsia="zh-CN"/>
        </w:rPr>
        <w:t xml:space="preserve">  </w:t>
      </w:r>
      <w:r>
        <w:rPr>
          <w:rFonts w:ascii="宋体"/>
          <w:color w:val="000000" w:themeColor="text1"/>
          <w:kern w:val="0"/>
          <w:sz w:val="24"/>
          <w:szCs w:val="24"/>
        </w:rPr>
        <w:tab/>
      </w:r>
      <w:r>
        <w:rPr>
          <w:rFonts w:hint="eastAsia" w:ascii="宋体"/>
          <w:color w:val="000000" w:themeColor="text1"/>
          <w:kern w:val="0"/>
          <w:sz w:val="24"/>
          <w:szCs w:val="24"/>
          <w:lang w:val="en-US" w:eastAsia="zh-CN"/>
        </w:rPr>
        <w:t xml:space="preserve"> </w:t>
      </w:r>
      <w:r>
        <w:rPr>
          <w:rFonts w:hint="eastAsia" w:ascii="宋体" w:hAnsi="宋体"/>
          <w:color w:val="000000" w:themeColor="text1"/>
          <w:kern w:val="0"/>
          <w:sz w:val="24"/>
          <w:szCs w:val="24"/>
        </w:rPr>
        <w:t>日期：</w:t>
      </w:r>
      <w:r>
        <w:rPr>
          <w:rFonts w:hint="eastAsia" w:ascii="宋体" w:hAnsi="宋体"/>
          <w:color w:val="000000" w:themeColor="text1"/>
          <w:kern w:val="0"/>
          <w:sz w:val="24"/>
          <w:szCs w:val="24"/>
          <w:u w:val="single"/>
          <w:lang w:val="en-US" w:eastAsia="zh-CN"/>
        </w:rPr>
        <w:t xml:space="preserve">        </w:t>
      </w:r>
      <w:r>
        <w:rPr>
          <w:rFonts w:hint="eastAsia" w:ascii="宋体" w:hAnsi="宋体"/>
          <w:color w:val="000000" w:themeColor="text1"/>
          <w:kern w:val="0"/>
          <w:sz w:val="24"/>
          <w:szCs w:val="24"/>
        </w:rPr>
        <w:t>年</w:t>
      </w:r>
      <w:r>
        <w:rPr>
          <w:rFonts w:hint="eastAsia" w:ascii="宋体" w:hAnsi="宋体"/>
          <w:color w:val="000000" w:themeColor="text1"/>
          <w:kern w:val="0"/>
          <w:sz w:val="24"/>
          <w:szCs w:val="24"/>
          <w:u w:val="single"/>
          <w:lang w:val="en-US" w:eastAsia="zh-CN"/>
        </w:rPr>
        <w:t xml:space="preserve">    </w:t>
      </w:r>
      <w:r>
        <w:rPr>
          <w:rFonts w:hint="eastAsia" w:ascii="宋体" w:hAnsi="宋体"/>
          <w:color w:val="000000" w:themeColor="text1"/>
          <w:kern w:val="0"/>
          <w:sz w:val="24"/>
          <w:szCs w:val="24"/>
        </w:rPr>
        <w:t>月</w:t>
      </w:r>
      <w:r>
        <w:rPr>
          <w:rFonts w:hint="eastAsia" w:ascii="宋体" w:hAnsi="宋体"/>
          <w:color w:val="000000" w:themeColor="text1"/>
          <w:kern w:val="0"/>
          <w:sz w:val="24"/>
          <w:szCs w:val="24"/>
          <w:u w:val="single"/>
          <w:lang w:val="en-US" w:eastAsia="zh-CN"/>
        </w:rPr>
        <w:t xml:space="preserve">    </w:t>
      </w:r>
      <w:r>
        <w:rPr>
          <w:rFonts w:hint="eastAsia" w:ascii="宋体" w:hAnsi="宋体"/>
          <w:color w:val="000000" w:themeColor="text1"/>
          <w:kern w:val="0"/>
          <w:sz w:val="24"/>
          <w:szCs w:val="24"/>
        </w:rPr>
        <w:t>日</w:t>
      </w:r>
    </w:p>
    <w:p>
      <w:pPr>
        <w:autoSpaceDE w:val="0"/>
        <w:autoSpaceDN w:val="0"/>
        <w:adjustRightInd w:val="0"/>
        <w:snapToGrid w:val="0"/>
        <w:spacing w:line="48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kern w:val="0"/>
          <w:sz w:val="24"/>
          <w:szCs w:val="24"/>
        </w:rPr>
        <w:t>身份证号码（母亲）：</w:t>
      </w:r>
      <w:r>
        <w:rPr>
          <w:rFonts w:hint="eastAsia" w:ascii="宋体" w:hAnsi="宋体"/>
          <w:color w:val="000000" w:themeColor="text1"/>
          <w:kern w:val="0"/>
          <w:sz w:val="24"/>
          <w:szCs w:val="24"/>
          <w:u w:val="single"/>
          <w:lang w:val="en-US" w:eastAsia="zh-CN"/>
        </w:rPr>
        <w:t xml:space="preserve">                     </w:t>
      </w:r>
      <w:r>
        <w:rPr>
          <w:rFonts w:hint="eastAsia" w:ascii="宋体" w:hAnsi="宋体"/>
          <w:color w:val="000000" w:themeColor="text1"/>
          <w:kern w:val="0"/>
          <w:sz w:val="24"/>
          <w:szCs w:val="24"/>
          <w:lang w:val="en-US" w:eastAsia="zh-CN"/>
        </w:rPr>
        <w:t xml:space="preserve">     </w:t>
      </w:r>
      <w:r>
        <w:rPr>
          <w:rFonts w:hint="eastAsia" w:ascii="宋体" w:hAnsi="宋体"/>
          <w:color w:val="000000" w:themeColor="text1"/>
          <w:kern w:val="0"/>
          <w:sz w:val="24"/>
          <w:szCs w:val="24"/>
        </w:rPr>
        <w:t>电话：</w:t>
      </w:r>
      <w:r>
        <w:rPr>
          <w:rFonts w:ascii="宋体" w:hAnsi="宋体"/>
          <w:color w:val="000000" w:themeColor="text1"/>
          <w:kern w:val="0"/>
          <w:sz w:val="24"/>
          <w:szCs w:val="24"/>
        </w:rPr>
        <w:t>______________</w:t>
      </w:r>
    </w:p>
    <w:p>
      <w:pPr>
        <w:autoSpaceDE w:val="0"/>
        <w:autoSpaceDN w:val="0"/>
        <w:adjustRightInd w:val="0"/>
        <w:snapToGrid w:val="0"/>
        <w:spacing w:line="480" w:lineRule="exact"/>
        <w:ind w:firstLine="480" w:firstLineChars="200"/>
        <w:jc w:val="left"/>
        <w:rPr>
          <w:rFonts w:hint="default" w:ascii="宋体" w:eastAsia="宋体"/>
          <w:color w:val="000000" w:themeColor="text1"/>
          <w:kern w:val="0"/>
          <w:sz w:val="24"/>
          <w:u w:val="single"/>
          <w:lang w:val="en-US" w:eastAsia="zh-CN"/>
        </w:rPr>
      </w:pPr>
      <w:r>
        <w:rPr>
          <w:rFonts w:hint="eastAsia" w:ascii="宋体" w:hAnsi="宋体"/>
          <w:color w:val="000000" w:themeColor="text1"/>
          <w:kern w:val="0"/>
          <w:sz w:val="24"/>
          <w:szCs w:val="24"/>
        </w:rPr>
        <w:t>通讯地址：</w:t>
      </w:r>
      <w:r>
        <w:rPr>
          <w:rFonts w:hint="eastAsia" w:ascii="宋体" w:hAnsi="宋体"/>
          <w:color w:val="000000" w:themeColor="text1"/>
          <w:kern w:val="0"/>
          <w:sz w:val="24"/>
          <w:szCs w:val="24"/>
          <w:u w:val="single"/>
          <w:lang w:val="en-US" w:eastAsia="zh-CN"/>
        </w:rPr>
        <w:t xml:space="preserve">                                    </w:t>
      </w:r>
    </w:p>
    <w:p>
      <w:pPr>
        <w:autoSpaceDE w:val="0"/>
        <w:autoSpaceDN w:val="0"/>
        <w:adjustRightInd w:val="0"/>
        <w:snapToGrid w:val="0"/>
        <w:spacing w:line="480" w:lineRule="exact"/>
        <w:ind w:firstLine="480"/>
        <w:jc w:val="left"/>
        <w:rPr>
          <w:rFonts w:ascii="宋体"/>
          <w:b/>
          <w:bCs/>
          <w:color w:val="000000" w:themeColor="text1"/>
          <w:kern w:val="0"/>
          <w:sz w:val="24"/>
        </w:rPr>
      </w:pPr>
      <w:r>
        <w:rPr>
          <w:rFonts w:hint="eastAsia" w:ascii="宋体" w:hAnsi="宋体"/>
          <w:b/>
          <w:bCs/>
          <w:color w:val="000000" w:themeColor="text1"/>
          <w:kern w:val="0"/>
          <w:sz w:val="24"/>
          <w:szCs w:val="24"/>
        </w:rPr>
        <w:t>（</w:t>
      </w:r>
      <w:r>
        <w:rPr>
          <w:rFonts w:ascii="宋体" w:hAnsi="宋体"/>
          <w:b/>
          <w:bCs/>
          <w:color w:val="000000" w:themeColor="text1"/>
          <w:kern w:val="0"/>
          <w:sz w:val="24"/>
          <w:szCs w:val="24"/>
        </w:rPr>
        <w:t>2</w:t>
      </w:r>
      <w:r>
        <w:rPr>
          <w:rFonts w:hint="eastAsia" w:ascii="宋体" w:hAnsi="宋体"/>
          <w:b/>
          <w:bCs/>
          <w:color w:val="000000" w:themeColor="text1"/>
          <w:kern w:val="0"/>
          <w:sz w:val="24"/>
          <w:szCs w:val="24"/>
        </w:rPr>
        <w:t>）我不同意我监护的孩子接受新生儿先天性心脏病筛查，我已被告知延</w:t>
      </w:r>
      <w:r>
        <w:rPr>
          <w:rFonts w:hint="eastAsia" w:ascii="宋体" w:hAnsi="宋体"/>
          <w:b/>
          <w:color w:val="000000" w:themeColor="text1"/>
          <w:kern w:val="0"/>
          <w:sz w:val="24"/>
          <w:szCs w:val="24"/>
        </w:rPr>
        <w:t>误诊断先天性心脏病可能导致的不良后果。</w:t>
      </w:r>
    </w:p>
    <w:p>
      <w:pPr>
        <w:autoSpaceDE w:val="0"/>
        <w:autoSpaceDN w:val="0"/>
        <w:adjustRightInd w:val="0"/>
        <w:snapToGrid w:val="0"/>
        <w:spacing w:line="480" w:lineRule="exact"/>
        <w:ind w:firstLine="482" w:firstLineChars="200"/>
        <w:jc w:val="left"/>
        <w:rPr>
          <w:rFonts w:ascii="宋体"/>
          <w:color w:val="000000" w:themeColor="text1"/>
          <w:kern w:val="0"/>
          <w:sz w:val="24"/>
        </w:rPr>
      </w:pPr>
      <w:r>
        <w:rPr>
          <w:rFonts w:hint="eastAsia" w:ascii="宋体" w:hAnsi="宋体"/>
          <w:b/>
          <w:bCs/>
          <w:color w:val="000000" w:themeColor="text1"/>
          <w:kern w:val="0"/>
          <w:sz w:val="24"/>
          <w:szCs w:val="24"/>
        </w:rPr>
        <w:t>监护人（签名）：</w:t>
      </w:r>
      <w:r>
        <w:rPr>
          <w:rFonts w:ascii="宋体" w:hAnsi="宋体"/>
          <w:color w:val="000000" w:themeColor="text1"/>
          <w:kern w:val="0"/>
          <w:sz w:val="24"/>
          <w:szCs w:val="24"/>
        </w:rPr>
        <w:t>____________</w:t>
      </w:r>
      <w:r>
        <w:rPr>
          <w:rFonts w:ascii="宋体" w:hAnsi="宋体"/>
          <w:color w:val="000000" w:themeColor="text1"/>
          <w:kern w:val="0"/>
          <w:sz w:val="24"/>
          <w:szCs w:val="24"/>
        </w:rPr>
        <w:tab/>
      </w:r>
      <w:r>
        <w:rPr>
          <w:rFonts w:hint="eastAsia" w:ascii="宋体" w:hAnsi="宋体"/>
          <w:color w:val="000000" w:themeColor="text1"/>
          <w:kern w:val="0"/>
          <w:sz w:val="24"/>
          <w:szCs w:val="24"/>
          <w:lang w:val="en-US" w:eastAsia="zh-CN"/>
        </w:rPr>
        <w:t xml:space="preserve">        </w:t>
      </w:r>
      <w:r>
        <w:rPr>
          <w:rFonts w:hint="eastAsia" w:ascii="宋体" w:hAnsi="宋体"/>
          <w:color w:val="000000" w:themeColor="text1"/>
          <w:kern w:val="0"/>
          <w:sz w:val="24"/>
          <w:szCs w:val="24"/>
        </w:rPr>
        <w:t>日期：</w:t>
      </w:r>
      <w:r>
        <w:rPr>
          <w:rFonts w:hint="eastAsia" w:ascii="宋体" w:hAnsi="宋体"/>
          <w:color w:val="000000" w:themeColor="text1"/>
          <w:kern w:val="0"/>
          <w:sz w:val="24"/>
          <w:szCs w:val="24"/>
          <w:u w:val="single"/>
          <w:lang w:val="en-US" w:eastAsia="zh-CN"/>
        </w:rPr>
        <w:t xml:space="preserve">       </w:t>
      </w:r>
      <w:r>
        <w:rPr>
          <w:rFonts w:hint="eastAsia" w:ascii="宋体" w:hAnsi="宋体"/>
          <w:color w:val="000000" w:themeColor="text1"/>
          <w:kern w:val="0"/>
          <w:sz w:val="24"/>
          <w:szCs w:val="24"/>
        </w:rPr>
        <w:t>年</w:t>
      </w:r>
      <w:r>
        <w:rPr>
          <w:rFonts w:hint="eastAsia" w:ascii="宋体" w:hAnsi="宋体"/>
          <w:color w:val="000000" w:themeColor="text1"/>
          <w:kern w:val="0"/>
          <w:sz w:val="24"/>
          <w:szCs w:val="24"/>
          <w:u w:val="single"/>
          <w:lang w:val="en-US" w:eastAsia="zh-CN"/>
        </w:rPr>
        <w:t xml:space="preserve">    </w:t>
      </w:r>
      <w:r>
        <w:rPr>
          <w:rFonts w:hint="eastAsia" w:ascii="宋体" w:hAnsi="宋体"/>
          <w:color w:val="000000" w:themeColor="text1"/>
          <w:kern w:val="0"/>
          <w:sz w:val="24"/>
          <w:szCs w:val="24"/>
        </w:rPr>
        <w:t>月</w:t>
      </w:r>
      <w:r>
        <w:rPr>
          <w:rFonts w:hint="eastAsia" w:ascii="宋体" w:hAnsi="宋体"/>
          <w:color w:val="000000" w:themeColor="text1"/>
          <w:kern w:val="0"/>
          <w:sz w:val="24"/>
          <w:szCs w:val="24"/>
          <w:u w:val="single"/>
          <w:lang w:val="en-US" w:eastAsia="zh-CN"/>
        </w:rPr>
        <w:t xml:space="preserve">    </w:t>
      </w:r>
      <w:r>
        <w:rPr>
          <w:rFonts w:hint="eastAsia" w:ascii="宋体" w:hAnsi="宋体"/>
          <w:color w:val="000000" w:themeColor="text1"/>
          <w:kern w:val="0"/>
          <w:sz w:val="24"/>
          <w:szCs w:val="24"/>
        </w:rPr>
        <w:t>日</w:t>
      </w:r>
    </w:p>
    <w:p>
      <w:pPr>
        <w:autoSpaceDE w:val="0"/>
        <w:autoSpaceDN w:val="0"/>
        <w:adjustRightInd w:val="0"/>
        <w:snapToGrid w:val="0"/>
        <w:spacing w:line="480" w:lineRule="exact"/>
        <w:ind w:firstLine="482" w:firstLineChars="200"/>
        <w:jc w:val="left"/>
        <w:rPr>
          <w:rFonts w:ascii="宋体"/>
          <w:b/>
          <w:bCs/>
          <w:color w:val="000000" w:themeColor="text1"/>
          <w:kern w:val="0"/>
          <w:sz w:val="24"/>
          <w:szCs w:val="24"/>
        </w:rPr>
      </w:pPr>
    </w:p>
    <w:p>
      <w:pPr>
        <w:autoSpaceDE w:val="0"/>
        <w:autoSpaceDN w:val="0"/>
        <w:adjustRightInd w:val="0"/>
        <w:snapToGrid w:val="0"/>
        <w:spacing w:line="480" w:lineRule="exact"/>
        <w:ind w:firstLine="482" w:firstLineChars="200"/>
        <w:jc w:val="left"/>
        <w:rPr>
          <w:rFonts w:ascii="宋体"/>
          <w:b/>
          <w:bCs/>
          <w:color w:val="000000" w:themeColor="text1"/>
          <w:kern w:val="0"/>
          <w:sz w:val="24"/>
          <w:szCs w:val="24"/>
        </w:rPr>
      </w:pPr>
      <w:r>
        <w:rPr>
          <w:rFonts w:hint="eastAsia" w:ascii="宋体" w:hAnsi="宋体"/>
          <w:b/>
          <w:bCs/>
          <w:color w:val="000000" w:themeColor="text1"/>
          <w:kern w:val="0"/>
          <w:sz w:val="24"/>
          <w:szCs w:val="24"/>
        </w:rPr>
        <w:t>筛查技术人员陈述：</w:t>
      </w:r>
    </w:p>
    <w:p>
      <w:pPr>
        <w:autoSpaceDE w:val="0"/>
        <w:autoSpaceDN w:val="0"/>
        <w:adjustRightInd w:val="0"/>
        <w:snapToGrid w:val="0"/>
        <w:spacing w:line="480" w:lineRule="exact"/>
        <w:ind w:firstLine="480" w:firstLineChars="200"/>
        <w:jc w:val="left"/>
        <w:rPr>
          <w:rFonts w:ascii="宋体"/>
          <w:color w:val="000000" w:themeColor="text1"/>
          <w:kern w:val="0"/>
          <w:sz w:val="24"/>
        </w:rPr>
      </w:pPr>
      <w:r>
        <w:rPr>
          <w:rFonts w:hint="eastAsia" w:ascii="宋体" w:hAnsi="宋体"/>
          <w:color w:val="000000" w:themeColor="text1"/>
          <w:kern w:val="0"/>
          <w:sz w:val="24"/>
          <w:szCs w:val="24"/>
        </w:rPr>
        <w:t>我已告知上述新生儿监护人先天性心脏病筛查的性质、目的、必要性、风险性和费用，并且解答了相关问题。</w:t>
      </w:r>
    </w:p>
    <w:p>
      <w:pPr>
        <w:autoSpaceDE w:val="0"/>
        <w:autoSpaceDN w:val="0"/>
        <w:adjustRightInd w:val="0"/>
        <w:snapToGrid w:val="0"/>
        <w:spacing w:line="360" w:lineRule="auto"/>
        <w:ind w:firstLine="480" w:firstLineChars="200"/>
        <w:jc w:val="left"/>
        <w:rPr>
          <w:rFonts w:ascii="宋体"/>
          <w:color w:val="000000" w:themeColor="text1"/>
          <w:sz w:val="30"/>
          <w:szCs w:val="30"/>
        </w:rPr>
        <w:sectPr>
          <w:footerReference r:id="rId4" w:type="default"/>
          <w:pgSz w:w="11906" w:h="16838"/>
          <w:pgMar w:top="1418" w:right="1588" w:bottom="1418" w:left="1588" w:header="851" w:footer="992" w:gutter="0"/>
          <w:pgNumType w:fmt="decimal"/>
          <w:cols w:space="720" w:num="1"/>
          <w:docGrid w:linePitch="312" w:charSpace="0"/>
        </w:sectPr>
      </w:pPr>
      <w:r>
        <w:rPr>
          <w:rFonts w:hint="eastAsia" w:hAnsi="黑体" w:eastAsia="黑体"/>
          <w:color w:val="000000" w:themeColor="text1"/>
          <w:kern w:val="0"/>
          <w:sz w:val="24"/>
          <w:szCs w:val="24"/>
        </w:rPr>
        <w:t>筛查技术人员（签名）：</w:t>
      </w:r>
      <w:r>
        <w:rPr>
          <w:rFonts w:ascii="宋体" w:hAnsi="宋体"/>
          <w:color w:val="000000" w:themeColor="text1"/>
          <w:kern w:val="0"/>
          <w:sz w:val="24"/>
          <w:szCs w:val="24"/>
        </w:rPr>
        <w:t>____________</w:t>
      </w:r>
      <w:r>
        <w:rPr>
          <w:rFonts w:ascii="宋体" w:hAnsi="宋体"/>
          <w:color w:val="000000" w:themeColor="text1"/>
          <w:kern w:val="0"/>
          <w:sz w:val="24"/>
          <w:szCs w:val="24"/>
        </w:rPr>
        <w:tab/>
      </w:r>
      <w:r>
        <w:rPr>
          <w:rFonts w:ascii="宋体" w:hAnsi="宋体"/>
          <w:color w:val="000000" w:themeColor="text1"/>
          <w:kern w:val="0"/>
          <w:sz w:val="24"/>
          <w:szCs w:val="24"/>
        </w:rPr>
        <w:tab/>
      </w:r>
      <w:r>
        <w:rPr>
          <w:rFonts w:hint="eastAsia" w:ascii="宋体" w:hAnsi="宋体"/>
          <w:color w:val="000000" w:themeColor="text1"/>
          <w:kern w:val="0"/>
          <w:sz w:val="24"/>
          <w:szCs w:val="24"/>
          <w:lang w:val="en-US" w:eastAsia="zh-CN"/>
        </w:rPr>
        <w:t xml:space="preserve">  </w:t>
      </w:r>
      <w:r>
        <w:rPr>
          <w:rFonts w:hint="eastAsia" w:hAnsi="黑体" w:eastAsia="黑体"/>
          <w:color w:val="000000" w:themeColor="text1"/>
          <w:kern w:val="0"/>
          <w:sz w:val="24"/>
          <w:szCs w:val="24"/>
        </w:rPr>
        <w:t>日期：</w:t>
      </w:r>
      <w:r>
        <w:rPr>
          <w:rFonts w:hint="eastAsia" w:hAnsi="黑体" w:eastAsia="黑体"/>
          <w:color w:val="000000" w:themeColor="text1"/>
          <w:kern w:val="0"/>
          <w:sz w:val="24"/>
          <w:szCs w:val="24"/>
          <w:u w:val="single"/>
          <w:lang w:val="en-US" w:eastAsia="zh-CN"/>
        </w:rPr>
        <w:t xml:space="preserve">      </w:t>
      </w:r>
      <w:r>
        <w:rPr>
          <w:rFonts w:hint="eastAsia" w:hAnsi="黑体" w:eastAsia="黑体"/>
          <w:color w:val="000000" w:themeColor="text1"/>
          <w:kern w:val="0"/>
          <w:sz w:val="24"/>
          <w:szCs w:val="24"/>
        </w:rPr>
        <w:t>年</w:t>
      </w:r>
      <w:r>
        <w:rPr>
          <w:rFonts w:hint="eastAsia" w:hAnsi="黑体" w:eastAsia="黑体"/>
          <w:color w:val="000000" w:themeColor="text1"/>
          <w:kern w:val="0"/>
          <w:sz w:val="24"/>
          <w:szCs w:val="24"/>
          <w:u w:val="single"/>
          <w:lang w:val="en-US" w:eastAsia="zh-CN"/>
        </w:rPr>
        <w:t xml:space="preserve">    </w:t>
      </w:r>
      <w:r>
        <w:rPr>
          <w:rFonts w:hint="eastAsia" w:hAnsi="黑体" w:eastAsia="黑体"/>
          <w:color w:val="000000" w:themeColor="text1"/>
          <w:kern w:val="0"/>
          <w:sz w:val="24"/>
          <w:szCs w:val="24"/>
        </w:rPr>
        <w:t>月</w:t>
      </w:r>
      <w:r>
        <w:rPr>
          <w:rFonts w:hint="eastAsia" w:hAnsi="黑体" w:eastAsia="黑体"/>
          <w:color w:val="000000" w:themeColor="text1"/>
          <w:kern w:val="0"/>
          <w:sz w:val="24"/>
          <w:szCs w:val="24"/>
          <w:u w:val="single"/>
          <w:lang w:val="en-US" w:eastAsia="zh-CN"/>
        </w:rPr>
        <w:t xml:space="preserve">   </w:t>
      </w:r>
      <w:r>
        <w:rPr>
          <w:rFonts w:hint="eastAsia" w:hAnsi="黑体" w:eastAsia="黑体"/>
          <w:color w:val="000000" w:themeColor="text1"/>
          <w:kern w:val="0"/>
          <w:sz w:val="24"/>
          <w:szCs w:val="24"/>
        </w:rPr>
        <w:t>日</w:t>
      </w:r>
    </w:p>
    <w:p>
      <w:pPr>
        <w:keepNext w:val="0"/>
        <w:keepLines w:val="0"/>
        <w:pageBreakBefore w:val="0"/>
        <w:kinsoku/>
        <w:wordWrap/>
        <w:overflowPunct/>
        <w:topLinePunct w:val="0"/>
        <w:bidi w:val="0"/>
        <w:adjustRightInd w:val="0"/>
        <w:snapToGrid w:val="0"/>
        <w:spacing w:line="580" w:lineRule="exact"/>
        <w:textAlignment w:val="auto"/>
        <w:rPr>
          <w:rFonts w:hint="eastAsia" w:ascii="方正黑体_GBK" w:hAnsi="方正黑体_GBK" w:eastAsia="方正黑体_GBK" w:cs="方正黑体_GBK"/>
          <w:sz w:val="28"/>
          <w:szCs w:val="28"/>
          <w:shd w:val="clear" w:color="auto" w:fill="FFFFFF"/>
        </w:rPr>
      </w:pPr>
      <w:r>
        <w:rPr>
          <w:rFonts w:hint="eastAsia" w:ascii="方正黑体_GBK" w:hAnsi="方正黑体_GBK" w:eastAsia="方正黑体_GBK" w:cs="方正黑体_GBK"/>
          <w:sz w:val="28"/>
          <w:szCs w:val="28"/>
          <w:shd w:val="clear" w:color="auto" w:fill="FFFFFF"/>
        </w:rPr>
        <w:t>附件5</w:t>
      </w:r>
    </w:p>
    <w:p>
      <w:pPr>
        <w:adjustRightInd w:val="0"/>
        <w:snapToGrid w:val="0"/>
        <w:spacing w:line="300" w:lineRule="auto"/>
        <w:jc w:val="center"/>
        <w:rPr>
          <w:rFonts w:ascii="方正小标宋简体" w:hAnsi="宋体" w:eastAsia="方正小标宋简体"/>
          <w:color w:val="000000" w:themeColor="text1"/>
          <w:sz w:val="36"/>
          <w:szCs w:val="36"/>
        </w:rPr>
      </w:pPr>
      <w:r>
        <w:rPr>
          <w:rFonts w:hint="eastAsia" w:ascii="方正小标宋_GBK" w:hAnsi="方正小标宋_GBK" w:eastAsia="方正小标宋_GBK" w:cs="方正小标宋_GBK"/>
          <w:color w:val="000000" w:themeColor="text1"/>
          <w:sz w:val="36"/>
          <w:szCs w:val="36"/>
        </w:rPr>
        <w:t>南通市通州区新生儿先心病筛查阳性患儿随访登记表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687"/>
        <w:gridCol w:w="1526"/>
        <w:gridCol w:w="2645"/>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687" w:type="dxa"/>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筛查日期</w:t>
            </w:r>
          </w:p>
        </w:tc>
        <w:tc>
          <w:tcPr>
            <w:tcW w:w="7062" w:type="dxa"/>
            <w:gridSpan w:val="4"/>
            <w:vAlign w:val="center"/>
          </w:tcPr>
          <w:p>
            <w:pPr>
              <w:adjustRightInd w:val="0"/>
              <w:snapToGrid w:val="0"/>
              <w:jc w:val="center"/>
              <w:rPr>
                <w:rFonts w:ascii="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母亲姓名</w:t>
            </w:r>
          </w:p>
        </w:tc>
        <w:tc>
          <w:tcPr>
            <w:tcW w:w="7062" w:type="dxa"/>
            <w:gridSpan w:val="4"/>
            <w:vAlign w:val="center"/>
          </w:tcPr>
          <w:p>
            <w:pPr>
              <w:adjustRightInd w:val="0"/>
              <w:snapToGrid w:val="0"/>
              <w:jc w:val="center"/>
              <w:rPr>
                <w:rFonts w:ascii="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687" w:type="dxa"/>
            <w:vMerge w:val="restart"/>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婴儿情况</w:t>
            </w:r>
          </w:p>
        </w:tc>
        <w:tc>
          <w:tcPr>
            <w:tcW w:w="1687" w:type="dxa"/>
            <w:vAlign w:val="center"/>
          </w:tcPr>
          <w:p>
            <w:pPr>
              <w:adjustRightInd w:val="0"/>
              <w:snapToGrid w:val="0"/>
              <w:jc w:val="center"/>
              <w:rPr>
                <w:rFonts w:eastAsia="黑体"/>
                <w:color w:val="000000" w:themeColor="text1"/>
                <w:sz w:val="30"/>
                <w:szCs w:val="30"/>
              </w:rPr>
            </w:pPr>
            <w:r>
              <w:rPr>
                <w:rFonts w:hint="eastAsia" w:hAnsi="黑体" w:eastAsia="黑体"/>
                <w:color w:val="000000" w:themeColor="text1"/>
                <w:sz w:val="24"/>
                <w:szCs w:val="24"/>
              </w:rPr>
              <w:t>出生日期</w:t>
            </w:r>
          </w:p>
        </w:tc>
        <w:tc>
          <w:tcPr>
            <w:tcW w:w="5375" w:type="dxa"/>
            <w:gridSpan w:val="3"/>
            <w:vAlign w:val="center"/>
          </w:tcPr>
          <w:p>
            <w:pPr>
              <w:adjustRightInd w:val="0"/>
              <w:snapToGrid w:val="0"/>
              <w:jc w:val="center"/>
              <w:rPr>
                <w:rFonts w:eastAsia="黑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continue"/>
            <w:vAlign w:val="center"/>
          </w:tcPr>
          <w:p>
            <w:pPr>
              <w:adjustRightInd w:val="0"/>
              <w:snapToGrid w:val="0"/>
              <w:jc w:val="center"/>
              <w:rPr>
                <w:rFonts w:ascii="宋体"/>
                <w:color w:val="000000" w:themeColor="text1"/>
                <w:sz w:val="30"/>
                <w:szCs w:val="30"/>
              </w:rPr>
            </w:pPr>
          </w:p>
        </w:tc>
        <w:tc>
          <w:tcPr>
            <w:tcW w:w="1687" w:type="dxa"/>
            <w:vAlign w:val="center"/>
          </w:tcPr>
          <w:p>
            <w:pPr>
              <w:adjustRightInd w:val="0"/>
              <w:snapToGrid w:val="0"/>
              <w:jc w:val="center"/>
              <w:rPr>
                <w:rFonts w:eastAsia="黑体"/>
                <w:color w:val="000000" w:themeColor="text1"/>
                <w:sz w:val="30"/>
                <w:szCs w:val="30"/>
              </w:rPr>
            </w:pPr>
            <w:r>
              <w:rPr>
                <w:rFonts w:hint="eastAsia" w:hAnsi="黑体" w:eastAsia="黑体"/>
                <w:color w:val="000000" w:themeColor="text1"/>
                <w:sz w:val="24"/>
                <w:szCs w:val="24"/>
              </w:rPr>
              <w:t>孕周</w:t>
            </w:r>
          </w:p>
        </w:tc>
        <w:tc>
          <w:tcPr>
            <w:tcW w:w="5375" w:type="dxa"/>
            <w:gridSpan w:val="3"/>
            <w:vAlign w:val="center"/>
          </w:tcPr>
          <w:p>
            <w:pPr>
              <w:adjustRightInd w:val="0"/>
              <w:snapToGrid w:val="0"/>
              <w:jc w:val="center"/>
              <w:rPr>
                <w:rFonts w:eastAsia="黑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restart"/>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联系方式</w:t>
            </w:r>
          </w:p>
        </w:tc>
        <w:tc>
          <w:tcPr>
            <w:tcW w:w="1687" w:type="dxa"/>
            <w:vAlign w:val="center"/>
          </w:tcPr>
          <w:p>
            <w:pPr>
              <w:adjustRightInd w:val="0"/>
              <w:snapToGrid w:val="0"/>
              <w:jc w:val="center"/>
              <w:rPr>
                <w:rFonts w:eastAsia="黑体"/>
                <w:color w:val="000000" w:themeColor="text1"/>
                <w:sz w:val="30"/>
                <w:szCs w:val="30"/>
              </w:rPr>
            </w:pPr>
            <w:r>
              <w:rPr>
                <w:rFonts w:hint="eastAsia" w:hAnsi="黑体" w:eastAsia="黑体"/>
                <w:color w:val="000000" w:themeColor="text1"/>
                <w:sz w:val="24"/>
                <w:szCs w:val="24"/>
              </w:rPr>
              <w:t>联系电话</w:t>
            </w:r>
          </w:p>
        </w:tc>
        <w:tc>
          <w:tcPr>
            <w:tcW w:w="5375" w:type="dxa"/>
            <w:gridSpan w:val="3"/>
            <w:vAlign w:val="center"/>
          </w:tcPr>
          <w:p>
            <w:pPr>
              <w:adjustRightInd w:val="0"/>
              <w:snapToGrid w:val="0"/>
              <w:jc w:val="center"/>
              <w:rPr>
                <w:rFonts w:eastAsia="黑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continue"/>
            <w:vAlign w:val="center"/>
          </w:tcPr>
          <w:p>
            <w:pPr>
              <w:adjustRightInd w:val="0"/>
              <w:snapToGrid w:val="0"/>
              <w:jc w:val="center"/>
              <w:rPr>
                <w:rFonts w:ascii="宋体"/>
                <w:color w:val="000000" w:themeColor="text1"/>
                <w:sz w:val="30"/>
                <w:szCs w:val="30"/>
              </w:rPr>
            </w:pPr>
          </w:p>
        </w:tc>
        <w:tc>
          <w:tcPr>
            <w:tcW w:w="1687" w:type="dxa"/>
            <w:vAlign w:val="center"/>
          </w:tcPr>
          <w:p>
            <w:pPr>
              <w:adjustRightInd w:val="0"/>
              <w:snapToGrid w:val="0"/>
              <w:jc w:val="center"/>
              <w:rPr>
                <w:rFonts w:eastAsia="黑体"/>
                <w:color w:val="000000" w:themeColor="text1"/>
                <w:sz w:val="30"/>
                <w:szCs w:val="30"/>
              </w:rPr>
            </w:pPr>
            <w:r>
              <w:rPr>
                <w:rFonts w:hint="eastAsia" w:hAnsi="黑体" w:eastAsia="黑体"/>
                <w:color w:val="000000" w:themeColor="text1"/>
                <w:sz w:val="24"/>
                <w:szCs w:val="24"/>
              </w:rPr>
              <w:t>联系地址</w:t>
            </w:r>
          </w:p>
        </w:tc>
        <w:tc>
          <w:tcPr>
            <w:tcW w:w="5375" w:type="dxa"/>
            <w:gridSpan w:val="3"/>
            <w:vAlign w:val="center"/>
          </w:tcPr>
          <w:p>
            <w:pPr>
              <w:adjustRightInd w:val="0"/>
              <w:snapToGrid w:val="0"/>
              <w:jc w:val="center"/>
              <w:rPr>
                <w:rFonts w:eastAsia="黑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Align w:val="center"/>
          </w:tcPr>
          <w:p>
            <w:pPr>
              <w:adjustRightInd w:val="0"/>
              <w:snapToGrid w:val="0"/>
              <w:jc w:val="center"/>
              <w:rPr>
                <w:rFonts w:ascii="黑体" w:hAnsi="黑体" w:eastAsia="黑体"/>
                <w:color w:val="000000" w:themeColor="text1"/>
                <w:w w:val="60"/>
                <w:sz w:val="24"/>
                <w:szCs w:val="24"/>
              </w:rPr>
            </w:pPr>
            <w:r>
              <w:rPr>
                <w:rFonts w:hint="eastAsia" w:ascii="黑体" w:hAnsi="黑体" w:eastAsia="黑体"/>
                <w:color w:val="000000" w:themeColor="text1"/>
                <w:w w:val="60"/>
                <w:sz w:val="24"/>
                <w:szCs w:val="24"/>
              </w:rPr>
              <w:t>筛查阳性指标</w:t>
            </w:r>
          </w:p>
        </w:tc>
        <w:tc>
          <w:tcPr>
            <w:tcW w:w="3213" w:type="dxa"/>
            <w:gridSpan w:val="2"/>
            <w:vAlign w:val="center"/>
          </w:tcPr>
          <w:p>
            <w:pPr>
              <w:adjustRightInd w:val="0"/>
              <w:snapToGrid w:val="0"/>
              <w:jc w:val="center"/>
              <w:rPr>
                <w:rFonts w:eastAsia="黑体"/>
                <w:color w:val="000000" w:themeColor="text1"/>
                <w:sz w:val="30"/>
                <w:szCs w:val="30"/>
              </w:rPr>
            </w:pPr>
            <w:r>
              <w:rPr>
                <w:rFonts w:ascii="黑体" w:hAnsi="黑体" w:eastAsia="黑体"/>
                <w:color w:val="000000" w:themeColor="text1"/>
                <w:sz w:val="24"/>
                <w:szCs w:val="24"/>
              </w:rPr>
              <w:t>□</w:t>
            </w:r>
            <w:r>
              <w:rPr>
                <w:rFonts w:hint="eastAsia" w:hAnsi="黑体" w:eastAsia="黑体"/>
                <w:color w:val="000000" w:themeColor="text1"/>
                <w:sz w:val="24"/>
                <w:szCs w:val="24"/>
              </w:rPr>
              <w:t>心脏听诊</w:t>
            </w:r>
          </w:p>
        </w:tc>
        <w:tc>
          <w:tcPr>
            <w:tcW w:w="3849" w:type="dxa"/>
            <w:gridSpan w:val="2"/>
            <w:vAlign w:val="center"/>
          </w:tcPr>
          <w:p>
            <w:pPr>
              <w:adjustRightInd w:val="0"/>
              <w:snapToGrid w:val="0"/>
              <w:jc w:val="center"/>
              <w:rPr>
                <w:rFonts w:eastAsia="黑体"/>
                <w:color w:val="000000" w:themeColor="text1"/>
                <w:sz w:val="30"/>
                <w:szCs w:val="30"/>
              </w:rPr>
            </w:pPr>
            <w:r>
              <w:rPr>
                <w:rFonts w:ascii="黑体" w:hAnsi="黑体" w:eastAsia="黑体"/>
                <w:color w:val="000000" w:themeColor="text1"/>
                <w:sz w:val="24"/>
                <w:szCs w:val="24"/>
              </w:rPr>
              <w:t>□</w:t>
            </w:r>
            <w:r>
              <w:rPr>
                <w:rFonts w:hint="eastAsia" w:hAnsi="黑体" w:eastAsia="黑体"/>
                <w:color w:val="000000" w:themeColor="text1"/>
                <w:sz w:val="24"/>
                <w:szCs w:val="24"/>
              </w:rPr>
              <w:t>经皮脉搏血氧饱和度测定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Align w:val="center"/>
          </w:tcPr>
          <w:p>
            <w:pPr>
              <w:adjustRightInd w:val="0"/>
              <w:snapToGrid w:val="0"/>
              <w:jc w:val="center"/>
              <w:rPr>
                <w:rFonts w:ascii="黑体" w:hAnsi="黑体" w:eastAsia="黑体"/>
                <w:color w:val="000000" w:themeColor="text1"/>
                <w:w w:val="60"/>
                <w:sz w:val="24"/>
                <w:szCs w:val="24"/>
              </w:rPr>
            </w:pPr>
            <w:r>
              <w:rPr>
                <w:rFonts w:hint="eastAsia" w:ascii="黑体" w:hAnsi="黑体" w:eastAsia="黑体"/>
                <w:color w:val="000000" w:themeColor="text1"/>
                <w:w w:val="60"/>
                <w:sz w:val="24"/>
                <w:szCs w:val="24"/>
              </w:rPr>
              <w:t>转诊诊断机构</w:t>
            </w:r>
          </w:p>
        </w:tc>
        <w:tc>
          <w:tcPr>
            <w:tcW w:w="7062" w:type="dxa"/>
            <w:gridSpan w:val="4"/>
            <w:vAlign w:val="center"/>
          </w:tcPr>
          <w:p>
            <w:pPr>
              <w:adjustRightInd w:val="0"/>
              <w:snapToGrid w:val="0"/>
              <w:jc w:val="center"/>
              <w:rPr>
                <w:rFonts w:ascii="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Align w:val="center"/>
          </w:tcPr>
          <w:p>
            <w:pPr>
              <w:adjustRightInd w:val="0"/>
              <w:snapToGrid w:val="0"/>
              <w:jc w:val="center"/>
              <w:rPr>
                <w:rFonts w:ascii="黑体" w:hAnsi="黑体" w:eastAsia="黑体"/>
                <w:color w:val="000000" w:themeColor="text1"/>
                <w:w w:val="60"/>
                <w:sz w:val="24"/>
                <w:szCs w:val="24"/>
              </w:rPr>
            </w:pPr>
            <w:r>
              <w:rPr>
                <w:rFonts w:hint="eastAsia" w:ascii="黑体" w:hAnsi="黑体" w:eastAsia="黑体"/>
                <w:color w:val="000000" w:themeColor="text1"/>
                <w:w w:val="60"/>
                <w:sz w:val="24"/>
                <w:szCs w:val="24"/>
              </w:rPr>
              <w:t>体弱儿管理机构</w:t>
            </w:r>
          </w:p>
        </w:tc>
        <w:tc>
          <w:tcPr>
            <w:tcW w:w="7062" w:type="dxa"/>
            <w:gridSpan w:val="4"/>
            <w:vAlign w:val="center"/>
          </w:tcPr>
          <w:p>
            <w:pPr>
              <w:adjustRightInd w:val="0"/>
              <w:snapToGrid w:val="0"/>
              <w:jc w:val="center"/>
              <w:rPr>
                <w:rFonts w:ascii="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Align w:val="center"/>
          </w:tcPr>
          <w:p>
            <w:pPr>
              <w:adjustRightInd w:val="0"/>
              <w:snapToGrid w:val="0"/>
              <w:jc w:val="center"/>
              <w:rPr>
                <w:rFonts w:ascii="黑体" w:hAnsi="黑体" w:eastAsia="黑体"/>
                <w:color w:val="000000" w:themeColor="text1"/>
                <w:sz w:val="24"/>
                <w:szCs w:val="24"/>
              </w:rPr>
            </w:pPr>
            <w:r>
              <w:rPr>
                <w:rFonts w:hint="eastAsia" w:ascii="黑体" w:hAnsi="黑体" w:eastAsia="黑体"/>
                <w:color w:val="000000" w:themeColor="text1"/>
                <w:sz w:val="24"/>
                <w:szCs w:val="24"/>
              </w:rPr>
              <w:t>随访日期</w:t>
            </w:r>
          </w:p>
        </w:tc>
        <w:tc>
          <w:tcPr>
            <w:tcW w:w="5858" w:type="dxa"/>
            <w:gridSpan w:val="3"/>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随访记录</w:t>
            </w:r>
          </w:p>
        </w:tc>
        <w:tc>
          <w:tcPr>
            <w:tcW w:w="1204" w:type="dxa"/>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687" w:type="dxa"/>
            <w:vAlign w:val="center"/>
          </w:tcPr>
          <w:p>
            <w:pPr>
              <w:adjustRightInd w:val="0"/>
              <w:snapToGrid w:val="0"/>
              <w:jc w:val="center"/>
              <w:rPr>
                <w:rFonts w:ascii="黑体" w:hAnsi="黑体" w:eastAsia="黑体"/>
                <w:color w:val="000000" w:themeColor="text1"/>
                <w:sz w:val="24"/>
                <w:szCs w:val="24"/>
              </w:rPr>
            </w:pPr>
          </w:p>
        </w:tc>
        <w:tc>
          <w:tcPr>
            <w:tcW w:w="5858" w:type="dxa"/>
            <w:gridSpan w:val="3"/>
            <w:vAlign w:val="center"/>
          </w:tcPr>
          <w:p>
            <w:pPr>
              <w:adjustRightInd w:val="0"/>
              <w:snapToGrid w:val="0"/>
              <w:rPr>
                <w:rFonts w:ascii="黑体" w:hAnsi="黑体" w:eastAsia="黑体"/>
                <w:color w:val="000000" w:themeColor="text1"/>
                <w:sz w:val="24"/>
                <w:szCs w:val="24"/>
              </w:rPr>
            </w:pPr>
          </w:p>
        </w:tc>
        <w:tc>
          <w:tcPr>
            <w:tcW w:w="1204" w:type="dxa"/>
            <w:vAlign w:val="center"/>
          </w:tcPr>
          <w:p>
            <w:pPr>
              <w:adjustRightInd w:val="0"/>
              <w:snapToGrid w:val="0"/>
              <w:jc w:val="center"/>
              <w:rPr>
                <w:rFonts w:ascii="黑体" w:hAnsi="黑体" w:eastAsia="黑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687" w:type="dxa"/>
            <w:vAlign w:val="center"/>
          </w:tcPr>
          <w:p>
            <w:pPr>
              <w:adjustRightInd w:val="0"/>
              <w:snapToGrid w:val="0"/>
              <w:jc w:val="center"/>
              <w:rPr>
                <w:rFonts w:ascii="黑体" w:hAnsi="黑体" w:eastAsia="黑体"/>
                <w:color w:val="000000" w:themeColor="text1"/>
                <w:sz w:val="24"/>
                <w:szCs w:val="24"/>
              </w:rPr>
            </w:pPr>
          </w:p>
        </w:tc>
        <w:tc>
          <w:tcPr>
            <w:tcW w:w="5858" w:type="dxa"/>
            <w:gridSpan w:val="3"/>
            <w:vAlign w:val="center"/>
          </w:tcPr>
          <w:p>
            <w:pPr>
              <w:adjustRightInd w:val="0"/>
              <w:snapToGrid w:val="0"/>
              <w:rPr>
                <w:rFonts w:ascii="黑体" w:hAnsi="黑体" w:eastAsia="黑体"/>
                <w:color w:val="000000" w:themeColor="text1"/>
                <w:sz w:val="24"/>
                <w:szCs w:val="24"/>
              </w:rPr>
            </w:pPr>
          </w:p>
        </w:tc>
        <w:tc>
          <w:tcPr>
            <w:tcW w:w="1204" w:type="dxa"/>
            <w:vAlign w:val="center"/>
          </w:tcPr>
          <w:p>
            <w:pPr>
              <w:adjustRightInd w:val="0"/>
              <w:snapToGrid w:val="0"/>
              <w:jc w:val="center"/>
              <w:rPr>
                <w:rFonts w:ascii="黑体" w:hAnsi="黑体" w:eastAsia="黑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687" w:type="dxa"/>
            <w:vAlign w:val="center"/>
          </w:tcPr>
          <w:p>
            <w:pPr>
              <w:adjustRightInd w:val="0"/>
              <w:snapToGrid w:val="0"/>
              <w:jc w:val="center"/>
              <w:rPr>
                <w:rFonts w:ascii="黑体" w:hAnsi="黑体" w:eastAsia="黑体"/>
                <w:color w:val="000000" w:themeColor="text1"/>
                <w:sz w:val="24"/>
                <w:szCs w:val="24"/>
              </w:rPr>
            </w:pPr>
          </w:p>
        </w:tc>
        <w:tc>
          <w:tcPr>
            <w:tcW w:w="5858" w:type="dxa"/>
            <w:gridSpan w:val="3"/>
            <w:vAlign w:val="center"/>
          </w:tcPr>
          <w:p>
            <w:pPr>
              <w:adjustRightInd w:val="0"/>
              <w:snapToGrid w:val="0"/>
              <w:rPr>
                <w:rFonts w:ascii="黑体" w:hAnsi="黑体" w:eastAsia="黑体"/>
                <w:color w:val="000000" w:themeColor="text1"/>
                <w:sz w:val="24"/>
                <w:szCs w:val="24"/>
              </w:rPr>
            </w:pPr>
          </w:p>
        </w:tc>
        <w:tc>
          <w:tcPr>
            <w:tcW w:w="1204" w:type="dxa"/>
            <w:vAlign w:val="center"/>
          </w:tcPr>
          <w:p>
            <w:pPr>
              <w:adjustRightInd w:val="0"/>
              <w:snapToGrid w:val="0"/>
              <w:jc w:val="center"/>
              <w:rPr>
                <w:rFonts w:ascii="黑体" w:hAnsi="黑体" w:eastAsia="黑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687" w:type="dxa"/>
            <w:vAlign w:val="center"/>
          </w:tcPr>
          <w:p>
            <w:pPr>
              <w:adjustRightInd w:val="0"/>
              <w:snapToGrid w:val="0"/>
              <w:jc w:val="center"/>
              <w:rPr>
                <w:rFonts w:ascii="黑体" w:hAnsi="黑体" w:eastAsia="黑体"/>
                <w:color w:val="000000" w:themeColor="text1"/>
                <w:sz w:val="24"/>
                <w:szCs w:val="24"/>
              </w:rPr>
            </w:pPr>
          </w:p>
        </w:tc>
        <w:tc>
          <w:tcPr>
            <w:tcW w:w="5858" w:type="dxa"/>
            <w:gridSpan w:val="3"/>
            <w:vAlign w:val="center"/>
          </w:tcPr>
          <w:p>
            <w:pPr>
              <w:adjustRightInd w:val="0"/>
              <w:snapToGrid w:val="0"/>
              <w:rPr>
                <w:rFonts w:ascii="黑体" w:hAnsi="黑体" w:eastAsia="黑体"/>
                <w:color w:val="000000" w:themeColor="text1"/>
                <w:sz w:val="24"/>
                <w:szCs w:val="24"/>
              </w:rPr>
            </w:pPr>
          </w:p>
        </w:tc>
        <w:tc>
          <w:tcPr>
            <w:tcW w:w="1204" w:type="dxa"/>
            <w:vAlign w:val="center"/>
          </w:tcPr>
          <w:p>
            <w:pPr>
              <w:adjustRightInd w:val="0"/>
              <w:snapToGrid w:val="0"/>
              <w:jc w:val="center"/>
              <w:rPr>
                <w:rFonts w:ascii="黑体" w:hAnsi="黑体" w:eastAsia="黑体"/>
                <w:color w:val="000000" w:themeColor="text1"/>
                <w:sz w:val="24"/>
                <w:szCs w:val="24"/>
              </w:rPr>
            </w:pPr>
          </w:p>
        </w:tc>
      </w:tr>
    </w:tbl>
    <w:p>
      <w:pPr>
        <w:adjustRightInd w:val="0"/>
        <w:snapToGrid w:val="0"/>
        <w:rPr>
          <w:rFonts w:ascii="宋体"/>
          <w:color w:val="000000" w:themeColor="text1"/>
          <w:sz w:val="10"/>
          <w:szCs w:val="10"/>
        </w:rPr>
        <w:sectPr>
          <w:pgSz w:w="11906" w:h="16838"/>
          <w:pgMar w:top="1418" w:right="1588" w:bottom="1418" w:left="1588" w:header="851" w:footer="992" w:gutter="0"/>
          <w:pgNumType w:fmt="decimal"/>
          <w:cols w:space="720" w:num="1"/>
          <w:docGrid w:linePitch="312" w:charSpace="0"/>
        </w:sectPr>
      </w:pPr>
    </w:p>
    <w:p>
      <w:pPr>
        <w:keepNext w:val="0"/>
        <w:keepLines w:val="0"/>
        <w:pageBreakBefore w:val="0"/>
        <w:kinsoku/>
        <w:wordWrap/>
        <w:overflowPunct/>
        <w:topLinePunct w:val="0"/>
        <w:bidi w:val="0"/>
        <w:adjustRightInd w:val="0"/>
        <w:snapToGrid w:val="0"/>
        <w:spacing w:line="580" w:lineRule="exact"/>
        <w:textAlignment w:val="auto"/>
        <w:rPr>
          <w:rFonts w:hint="eastAsia" w:ascii="方正黑体_GBK" w:hAnsi="方正黑体_GBK" w:eastAsia="方正黑体_GBK" w:cs="方正黑体_GBK"/>
          <w:sz w:val="28"/>
          <w:szCs w:val="28"/>
          <w:shd w:val="clear" w:color="auto" w:fill="FFFFFF"/>
        </w:rPr>
      </w:pPr>
      <w:r>
        <w:rPr>
          <w:rFonts w:hint="eastAsia" w:ascii="方正黑体_GBK" w:hAnsi="方正黑体_GBK" w:eastAsia="方正黑体_GBK" w:cs="方正黑体_GBK"/>
          <w:sz w:val="28"/>
          <w:szCs w:val="28"/>
          <w:shd w:val="clear" w:color="auto" w:fill="FFFFFF"/>
        </w:rPr>
        <w:t>附件6</w:t>
      </w:r>
    </w:p>
    <w:p>
      <w:pPr>
        <w:adjustRightInd w:val="0"/>
        <w:snapToGrid w:val="0"/>
        <w:spacing w:line="300" w:lineRule="auto"/>
        <w:jc w:val="center"/>
        <w:rPr>
          <w:rFonts w:ascii="方正小标宋_GBK" w:hAnsi="方正小标宋_GBK" w:eastAsia="方正小标宋_GBK" w:cs="方正小标宋_GBK"/>
          <w:color w:val="000000" w:themeColor="text1"/>
          <w:sz w:val="36"/>
          <w:szCs w:val="36"/>
        </w:rPr>
      </w:pPr>
      <w:r>
        <w:rPr>
          <w:rFonts w:hint="eastAsia" w:ascii="方正小标宋_GBK" w:hAnsi="方正小标宋_GBK" w:eastAsia="方正小标宋_GBK" w:cs="方正小标宋_GBK"/>
          <w:color w:val="000000" w:themeColor="text1"/>
          <w:sz w:val="36"/>
          <w:szCs w:val="36"/>
        </w:rPr>
        <w:t>南通市通州区先心病筛查项目诊断机构随访登记表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687"/>
        <w:gridCol w:w="4171"/>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诊断日期</w:t>
            </w:r>
          </w:p>
        </w:tc>
        <w:tc>
          <w:tcPr>
            <w:tcW w:w="7062" w:type="dxa"/>
            <w:gridSpan w:val="3"/>
            <w:vAlign w:val="center"/>
          </w:tcPr>
          <w:p>
            <w:pPr>
              <w:adjustRightInd w:val="0"/>
              <w:snapToGrid w:val="0"/>
              <w:jc w:val="center"/>
              <w:rPr>
                <w:rFonts w:ascii="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母亲姓名</w:t>
            </w:r>
          </w:p>
        </w:tc>
        <w:tc>
          <w:tcPr>
            <w:tcW w:w="7062" w:type="dxa"/>
            <w:gridSpan w:val="3"/>
            <w:vAlign w:val="center"/>
          </w:tcPr>
          <w:p>
            <w:pPr>
              <w:adjustRightInd w:val="0"/>
              <w:snapToGrid w:val="0"/>
              <w:jc w:val="center"/>
              <w:rPr>
                <w:rFonts w:ascii="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restart"/>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婴儿情况</w:t>
            </w:r>
          </w:p>
        </w:tc>
        <w:tc>
          <w:tcPr>
            <w:tcW w:w="1687" w:type="dxa"/>
            <w:vAlign w:val="center"/>
          </w:tcPr>
          <w:p>
            <w:pPr>
              <w:adjustRightInd w:val="0"/>
              <w:snapToGrid w:val="0"/>
              <w:jc w:val="center"/>
              <w:rPr>
                <w:rFonts w:eastAsia="黑体"/>
                <w:color w:val="000000" w:themeColor="text1"/>
                <w:sz w:val="30"/>
                <w:szCs w:val="30"/>
              </w:rPr>
            </w:pPr>
            <w:r>
              <w:rPr>
                <w:rFonts w:hint="eastAsia" w:hAnsi="黑体" w:eastAsia="黑体"/>
                <w:color w:val="000000" w:themeColor="text1"/>
                <w:sz w:val="24"/>
                <w:szCs w:val="24"/>
              </w:rPr>
              <w:t>出生日期</w:t>
            </w:r>
          </w:p>
        </w:tc>
        <w:tc>
          <w:tcPr>
            <w:tcW w:w="5375" w:type="dxa"/>
            <w:gridSpan w:val="2"/>
            <w:vAlign w:val="center"/>
          </w:tcPr>
          <w:p>
            <w:pPr>
              <w:adjustRightInd w:val="0"/>
              <w:snapToGrid w:val="0"/>
              <w:jc w:val="center"/>
              <w:rPr>
                <w:rFonts w:eastAsia="黑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continue"/>
            <w:vAlign w:val="center"/>
          </w:tcPr>
          <w:p>
            <w:pPr>
              <w:adjustRightInd w:val="0"/>
              <w:snapToGrid w:val="0"/>
              <w:jc w:val="center"/>
              <w:rPr>
                <w:rFonts w:ascii="宋体"/>
                <w:color w:val="000000" w:themeColor="text1"/>
                <w:sz w:val="30"/>
                <w:szCs w:val="30"/>
              </w:rPr>
            </w:pPr>
          </w:p>
        </w:tc>
        <w:tc>
          <w:tcPr>
            <w:tcW w:w="1687" w:type="dxa"/>
            <w:vAlign w:val="center"/>
          </w:tcPr>
          <w:p>
            <w:pPr>
              <w:adjustRightInd w:val="0"/>
              <w:snapToGrid w:val="0"/>
              <w:jc w:val="center"/>
              <w:rPr>
                <w:rFonts w:eastAsia="黑体"/>
                <w:color w:val="000000" w:themeColor="text1"/>
                <w:sz w:val="30"/>
                <w:szCs w:val="30"/>
              </w:rPr>
            </w:pPr>
            <w:r>
              <w:rPr>
                <w:rFonts w:hint="eastAsia" w:hAnsi="黑体" w:eastAsia="黑体"/>
                <w:color w:val="000000" w:themeColor="text1"/>
                <w:sz w:val="24"/>
                <w:szCs w:val="24"/>
              </w:rPr>
              <w:t>孕周</w:t>
            </w:r>
          </w:p>
        </w:tc>
        <w:tc>
          <w:tcPr>
            <w:tcW w:w="5375" w:type="dxa"/>
            <w:gridSpan w:val="2"/>
            <w:vAlign w:val="center"/>
          </w:tcPr>
          <w:p>
            <w:pPr>
              <w:adjustRightInd w:val="0"/>
              <w:snapToGrid w:val="0"/>
              <w:jc w:val="center"/>
              <w:rPr>
                <w:rFonts w:eastAsia="黑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restart"/>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联系方式</w:t>
            </w:r>
          </w:p>
        </w:tc>
        <w:tc>
          <w:tcPr>
            <w:tcW w:w="1687" w:type="dxa"/>
            <w:vAlign w:val="center"/>
          </w:tcPr>
          <w:p>
            <w:pPr>
              <w:adjustRightInd w:val="0"/>
              <w:snapToGrid w:val="0"/>
              <w:jc w:val="center"/>
              <w:rPr>
                <w:rFonts w:eastAsia="黑体"/>
                <w:color w:val="000000" w:themeColor="text1"/>
                <w:sz w:val="30"/>
                <w:szCs w:val="30"/>
              </w:rPr>
            </w:pPr>
            <w:r>
              <w:rPr>
                <w:rFonts w:hint="eastAsia" w:hAnsi="黑体" w:eastAsia="黑体"/>
                <w:color w:val="000000" w:themeColor="text1"/>
                <w:sz w:val="24"/>
                <w:szCs w:val="24"/>
              </w:rPr>
              <w:t>联系电话</w:t>
            </w:r>
          </w:p>
        </w:tc>
        <w:tc>
          <w:tcPr>
            <w:tcW w:w="5375" w:type="dxa"/>
            <w:gridSpan w:val="2"/>
            <w:vAlign w:val="center"/>
          </w:tcPr>
          <w:p>
            <w:pPr>
              <w:adjustRightInd w:val="0"/>
              <w:snapToGrid w:val="0"/>
              <w:jc w:val="center"/>
              <w:rPr>
                <w:rFonts w:eastAsia="黑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Merge w:val="continue"/>
            <w:vAlign w:val="center"/>
          </w:tcPr>
          <w:p>
            <w:pPr>
              <w:adjustRightInd w:val="0"/>
              <w:snapToGrid w:val="0"/>
              <w:jc w:val="center"/>
              <w:rPr>
                <w:rFonts w:ascii="宋体"/>
                <w:color w:val="000000" w:themeColor="text1"/>
                <w:sz w:val="30"/>
                <w:szCs w:val="30"/>
              </w:rPr>
            </w:pPr>
          </w:p>
        </w:tc>
        <w:tc>
          <w:tcPr>
            <w:tcW w:w="1687" w:type="dxa"/>
            <w:vAlign w:val="center"/>
          </w:tcPr>
          <w:p>
            <w:pPr>
              <w:adjustRightInd w:val="0"/>
              <w:snapToGrid w:val="0"/>
              <w:jc w:val="center"/>
              <w:rPr>
                <w:rFonts w:eastAsia="黑体"/>
                <w:color w:val="000000" w:themeColor="text1"/>
                <w:sz w:val="30"/>
                <w:szCs w:val="30"/>
              </w:rPr>
            </w:pPr>
            <w:r>
              <w:rPr>
                <w:rFonts w:hint="eastAsia" w:hAnsi="黑体" w:eastAsia="黑体"/>
                <w:color w:val="000000" w:themeColor="text1"/>
                <w:sz w:val="24"/>
                <w:szCs w:val="24"/>
              </w:rPr>
              <w:t>联系地址</w:t>
            </w:r>
          </w:p>
        </w:tc>
        <w:tc>
          <w:tcPr>
            <w:tcW w:w="5375" w:type="dxa"/>
            <w:gridSpan w:val="2"/>
            <w:vAlign w:val="center"/>
          </w:tcPr>
          <w:p>
            <w:pPr>
              <w:adjustRightInd w:val="0"/>
              <w:snapToGrid w:val="0"/>
              <w:jc w:val="center"/>
              <w:rPr>
                <w:rFonts w:eastAsia="黑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Align w:val="center"/>
          </w:tcPr>
          <w:p>
            <w:pPr>
              <w:adjustRightInd w:val="0"/>
              <w:snapToGrid w:val="0"/>
              <w:jc w:val="center"/>
              <w:rPr>
                <w:rFonts w:ascii="黑体" w:hAnsi="黑体" w:eastAsia="黑体"/>
                <w:color w:val="000000" w:themeColor="text1"/>
                <w:w w:val="60"/>
                <w:sz w:val="24"/>
                <w:szCs w:val="24"/>
              </w:rPr>
            </w:pPr>
            <w:r>
              <w:rPr>
                <w:rFonts w:hint="eastAsia" w:ascii="黑体" w:hAnsi="黑体" w:eastAsia="黑体"/>
                <w:color w:val="000000" w:themeColor="text1"/>
                <w:w w:val="60"/>
                <w:sz w:val="24"/>
                <w:szCs w:val="24"/>
              </w:rPr>
              <w:t>超声心动图检查结果</w:t>
            </w:r>
          </w:p>
        </w:tc>
        <w:tc>
          <w:tcPr>
            <w:tcW w:w="7062" w:type="dxa"/>
            <w:gridSpan w:val="3"/>
            <w:vAlign w:val="center"/>
          </w:tcPr>
          <w:p>
            <w:pPr>
              <w:adjustRightInd w:val="0"/>
              <w:snapToGrid w:val="0"/>
              <w:jc w:val="center"/>
              <w:rPr>
                <w:rFonts w:eastAsia="黑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Align w:val="center"/>
          </w:tcPr>
          <w:p>
            <w:pPr>
              <w:adjustRightInd w:val="0"/>
              <w:snapToGrid w:val="0"/>
              <w:jc w:val="center"/>
              <w:rPr>
                <w:rFonts w:ascii="黑体" w:hAnsi="黑体" w:eastAsia="黑体"/>
                <w:color w:val="000000" w:themeColor="text1"/>
                <w:w w:val="60"/>
                <w:sz w:val="24"/>
                <w:szCs w:val="24"/>
              </w:rPr>
            </w:pPr>
            <w:r>
              <w:rPr>
                <w:rFonts w:hint="eastAsia" w:ascii="黑体" w:hAnsi="黑体" w:eastAsia="黑体"/>
                <w:color w:val="000000" w:themeColor="text1"/>
                <w:w w:val="60"/>
                <w:sz w:val="24"/>
                <w:szCs w:val="24"/>
              </w:rPr>
              <w:t>转诊诊断机构</w:t>
            </w:r>
          </w:p>
        </w:tc>
        <w:tc>
          <w:tcPr>
            <w:tcW w:w="7062" w:type="dxa"/>
            <w:gridSpan w:val="3"/>
            <w:vAlign w:val="center"/>
          </w:tcPr>
          <w:p>
            <w:pPr>
              <w:adjustRightInd w:val="0"/>
              <w:snapToGrid w:val="0"/>
              <w:jc w:val="center"/>
              <w:rPr>
                <w:rFonts w:ascii="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Align w:val="center"/>
          </w:tcPr>
          <w:p>
            <w:pPr>
              <w:adjustRightInd w:val="0"/>
              <w:snapToGrid w:val="0"/>
              <w:jc w:val="center"/>
              <w:rPr>
                <w:rFonts w:ascii="黑体" w:hAnsi="黑体" w:eastAsia="黑体"/>
                <w:color w:val="000000" w:themeColor="text1"/>
                <w:w w:val="60"/>
                <w:sz w:val="24"/>
                <w:szCs w:val="24"/>
              </w:rPr>
            </w:pPr>
            <w:r>
              <w:rPr>
                <w:rFonts w:hint="eastAsia" w:ascii="黑体" w:hAnsi="黑体" w:eastAsia="黑体"/>
                <w:color w:val="000000" w:themeColor="text1"/>
                <w:w w:val="60"/>
                <w:sz w:val="24"/>
                <w:szCs w:val="24"/>
              </w:rPr>
              <w:t>体弱儿管理机构</w:t>
            </w:r>
          </w:p>
        </w:tc>
        <w:tc>
          <w:tcPr>
            <w:tcW w:w="7062" w:type="dxa"/>
            <w:gridSpan w:val="3"/>
            <w:vAlign w:val="center"/>
          </w:tcPr>
          <w:p>
            <w:pPr>
              <w:adjustRightInd w:val="0"/>
              <w:snapToGrid w:val="0"/>
              <w:jc w:val="center"/>
              <w:rPr>
                <w:rFonts w:ascii="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87" w:type="dxa"/>
            <w:vAlign w:val="center"/>
          </w:tcPr>
          <w:p>
            <w:pPr>
              <w:adjustRightInd w:val="0"/>
              <w:snapToGrid w:val="0"/>
              <w:jc w:val="center"/>
              <w:rPr>
                <w:rFonts w:ascii="黑体" w:hAnsi="黑体" w:eastAsia="黑体"/>
                <w:color w:val="000000" w:themeColor="text1"/>
                <w:sz w:val="24"/>
                <w:szCs w:val="24"/>
              </w:rPr>
            </w:pPr>
            <w:r>
              <w:rPr>
                <w:rFonts w:hint="eastAsia" w:ascii="黑体" w:hAnsi="黑体" w:eastAsia="黑体"/>
                <w:color w:val="000000" w:themeColor="text1"/>
                <w:sz w:val="24"/>
                <w:szCs w:val="24"/>
              </w:rPr>
              <w:t>随访日期</w:t>
            </w:r>
          </w:p>
        </w:tc>
        <w:tc>
          <w:tcPr>
            <w:tcW w:w="5858" w:type="dxa"/>
            <w:gridSpan w:val="2"/>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随访记录</w:t>
            </w:r>
          </w:p>
        </w:tc>
        <w:tc>
          <w:tcPr>
            <w:tcW w:w="1204" w:type="dxa"/>
            <w:vAlign w:val="center"/>
          </w:tcPr>
          <w:p>
            <w:pPr>
              <w:adjustRightInd w:val="0"/>
              <w:snapToGrid w:val="0"/>
              <w:jc w:val="center"/>
              <w:rPr>
                <w:rFonts w:ascii="宋体"/>
                <w:color w:val="000000" w:themeColor="text1"/>
                <w:sz w:val="30"/>
                <w:szCs w:val="30"/>
              </w:rPr>
            </w:pPr>
            <w:r>
              <w:rPr>
                <w:rFonts w:hint="eastAsia" w:ascii="黑体" w:hAnsi="黑体" w:eastAsia="黑体"/>
                <w:color w:val="000000" w:themeColor="text1"/>
                <w:sz w:val="24"/>
                <w:szCs w:val="24"/>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687" w:type="dxa"/>
            <w:vAlign w:val="center"/>
          </w:tcPr>
          <w:p>
            <w:pPr>
              <w:adjustRightInd w:val="0"/>
              <w:snapToGrid w:val="0"/>
              <w:jc w:val="center"/>
              <w:rPr>
                <w:rFonts w:ascii="黑体" w:hAnsi="黑体" w:eastAsia="黑体"/>
                <w:color w:val="000000" w:themeColor="text1"/>
                <w:sz w:val="24"/>
                <w:szCs w:val="24"/>
              </w:rPr>
            </w:pPr>
          </w:p>
        </w:tc>
        <w:tc>
          <w:tcPr>
            <w:tcW w:w="5858" w:type="dxa"/>
            <w:gridSpan w:val="2"/>
            <w:vAlign w:val="center"/>
          </w:tcPr>
          <w:p>
            <w:pPr>
              <w:adjustRightInd w:val="0"/>
              <w:snapToGrid w:val="0"/>
              <w:rPr>
                <w:rFonts w:ascii="黑体" w:hAnsi="黑体" w:eastAsia="黑体"/>
                <w:color w:val="000000" w:themeColor="text1"/>
                <w:sz w:val="24"/>
                <w:szCs w:val="24"/>
              </w:rPr>
            </w:pPr>
          </w:p>
        </w:tc>
        <w:tc>
          <w:tcPr>
            <w:tcW w:w="1204" w:type="dxa"/>
            <w:vAlign w:val="center"/>
          </w:tcPr>
          <w:p>
            <w:pPr>
              <w:adjustRightInd w:val="0"/>
              <w:snapToGrid w:val="0"/>
              <w:jc w:val="center"/>
              <w:rPr>
                <w:rFonts w:ascii="黑体" w:hAnsi="黑体" w:eastAsia="黑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687" w:type="dxa"/>
            <w:vAlign w:val="center"/>
          </w:tcPr>
          <w:p>
            <w:pPr>
              <w:adjustRightInd w:val="0"/>
              <w:snapToGrid w:val="0"/>
              <w:jc w:val="center"/>
              <w:rPr>
                <w:rFonts w:ascii="黑体" w:hAnsi="黑体" w:eastAsia="黑体"/>
                <w:color w:val="000000" w:themeColor="text1"/>
                <w:sz w:val="24"/>
                <w:szCs w:val="24"/>
              </w:rPr>
            </w:pPr>
          </w:p>
        </w:tc>
        <w:tc>
          <w:tcPr>
            <w:tcW w:w="5858" w:type="dxa"/>
            <w:gridSpan w:val="2"/>
            <w:vAlign w:val="center"/>
          </w:tcPr>
          <w:p>
            <w:pPr>
              <w:adjustRightInd w:val="0"/>
              <w:snapToGrid w:val="0"/>
              <w:rPr>
                <w:rFonts w:ascii="黑体" w:hAnsi="黑体" w:eastAsia="黑体"/>
                <w:color w:val="000000" w:themeColor="text1"/>
                <w:sz w:val="24"/>
                <w:szCs w:val="24"/>
              </w:rPr>
            </w:pPr>
          </w:p>
        </w:tc>
        <w:tc>
          <w:tcPr>
            <w:tcW w:w="1204" w:type="dxa"/>
            <w:vAlign w:val="center"/>
          </w:tcPr>
          <w:p>
            <w:pPr>
              <w:adjustRightInd w:val="0"/>
              <w:snapToGrid w:val="0"/>
              <w:jc w:val="center"/>
              <w:rPr>
                <w:rFonts w:ascii="黑体" w:hAnsi="黑体" w:eastAsia="黑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687" w:type="dxa"/>
            <w:vAlign w:val="center"/>
          </w:tcPr>
          <w:p>
            <w:pPr>
              <w:adjustRightInd w:val="0"/>
              <w:snapToGrid w:val="0"/>
              <w:jc w:val="center"/>
              <w:rPr>
                <w:rFonts w:ascii="黑体" w:hAnsi="黑体" w:eastAsia="黑体"/>
                <w:color w:val="000000" w:themeColor="text1"/>
                <w:sz w:val="24"/>
                <w:szCs w:val="24"/>
              </w:rPr>
            </w:pPr>
          </w:p>
        </w:tc>
        <w:tc>
          <w:tcPr>
            <w:tcW w:w="5858" w:type="dxa"/>
            <w:gridSpan w:val="2"/>
            <w:vAlign w:val="center"/>
          </w:tcPr>
          <w:p>
            <w:pPr>
              <w:adjustRightInd w:val="0"/>
              <w:snapToGrid w:val="0"/>
              <w:rPr>
                <w:rFonts w:ascii="黑体" w:hAnsi="黑体" w:eastAsia="黑体"/>
                <w:color w:val="000000" w:themeColor="text1"/>
                <w:sz w:val="24"/>
                <w:szCs w:val="24"/>
              </w:rPr>
            </w:pPr>
          </w:p>
        </w:tc>
        <w:tc>
          <w:tcPr>
            <w:tcW w:w="1204" w:type="dxa"/>
            <w:vAlign w:val="center"/>
          </w:tcPr>
          <w:p>
            <w:pPr>
              <w:adjustRightInd w:val="0"/>
              <w:snapToGrid w:val="0"/>
              <w:jc w:val="center"/>
              <w:rPr>
                <w:rFonts w:ascii="黑体" w:hAnsi="黑体" w:eastAsia="黑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1687" w:type="dxa"/>
            <w:vAlign w:val="center"/>
          </w:tcPr>
          <w:p>
            <w:pPr>
              <w:adjustRightInd w:val="0"/>
              <w:snapToGrid w:val="0"/>
              <w:jc w:val="center"/>
              <w:rPr>
                <w:rFonts w:ascii="黑体" w:hAnsi="黑体" w:eastAsia="黑体"/>
                <w:color w:val="000000" w:themeColor="text1"/>
                <w:sz w:val="24"/>
                <w:szCs w:val="24"/>
              </w:rPr>
            </w:pPr>
          </w:p>
        </w:tc>
        <w:tc>
          <w:tcPr>
            <w:tcW w:w="5858" w:type="dxa"/>
            <w:gridSpan w:val="2"/>
            <w:vAlign w:val="center"/>
          </w:tcPr>
          <w:p>
            <w:pPr>
              <w:adjustRightInd w:val="0"/>
              <w:snapToGrid w:val="0"/>
              <w:rPr>
                <w:rFonts w:ascii="黑体" w:hAnsi="黑体" w:eastAsia="黑体"/>
                <w:color w:val="000000" w:themeColor="text1"/>
                <w:sz w:val="24"/>
                <w:szCs w:val="24"/>
              </w:rPr>
            </w:pPr>
          </w:p>
        </w:tc>
        <w:tc>
          <w:tcPr>
            <w:tcW w:w="1204" w:type="dxa"/>
            <w:vAlign w:val="center"/>
          </w:tcPr>
          <w:p>
            <w:pPr>
              <w:adjustRightInd w:val="0"/>
              <w:snapToGrid w:val="0"/>
              <w:jc w:val="center"/>
              <w:rPr>
                <w:rFonts w:ascii="黑体" w:hAnsi="黑体" w:eastAsia="黑体"/>
                <w:color w:val="000000" w:themeColor="text1"/>
                <w:sz w:val="24"/>
                <w:szCs w:val="24"/>
              </w:rPr>
            </w:pPr>
          </w:p>
        </w:tc>
      </w:tr>
    </w:tbl>
    <w:p>
      <w:pPr>
        <w:adjustRightInd w:val="0"/>
        <w:snapToGrid w:val="0"/>
        <w:rPr>
          <w:rFonts w:ascii="宋体"/>
          <w:color w:val="000000" w:themeColor="text1"/>
          <w:sz w:val="10"/>
          <w:szCs w:val="10"/>
        </w:rPr>
      </w:pPr>
    </w:p>
    <w:p>
      <w:pPr>
        <w:adjustRightInd w:val="0"/>
        <w:snapToGrid w:val="0"/>
        <w:rPr>
          <w:rFonts w:ascii="宋体"/>
          <w:color w:val="000000" w:themeColor="text1"/>
          <w:sz w:val="10"/>
          <w:szCs w:val="10"/>
        </w:rPr>
        <w:sectPr>
          <w:pgSz w:w="11906" w:h="16838"/>
          <w:pgMar w:top="1418" w:right="1588" w:bottom="1418" w:left="1588" w:header="851" w:footer="992" w:gutter="0"/>
          <w:pgNumType w:fmt="decimal"/>
          <w:cols w:space="720" w:num="1"/>
          <w:docGrid w:linePitch="312" w:charSpace="0"/>
        </w:sectPr>
      </w:pPr>
    </w:p>
    <w:p>
      <w:pPr>
        <w:keepNext w:val="0"/>
        <w:keepLines w:val="0"/>
        <w:pageBreakBefore w:val="0"/>
        <w:kinsoku/>
        <w:wordWrap/>
        <w:overflowPunct/>
        <w:topLinePunct w:val="0"/>
        <w:bidi w:val="0"/>
        <w:adjustRightInd w:val="0"/>
        <w:snapToGrid w:val="0"/>
        <w:spacing w:line="580" w:lineRule="exact"/>
        <w:textAlignment w:val="auto"/>
        <w:rPr>
          <w:rFonts w:hint="eastAsia" w:ascii="方正黑体_GBK" w:hAnsi="方正黑体_GBK" w:eastAsia="方正黑体_GBK" w:cs="方正黑体_GBK"/>
          <w:sz w:val="28"/>
          <w:szCs w:val="28"/>
          <w:shd w:val="clear" w:color="auto" w:fill="FFFFFF"/>
        </w:rPr>
      </w:pPr>
      <w:r>
        <w:rPr>
          <w:rFonts w:hint="eastAsia" w:ascii="方正黑体_GBK" w:hAnsi="方正黑体_GBK" w:eastAsia="方正黑体_GBK" w:cs="方正黑体_GBK"/>
          <w:sz w:val="28"/>
          <w:szCs w:val="28"/>
          <w:shd w:val="clear" w:color="auto" w:fill="FFFFFF"/>
        </w:rPr>
        <w:t>附件7</w:t>
      </w:r>
    </w:p>
    <w:p>
      <w:pPr>
        <w:adjustRightInd w:val="0"/>
        <w:snapToGrid w:val="0"/>
        <w:spacing w:line="300" w:lineRule="auto"/>
        <w:jc w:val="center"/>
        <w:rPr>
          <w:rFonts w:ascii="方正小标宋_GBK" w:hAnsi="方正小标宋_GBK" w:eastAsia="方正小标宋_GBK" w:cs="方正小标宋_GBK"/>
          <w:color w:val="000000" w:themeColor="text1"/>
          <w:sz w:val="36"/>
          <w:szCs w:val="36"/>
        </w:rPr>
      </w:pPr>
      <w:r>
        <w:rPr>
          <w:rFonts w:hint="eastAsia" w:ascii="方正小标宋_GBK" w:hAnsi="方正小标宋_GBK" w:eastAsia="方正小标宋_GBK" w:cs="方正小标宋_GBK"/>
          <w:color w:val="000000" w:themeColor="text1"/>
          <w:sz w:val="36"/>
          <w:szCs w:val="36"/>
        </w:rPr>
        <w:t>南通市通州区先心病筛查项目治疗机构随访登记表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573"/>
        <w:gridCol w:w="141"/>
        <w:gridCol w:w="476"/>
        <w:gridCol w:w="280"/>
        <w:gridCol w:w="308"/>
        <w:gridCol w:w="896"/>
        <w:gridCol w:w="336"/>
        <w:gridCol w:w="1288"/>
        <w:gridCol w:w="280"/>
        <w:gridCol w:w="923"/>
        <w:gridCol w:w="1008"/>
        <w:gridCol w:w="504"/>
        <w:gridCol w:w="503"/>
        <w:gridCol w:w="281"/>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9136" w:type="dxa"/>
            <w:gridSpan w:val="16"/>
            <w:vAlign w:val="center"/>
          </w:tcPr>
          <w:p>
            <w:pPr>
              <w:adjustRightInd w:val="0"/>
              <w:snapToGrid w:val="0"/>
              <w:rPr>
                <w:b/>
                <w:color w:val="000000" w:themeColor="text1"/>
                <w:szCs w:val="21"/>
              </w:rPr>
            </w:pPr>
            <w:r>
              <w:rPr>
                <w:rFonts w:hint="eastAsia" w:hAnsi="宋体"/>
                <w:b/>
                <w:color w:val="000000" w:themeColor="text1"/>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5" w:type="dxa"/>
            <w:gridSpan w:val="2"/>
            <w:vAlign w:val="center"/>
          </w:tcPr>
          <w:p>
            <w:pPr>
              <w:adjustRightInd w:val="0"/>
              <w:snapToGrid w:val="0"/>
              <w:jc w:val="center"/>
              <w:rPr>
                <w:rFonts w:eastAsia="黑体"/>
                <w:color w:val="000000" w:themeColor="text1"/>
                <w:szCs w:val="21"/>
              </w:rPr>
            </w:pPr>
            <w:r>
              <w:rPr>
                <w:rFonts w:hint="eastAsia" w:hAnsi="黑体" w:eastAsia="黑体"/>
                <w:color w:val="000000" w:themeColor="text1"/>
                <w:szCs w:val="21"/>
              </w:rPr>
              <w:t>母亲姓名</w:t>
            </w:r>
          </w:p>
        </w:tc>
        <w:tc>
          <w:tcPr>
            <w:tcW w:w="1205" w:type="dxa"/>
            <w:gridSpan w:val="4"/>
            <w:vAlign w:val="center"/>
          </w:tcPr>
          <w:p>
            <w:pPr>
              <w:adjustRightInd w:val="0"/>
              <w:snapToGrid w:val="0"/>
              <w:jc w:val="center"/>
              <w:rPr>
                <w:color w:val="000000" w:themeColor="text1"/>
                <w:szCs w:val="21"/>
              </w:rPr>
            </w:pPr>
          </w:p>
        </w:tc>
        <w:tc>
          <w:tcPr>
            <w:tcW w:w="1232" w:type="dxa"/>
            <w:gridSpan w:val="2"/>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父亲姓名</w:t>
            </w:r>
          </w:p>
        </w:tc>
        <w:tc>
          <w:tcPr>
            <w:tcW w:w="1288" w:type="dxa"/>
            <w:vAlign w:val="center"/>
          </w:tcPr>
          <w:p>
            <w:pPr>
              <w:adjustRightInd w:val="0"/>
              <w:snapToGrid w:val="0"/>
              <w:jc w:val="center"/>
              <w:rPr>
                <w:color w:val="000000" w:themeColor="text1"/>
                <w:szCs w:val="21"/>
              </w:rPr>
            </w:pPr>
          </w:p>
        </w:tc>
        <w:tc>
          <w:tcPr>
            <w:tcW w:w="1203" w:type="dxa"/>
            <w:gridSpan w:val="2"/>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出生日期</w:t>
            </w:r>
          </w:p>
        </w:tc>
        <w:tc>
          <w:tcPr>
            <w:tcW w:w="1512" w:type="dxa"/>
            <w:gridSpan w:val="2"/>
            <w:vAlign w:val="center"/>
          </w:tcPr>
          <w:p>
            <w:pPr>
              <w:adjustRightInd w:val="0"/>
              <w:snapToGrid w:val="0"/>
              <w:jc w:val="center"/>
              <w:rPr>
                <w:color w:val="000000" w:themeColor="text1"/>
                <w:szCs w:val="21"/>
              </w:rPr>
            </w:pPr>
          </w:p>
        </w:tc>
        <w:tc>
          <w:tcPr>
            <w:tcW w:w="784" w:type="dxa"/>
            <w:gridSpan w:val="2"/>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年龄</w:t>
            </w:r>
          </w:p>
        </w:tc>
        <w:tc>
          <w:tcPr>
            <w:tcW w:w="737" w:type="dxa"/>
            <w:vAlign w:val="center"/>
          </w:tcPr>
          <w:p>
            <w:pPr>
              <w:adjustRightInd w:val="0"/>
              <w:snapToGrid w:val="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5" w:type="dxa"/>
            <w:gridSpan w:val="2"/>
            <w:vAlign w:val="center"/>
          </w:tcPr>
          <w:p>
            <w:pPr>
              <w:adjustRightInd w:val="0"/>
              <w:snapToGrid w:val="0"/>
              <w:jc w:val="center"/>
              <w:rPr>
                <w:rFonts w:eastAsia="黑体"/>
                <w:color w:val="000000" w:themeColor="text1"/>
                <w:szCs w:val="21"/>
              </w:rPr>
            </w:pPr>
            <w:r>
              <w:rPr>
                <w:rFonts w:hint="eastAsia" w:hAnsi="黑体" w:eastAsia="黑体"/>
                <w:color w:val="000000" w:themeColor="text1"/>
                <w:szCs w:val="21"/>
              </w:rPr>
              <w:t>孕周（</w:t>
            </w:r>
            <w:r>
              <w:rPr>
                <w:rFonts w:eastAsia="黑体"/>
                <w:color w:val="000000" w:themeColor="text1"/>
                <w:szCs w:val="21"/>
              </w:rPr>
              <w:t>w</w:t>
            </w:r>
            <w:r>
              <w:rPr>
                <w:rFonts w:hint="eastAsia" w:hAnsi="黑体" w:eastAsia="黑体"/>
                <w:color w:val="000000" w:themeColor="text1"/>
                <w:szCs w:val="21"/>
              </w:rPr>
              <w:t>）</w:t>
            </w:r>
          </w:p>
        </w:tc>
        <w:tc>
          <w:tcPr>
            <w:tcW w:w="1205" w:type="dxa"/>
            <w:gridSpan w:val="4"/>
            <w:vAlign w:val="center"/>
          </w:tcPr>
          <w:p>
            <w:pPr>
              <w:adjustRightInd w:val="0"/>
              <w:snapToGrid w:val="0"/>
              <w:jc w:val="center"/>
              <w:rPr>
                <w:color w:val="000000" w:themeColor="text1"/>
                <w:szCs w:val="21"/>
              </w:rPr>
            </w:pPr>
          </w:p>
        </w:tc>
        <w:tc>
          <w:tcPr>
            <w:tcW w:w="1232" w:type="dxa"/>
            <w:gridSpan w:val="2"/>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出生体重</w:t>
            </w:r>
          </w:p>
        </w:tc>
        <w:tc>
          <w:tcPr>
            <w:tcW w:w="1288" w:type="dxa"/>
            <w:vAlign w:val="center"/>
          </w:tcPr>
          <w:p>
            <w:pPr>
              <w:adjustRightInd w:val="0"/>
              <w:snapToGrid w:val="0"/>
              <w:jc w:val="center"/>
              <w:rPr>
                <w:color w:val="000000" w:themeColor="text1"/>
                <w:szCs w:val="21"/>
              </w:rPr>
            </w:pPr>
          </w:p>
        </w:tc>
        <w:tc>
          <w:tcPr>
            <w:tcW w:w="1203" w:type="dxa"/>
            <w:gridSpan w:val="2"/>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家族史</w:t>
            </w:r>
          </w:p>
        </w:tc>
        <w:tc>
          <w:tcPr>
            <w:tcW w:w="3033" w:type="dxa"/>
            <w:gridSpan w:val="5"/>
            <w:vAlign w:val="center"/>
          </w:tcPr>
          <w:p>
            <w:pPr>
              <w:adjustRightInd w:val="0"/>
              <w:snapToGrid w:val="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5" w:type="dxa"/>
            <w:gridSpan w:val="2"/>
            <w:vAlign w:val="center"/>
          </w:tcPr>
          <w:p>
            <w:pPr>
              <w:adjustRightInd w:val="0"/>
              <w:snapToGrid w:val="0"/>
              <w:jc w:val="center"/>
              <w:rPr>
                <w:rFonts w:eastAsia="黑体"/>
                <w:color w:val="000000" w:themeColor="text1"/>
                <w:szCs w:val="21"/>
              </w:rPr>
            </w:pPr>
            <w:r>
              <w:rPr>
                <w:rFonts w:hint="eastAsia" w:hAnsi="黑体" w:eastAsia="黑体"/>
                <w:color w:val="000000" w:themeColor="text1"/>
                <w:szCs w:val="21"/>
              </w:rPr>
              <w:t>联系电话</w:t>
            </w:r>
          </w:p>
        </w:tc>
        <w:tc>
          <w:tcPr>
            <w:tcW w:w="3725" w:type="dxa"/>
            <w:gridSpan w:val="7"/>
            <w:vAlign w:val="center"/>
          </w:tcPr>
          <w:p>
            <w:pPr>
              <w:adjustRightInd w:val="0"/>
              <w:snapToGrid w:val="0"/>
              <w:jc w:val="center"/>
              <w:rPr>
                <w:color w:val="000000" w:themeColor="text1"/>
                <w:szCs w:val="21"/>
              </w:rPr>
            </w:pPr>
          </w:p>
        </w:tc>
        <w:tc>
          <w:tcPr>
            <w:tcW w:w="1203" w:type="dxa"/>
            <w:gridSpan w:val="2"/>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联系地址</w:t>
            </w:r>
          </w:p>
        </w:tc>
        <w:tc>
          <w:tcPr>
            <w:tcW w:w="3033" w:type="dxa"/>
            <w:gridSpan w:val="5"/>
            <w:vAlign w:val="center"/>
          </w:tcPr>
          <w:p>
            <w:pPr>
              <w:adjustRightInd w:val="0"/>
              <w:snapToGrid w:val="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5" w:type="dxa"/>
            <w:gridSpan w:val="2"/>
            <w:vAlign w:val="center"/>
          </w:tcPr>
          <w:p>
            <w:pPr>
              <w:adjustRightInd w:val="0"/>
              <w:snapToGrid w:val="0"/>
              <w:jc w:val="center"/>
              <w:rPr>
                <w:rFonts w:eastAsia="黑体"/>
                <w:color w:val="000000" w:themeColor="text1"/>
                <w:szCs w:val="21"/>
              </w:rPr>
            </w:pPr>
            <w:r>
              <w:rPr>
                <w:rFonts w:hint="eastAsia" w:hAnsi="黑体" w:eastAsia="黑体"/>
                <w:color w:val="000000" w:themeColor="text1"/>
                <w:szCs w:val="21"/>
              </w:rPr>
              <w:t>筛查日期</w:t>
            </w:r>
          </w:p>
        </w:tc>
        <w:tc>
          <w:tcPr>
            <w:tcW w:w="1205" w:type="dxa"/>
            <w:gridSpan w:val="4"/>
            <w:vAlign w:val="center"/>
          </w:tcPr>
          <w:p>
            <w:pPr>
              <w:adjustRightInd w:val="0"/>
              <w:snapToGrid w:val="0"/>
              <w:jc w:val="center"/>
              <w:rPr>
                <w:color w:val="000000" w:themeColor="text1"/>
                <w:szCs w:val="21"/>
              </w:rPr>
            </w:pPr>
          </w:p>
        </w:tc>
        <w:tc>
          <w:tcPr>
            <w:tcW w:w="1232" w:type="dxa"/>
            <w:gridSpan w:val="2"/>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筛查机构</w:t>
            </w:r>
          </w:p>
        </w:tc>
        <w:tc>
          <w:tcPr>
            <w:tcW w:w="2491" w:type="dxa"/>
            <w:gridSpan w:val="3"/>
            <w:vAlign w:val="center"/>
          </w:tcPr>
          <w:p>
            <w:pPr>
              <w:adjustRightInd w:val="0"/>
              <w:snapToGrid w:val="0"/>
              <w:jc w:val="center"/>
              <w:rPr>
                <w:color w:val="000000" w:themeColor="text1"/>
                <w:szCs w:val="21"/>
              </w:rPr>
            </w:pPr>
          </w:p>
        </w:tc>
        <w:tc>
          <w:tcPr>
            <w:tcW w:w="1008" w:type="dxa"/>
            <w:vMerge w:val="restart"/>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是否需</w:t>
            </w:r>
          </w:p>
          <w:p>
            <w:pPr>
              <w:adjustRightInd w:val="0"/>
              <w:snapToGrid w:val="0"/>
              <w:jc w:val="center"/>
              <w:rPr>
                <w:rFonts w:hAnsi="黑体" w:eastAsia="黑体"/>
                <w:color w:val="000000" w:themeColor="text1"/>
                <w:szCs w:val="21"/>
              </w:rPr>
            </w:pPr>
            <w:r>
              <w:rPr>
                <w:rFonts w:hint="eastAsia" w:hAnsi="黑体" w:eastAsia="黑体"/>
                <w:color w:val="000000" w:themeColor="text1"/>
                <w:szCs w:val="21"/>
              </w:rPr>
              <w:t>要手术</w:t>
            </w:r>
          </w:p>
        </w:tc>
        <w:tc>
          <w:tcPr>
            <w:tcW w:w="2025" w:type="dxa"/>
            <w:gridSpan w:val="4"/>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①否（填写表</w:t>
            </w:r>
            <w:r>
              <w:rPr>
                <w:rFonts w:hAnsi="黑体" w:eastAsia="黑体"/>
                <w:color w:val="000000" w:themeColor="text1"/>
                <w:szCs w:val="21"/>
              </w:rPr>
              <w:t>1</w:t>
            </w:r>
            <w:r>
              <w:rPr>
                <w:rFonts w:hint="eastAsia" w:hAnsi="黑体" w:eastAsia="黑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175" w:type="dxa"/>
            <w:gridSpan w:val="2"/>
            <w:vAlign w:val="center"/>
          </w:tcPr>
          <w:p>
            <w:pPr>
              <w:adjustRightInd w:val="0"/>
              <w:snapToGrid w:val="0"/>
              <w:jc w:val="center"/>
              <w:rPr>
                <w:rFonts w:eastAsia="黑体"/>
                <w:color w:val="000000" w:themeColor="text1"/>
                <w:szCs w:val="21"/>
              </w:rPr>
            </w:pPr>
            <w:r>
              <w:rPr>
                <w:rFonts w:hint="eastAsia" w:hAnsi="黑体" w:eastAsia="黑体"/>
                <w:color w:val="000000" w:themeColor="text1"/>
                <w:szCs w:val="21"/>
              </w:rPr>
              <w:t>诊断日期</w:t>
            </w:r>
          </w:p>
        </w:tc>
        <w:tc>
          <w:tcPr>
            <w:tcW w:w="1205" w:type="dxa"/>
            <w:gridSpan w:val="4"/>
            <w:vAlign w:val="center"/>
          </w:tcPr>
          <w:p>
            <w:pPr>
              <w:adjustRightInd w:val="0"/>
              <w:snapToGrid w:val="0"/>
              <w:jc w:val="center"/>
              <w:rPr>
                <w:color w:val="000000" w:themeColor="text1"/>
                <w:szCs w:val="21"/>
              </w:rPr>
            </w:pPr>
          </w:p>
        </w:tc>
        <w:tc>
          <w:tcPr>
            <w:tcW w:w="1232" w:type="dxa"/>
            <w:gridSpan w:val="2"/>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诊断机构</w:t>
            </w:r>
          </w:p>
        </w:tc>
        <w:tc>
          <w:tcPr>
            <w:tcW w:w="2491" w:type="dxa"/>
            <w:gridSpan w:val="3"/>
            <w:vAlign w:val="center"/>
          </w:tcPr>
          <w:p>
            <w:pPr>
              <w:adjustRightInd w:val="0"/>
              <w:snapToGrid w:val="0"/>
              <w:jc w:val="center"/>
              <w:rPr>
                <w:color w:val="000000" w:themeColor="text1"/>
                <w:szCs w:val="21"/>
              </w:rPr>
            </w:pPr>
          </w:p>
        </w:tc>
        <w:tc>
          <w:tcPr>
            <w:tcW w:w="1008" w:type="dxa"/>
            <w:vMerge w:val="continue"/>
            <w:vAlign w:val="center"/>
          </w:tcPr>
          <w:p>
            <w:pPr>
              <w:adjustRightInd w:val="0"/>
              <w:snapToGrid w:val="0"/>
              <w:jc w:val="center"/>
              <w:rPr>
                <w:color w:val="000000" w:themeColor="text1"/>
                <w:szCs w:val="21"/>
              </w:rPr>
            </w:pPr>
          </w:p>
        </w:tc>
        <w:tc>
          <w:tcPr>
            <w:tcW w:w="2025" w:type="dxa"/>
            <w:gridSpan w:val="4"/>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②是（填写表</w:t>
            </w:r>
            <w:r>
              <w:rPr>
                <w:rFonts w:hAnsi="黑体" w:eastAsia="黑体"/>
                <w:color w:val="000000" w:themeColor="text1"/>
                <w:szCs w:val="21"/>
              </w:rPr>
              <w:t>2</w:t>
            </w:r>
            <w:r>
              <w:rPr>
                <w:rFonts w:hint="eastAsia" w:hAnsi="黑体" w:eastAsia="黑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36" w:type="dxa"/>
            <w:gridSpan w:val="16"/>
            <w:vAlign w:val="center"/>
          </w:tcPr>
          <w:p>
            <w:pPr>
              <w:adjustRightInd w:val="0"/>
              <w:snapToGrid w:val="0"/>
              <w:rPr>
                <w:b/>
                <w:color w:val="000000" w:themeColor="text1"/>
                <w:szCs w:val="21"/>
              </w:rPr>
            </w:pPr>
            <w:r>
              <w:rPr>
                <w:rFonts w:hint="eastAsia" w:hAnsi="宋体"/>
                <w:b/>
                <w:color w:val="000000" w:themeColor="text1"/>
                <w:szCs w:val="21"/>
              </w:rPr>
              <w:t>表</w:t>
            </w:r>
            <w:r>
              <w:rPr>
                <w:b/>
                <w:color w:val="000000" w:themeColor="text1"/>
                <w:szCs w:val="21"/>
              </w:rPr>
              <w:t xml:space="preserve">1 </w:t>
            </w:r>
            <w:r>
              <w:rPr>
                <w:rFonts w:hint="eastAsia" w:hAnsi="宋体"/>
                <w:b/>
                <w:color w:val="000000" w:themeColor="text1"/>
                <w:szCs w:val="21"/>
              </w:rPr>
              <w:t>暂时不需要手术患儿随访表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92" w:type="dxa"/>
            <w:gridSpan w:val="4"/>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体弱儿管理机构</w:t>
            </w:r>
          </w:p>
        </w:tc>
        <w:tc>
          <w:tcPr>
            <w:tcW w:w="7344" w:type="dxa"/>
            <w:gridSpan w:val="12"/>
            <w:vAlign w:val="center"/>
          </w:tcPr>
          <w:p>
            <w:pPr>
              <w:adjustRightInd w:val="0"/>
              <w:snapToGrid w:val="0"/>
              <w:jc w:val="center"/>
              <w:rPr>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2" w:type="dxa"/>
            <w:vMerge w:val="restart"/>
            <w:textDirection w:val="tbRlV"/>
            <w:vAlign w:val="center"/>
          </w:tcPr>
          <w:p>
            <w:pPr>
              <w:adjustRightInd w:val="0"/>
              <w:snapToGrid w:val="0"/>
              <w:ind w:left="113" w:right="113"/>
              <w:jc w:val="center"/>
              <w:rPr>
                <w:rFonts w:eastAsia="黑体"/>
                <w:color w:val="000000" w:themeColor="text1"/>
                <w:szCs w:val="21"/>
              </w:rPr>
            </w:pPr>
            <w:r>
              <w:rPr>
                <w:rFonts w:hint="eastAsia" w:hAnsi="黑体" w:eastAsia="黑体"/>
                <w:color w:val="000000" w:themeColor="text1"/>
                <w:szCs w:val="21"/>
              </w:rPr>
              <w:t>随访情况</w:t>
            </w:r>
          </w:p>
        </w:tc>
        <w:tc>
          <w:tcPr>
            <w:tcW w:w="1190" w:type="dxa"/>
            <w:gridSpan w:val="3"/>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随访日期</w:t>
            </w:r>
          </w:p>
        </w:tc>
        <w:tc>
          <w:tcPr>
            <w:tcW w:w="6326" w:type="dxa"/>
            <w:gridSpan w:val="10"/>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随访记录</w:t>
            </w:r>
          </w:p>
        </w:tc>
        <w:tc>
          <w:tcPr>
            <w:tcW w:w="1018" w:type="dxa"/>
            <w:gridSpan w:val="2"/>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02" w:type="dxa"/>
            <w:vMerge w:val="continue"/>
            <w:vAlign w:val="center"/>
          </w:tcPr>
          <w:p>
            <w:pPr>
              <w:adjustRightInd w:val="0"/>
              <w:snapToGrid w:val="0"/>
              <w:jc w:val="center"/>
              <w:rPr>
                <w:b/>
                <w:color w:val="000000" w:themeColor="text1"/>
                <w:szCs w:val="21"/>
              </w:rPr>
            </w:pPr>
          </w:p>
        </w:tc>
        <w:tc>
          <w:tcPr>
            <w:tcW w:w="1190" w:type="dxa"/>
            <w:gridSpan w:val="3"/>
            <w:vAlign w:val="center"/>
          </w:tcPr>
          <w:p>
            <w:pPr>
              <w:adjustRightInd w:val="0"/>
              <w:snapToGrid w:val="0"/>
              <w:jc w:val="center"/>
              <w:rPr>
                <w:b/>
                <w:color w:val="000000" w:themeColor="text1"/>
                <w:szCs w:val="21"/>
              </w:rPr>
            </w:pPr>
          </w:p>
        </w:tc>
        <w:tc>
          <w:tcPr>
            <w:tcW w:w="6326" w:type="dxa"/>
            <w:gridSpan w:val="10"/>
            <w:vAlign w:val="center"/>
          </w:tcPr>
          <w:p>
            <w:pPr>
              <w:adjustRightInd w:val="0"/>
              <w:snapToGrid w:val="0"/>
              <w:jc w:val="center"/>
              <w:rPr>
                <w:b/>
                <w:color w:val="000000" w:themeColor="text1"/>
                <w:szCs w:val="21"/>
              </w:rPr>
            </w:pPr>
          </w:p>
        </w:tc>
        <w:tc>
          <w:tcPr>
            <w:tcW w:w="1018" w:type="dxa"/>
            <w:gridSpan w:val="2"/>
            <w:vAlign w:val="center"/>
          </w:tcPr>
          <w:p>
            <w:pPr>
              <w:adjustRightInd w:val="0"/>
              <w:snapToGrid w:val="0"/>
              <w:jc w:val="center"/>
              <w:rPr>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02" w:type="dxa"/>
            <w:vMerge w:val="continue"/>
            <w:vAlign w:val="center"/>
          </w:tcPr>
          <w:p>
            <w:pPr>
              <w:adjustRightInd w:val="0"/>
              <w:snapToGrid w:val="0"/>
              <w:jc w:val="center"/>
              <w:rPr>
                <w:b/>
                <w:color w:val="000000" w:themeColor="text1"/>
                <w:szCs w:val="21"/>
              </w:rPr>
            </w:pPr>
          </w:p>
        </w:tc>
        <w:tc>
          <w:tcPr>
            <w:tcW w:w="1190" w:type="dxa"/>
            <w:gridSpan w:val="3"/>
            <w:vAlign w:val="center"/>
          </w:tcPr>
          <w:p>
            <w:pPr>
              <w:adjustRightInd w:val="0"/>
              <w:snapToGrid w:val="0"/>
              <w:jc w:val="center"/>
              <w:rPr>
                <w:b/>
                <w:color w:val="000000" w:themeColor="text1"/>
                <w:szCs w:val="21"/>
              </w:rPr>
            </w:pPr>
          </w:p>
        </w:tc>
        <w:tc>
          <w:tcPr>
            <w:tcW w:w="6326" w:type="dxa"/>
            <w:gridSpan w:val="10"/>
            <w:vAlign w:val="center"/>
          </w:tcPr>
          <w:p>
            <w:pPr>
              <w:adjustRightInd w:val="0"/>
              <w:snapToGrid w:val="0"/>
              <w:jc w:val="center"/>
              <w:rPr>
                <w:b/>
                <w:color w:val="000000" w:themeColor="text1"/>
                <w:szCs w:val="21"/>
              </w:rPr>
            </w:pPr>
          </w:p>
        </w:tc>
        <w:tc>
          <w:tcPr>
            <w:tcW w:w="1018" w:type="dxa"/>
            <w:gridSpan w:val="2"/>
            <w:vAlign w:val="center"/>
          </w:tcPr>
          <w:p>
            <w:pPr>
              <w:adjustRightInd w:val="0"/>
              <w:snapToGrid w:val="0"/>
              <w:jc w:val="center"/>
              <w:rPr>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02" w:type="dxa"/>
            <w:vMerge w:val="continue"/>
            <w:vAlign w:val="center"/>
          </w:tcPr>
          <w:p>
            <w:pPr>
              <w:adjustRightInd w:val="0"/>
              <w:snapToGrid w:val="0"/>
              <w:jc w:val="center"/>
              <w:rPr>
                <w:b/>
                <w:color w:val="000000" w:themeColor="text1"/>
                <w:szCs w:val="21"/>
              </w:rPr>
            </w:pPr>
          </w:p>
        </w:tc>
        <w:tc>
          <w:tcPr>
            <w:tcW w:w="1190" w:type="dxa"/>
            <w:gridSpan w:val="3"/>
            <w:vAlign w:val="center"/>
          </w:tcPr>
          <w:p>
            <w:pPr>
              <w:adjustRightInd w:val="0"/>
              <w:snapToGrid w:val="0"/>
              <w:jc w:val="center"/>
              <w:rPr>
                <w:b/>
                <w:color w:val="000000" w:themeColor="text1"/>
                <w:szCs w:val="21"/>
              </w:rPr>
            </w:pPr>
          </w:p>
        </w:tc>
        <w:tc>
          <w:tcPr>
            <w:tcW w:w="6326" w:type="dxa"/>
            <w:gridSpan w:val="10"/>
            <w:vAlign w:val="center"/>
          </w:tcPr>
          <w:p>
            <w:pPr>
              <w:adjustRightInd w:val="0"/>
              <w:snapToGrid w:val="0"/>
              <w:jc w:val="center"/>
              <w:rPr>
                <w:b/>
                <w:color w:val="000000" w:themeColor="text1"/>
                <w:szCs w:val="21"/>
              </w:rPr>
            </w:pPr>
          </w:p>
        </w:tc>
        <w:tc>
          <w:tcPr>
            <w:tcW w:w="1018" w:type="dxa"/>
            <w:gridSpan w:val="2"/>
            <w:vAlign w:val="center"/>
          </w:tcPr>
          <w:p>
            <w:pPr>
              <w:adjustRightInd w:val="0"/>
              <w:snapToGrid w:val="0"/>
              <w:jc w:val="center"/>
              <w:rPr>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36" w:type="dxa"/>
            <w:gridSpan w:val="16"/>
            <w:vAlign w:val="center"/>
          </w:tcPr>
          <w:p>
            <w:pPr>
              <w:adjustRightInd w:val="0"/>
              <w:snapToGrid w:val="0"/>
              <w:rPr>
                <w:b/>
                <w:color w:val="000000" w:themeColor="text1"/>
                <w:szCs w:val="21"/>
              </w:rPr>
            </w:pPr>
            <w:r>
              <w:rPr>
                <w:rFonts w:hint="eastAsia" w:hAnsi="宋体"/>
                <w:b/>
                <w:color w:val="000000" w:themeColor="text1"/>
                <w:szCs w:val="21"/>
              </w:rPr>
              <w:t>表</w:t>
            </w:r>
            <w:r>
              <w:rPr>
                <w:b/>
                <w:color w:val="000000" w:themeColor="text1"/>
                <w:szCs w:val="21"/>
              </w:rPr>
              <w:t xml:space="preserve">2 </w:t>
            </w:r>
            <w:r>
              <w:rPr>
                <w:rFonts w:hint="eastAsia" w:hAnsi="宋体"/>
                <w:b/>
                <w:color w:val="000000" w:themeColor="text1"/>
                <w:szCs w:val="21"/>
              </w:rPr>
              <w:t>手术患儿随访表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16" w:type="dxa"/>
            <w:gridSpan w:val="3"/>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手术日期</w:t>
            </w:r>
          </w:p>
        </w:tc>
        <w:tc>
          <w:tcPr>
            <w:tcW w:w="1960" w:type="dxa"/>
            <w:gridSpan w:val="4"/>
            <w:vAlign w:val="center"/>
          </w:tcPr>
          <w:p>
            <w:pPr>
              <w:adjustRightInd w:val="0"/>
              <w:snapToGrid w:val="0"/>
              <w:jc w:val="center"/>
              <w:rPr>
                <w:color w:val="000000" w:themeColor="text1"/>
                <w:szCs w:val="21"/>
              </w:rPr>
            </w:pPr>
          </w:p>
        </w:tc>
        <w:tc>
          <w:tcPr>
            <w:tcW w:w="1904" w:type="dxa"/>
            <w:gridSpan w:val="3"/>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手术名称</w:t>
            </w:r>
          </w:p>
        </w:tc>
        <w:tc>
          <w:tcPr>
            <w:tcW w:w="3956" w:type="dxa"/>
            <w:gridSpan w:val="6"/>
            <w:vAlign w:val="center"/>
          </w:tcPr>
          <w:p>
            <w:pPr>
              <w:adjustRightInd w:val="0"/>
              <w:snapToGrid w:val="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16" w:type="dxa"/>
            <w:gridSpan w:val="3"/>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是否需要</w:t>
            </w:r>
          </w:p>
          <w:p>
            <w:pPr>
              <w:adjustRightInd w:val="0"/>
              <w:snapToGrid w:val="0"/>
              <w:jc w:val="center"/>
              <w:rPr>
                <w:rFonts w:hAnsi="黑体" w:eastAsia="黑体"/>
                <w:color w:val="000000" w:themeColor="text1"/>
                <w:szCs w:val="21"/>
              </w:rPr>
            </w:pPr>
            <w:r>
              <w:rPr>
                <w:rFonts w:hint="eastAsia" w:hAnsi="黑体" w:eastAsia="黑体"/>
                <w:color w:val="000000" w:themeColor="text1"/>
                <w:szCs w:val="21"/>
              </w:rPr>
              <w:t>二次手术</w:t>
            </w:r>
          </w:p>
        </w:tc>
        <w:tc>
          <w:tcPr>
            <w:tcW w:w="1960" w:type="dxa"/>
            <w:gridSpan w:val="4"/>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①是□②否□</w:t>
            </w:r>
          </w:p>
        </w:tc>
        <w:tc>
          <w:tcPr>
            <w:tcW w:w="1904" w:type="dxa"/>
            <w:gridSpan w:val="3"/>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体弱儿管理机构</w:t>
            </w:r>
          </w:p>
        </w:tc>
        <w:tc>
          <w:tcPr>
            <w:tcW w:w="3956" w:type="dxa"/>
            <w:gridSpan w:val="6"/>
            <w:vAlign w:val="center"/>
          </w:tcPr>
          <w:p>
            <w:pPr>
              <w:adjustRightInd w:val="0"/>
              <w:snapToGrid w:val="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2" w:type="dxa"/>
            <w:vMerge w:val="restart"/>
            <w:textDirection w:val="tbRlV"/>
            <w:vAlign w:val="center"/>
          </w:tcPr>
          <w:p>
            <w:pPr>
              <w:adjustRightInd w:val="0"/>
              <w:snapToGrid w:val="0"/>
              <w:ind w:left="113" w:right="113"/>
              <w:jc w:val="center"/>
              <w:rPr>
                <w:rFonts w:hAnsi="黑体" w:eastAsia="黑体"/>
                <w:color w:val="000000" w:themeColor="text1"/>
                <w:szCs w:val="21"/>
              </w:rPr>
            </w:pPr>
            <w:r>
              <w:rPr>
                <w:rFonts w:hint="eastAsia" w:hAnsi="黑体" w:eastAsia="黑体"/>
                <w:color w:val="000000" w:themeColor="text1"/>
                <w:szCs w:val="21"/>
              </w:rPr>
              <w:t>随访情况</w:t>
            </w:r>
          </w:p>
        </w:tc>
        <w:tc>
          <w:tcPr>
            <w:tcW w:w="1470" w:type="dxa"/>
            <w:gridSpan w:val="4"/>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随访要求</w:t>
            </w:r>
          </w:p>
        </w:tc>
        <w:tc>
          <w:tcPr>
            <w:tcW w:w="1204" w:type="dxa"/>
            <w:gridSpan w:val="2"/>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随访日期</w:t>
            </w:r>
          </w:p>
        </w:tc>
        <w:tc>
          <w:tcPr>
            <w:tcW w:w="4842" w:type="dxa"/>
            <w:gridSpan w:val="7"/>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随访记录</w:t>
            </w:r>
          </w:p>
        </w:tc>
        <w:tc>
          <w:tcPr>
            <w:tcW w:w="1018" w:type="dxa"/>
            <w:gridSpan w:val="2"/>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记录人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dxa"/>
            <w:vMerge w:val="continue"/>
            <w:textDirection w:val="tbRlV"/>
            <w:vAlign w:val="center"/>
          </w:tcPr>
          <w:p>
            <w:pPr>
              <w:adjustRightInd w:val="0"/>
              <w:snapToGrid w:val="0"/>
              <w:ind w:left="113" w:right="113"/>
              <w:jc w:val="center"/>
              <w:rPr>
                <w:rFonts w:hAnsi="黑体" w:eastAsia="黑体"/>
                <w:color w:val="000000" w:themeColor="text1"/>
                <w:szCs w:val="21"/>
              </w:rPr>
            </w:pPr>
          </w:p>
        </w:tc>
        <w:tc>
          <w:tcPr>
            <w:tcW w:w="1470" w:type="dxa"/>
            <w:gridSpan w:val="4"/>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术后</w:t>
            </w:r>
            <w:r>
              <w:rPr>
                <w:rFonts w:hAnsi="黑体" w:eastAsia="黑体"/>
                <w:color w:val="000000" w:themeColor="text1"/>
                <w:szCs w:val="21"/>
              </w:rPr>
              <w:t>1</w:t>
            </w:r>
            <w:r>
              <w:rPr>
                <w:rFonts w:hint="eastAsia" w:hAnsi="黑体" w:eastAsia="黑体"/>
                <w:color w:val="000000" w:themeColor="text1"/>
                <w:szCs w:val="21"/>
              </w:rPr>
              <w:t>个月</w:t>
            </w:r>
          </w:p>
        </w:tc>
        <w:tc>
          <w:tcPr>
            <w:tcW w:w="1204" w:type="dxa"/>
            <w:gridSpan w:val="2"/>
            <w:vAlign w:val="center"/>
          </w:tcPr>
          <w:p>
            <w:pPr>
              <w:adjustRightInd w:val="0"/>
              <w:snapToGrid w:val="0"/>
              <w:jc w:val="center"/>
              <w:rPr>
                <w:color w:val="000000" w:themeColor="text1"/>
                <w:szCs w:val="21"/>
              </w:rPr>
            </w:pPr>
          </w:p>
        </w:tc>
        <w:tc>
          <w:tcPr>
            <w:tcW w:w="4842" w:type="dxa"/>
            <w:gridSpan w:val="7"/>
            <w:vAlign w:val="center"/>
          </w:tcPr>
          <w:p>
            <w:pPr>
              <w:adjustRightInd w:val="0"/>
              <w:snapToGrid w:val="0"/>
              <w:jc w:val="center"/>
              <w:rPr>
                <w:color w:val="000000" w:themeColor="text1"/>
                <w:szCs w:val="21"/>
              </w:rPr>
            </w:pPr>
          </w:p>
        </w:tc>
        <w:tc>
          <w:tcPr>
            <w:tcW w:w="1018" w:type="dxa"/>
            <w:gridSpan w:val="2"/>
            <w:vAlign w:val="center"/>
          </w:tcPr>
          <w:p>
            <w:pPr>
              <w:adjustRightInd w:val="0"/>
              <w:snapToGrid w:val="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dxa"/>
            <w:vMerge w:val="continue"/>
            <w:textDirection w:val="tbRlV"/>
            <w:vAlign w:val="center"/>
          </w:tcPr>
          <w:p>
            <w:pPr>
              <w:adjustRightInd w:val="0"/>
              <w:snapToGrid w:val="0"/>
              <w:ind w:left="113" w:right="113"/>
              <w:jc w:val="center"/>
              <w:rPr>
                <w:rFonts w:hAnsi="黑体" w:eastAsia="黑体"/>
                <w:color w:val="000000" w:themeColor="text1"/>
                <w:szCs w:val="21"/>
              </w:rPr>
            </w:pPr>
          </w:p>
        </w:tc>
        <w:tc>
          <w:tcPr>
            <w:tcW w:w="1470" w:type="dxa"/>
            <w:gridSpan w:val="4"/>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术后</w:t>
            </w:r>
            <w:r>
              <w:rPr>
                <w:rFonts w:hAnsi="黑体" w:eastAsia="黑体"/>
                <w:color w:val="000000" w:themeColor="text1"/>
                <w:szCs w:val="21"/>
              </w:rPr>
              <w:t>3</w:t>
            </w:r>
            <w:r>
              <w:rPr>
                <w:rFonts w:hint="eastAsia" w:hAnsi="黑体" w:eastAsia="黑体"/>
                <w:color w:val="000000" w:themeColor="text1"/>
                <w:szCs w:val="21"/>
              </w:rPr>
              <w:t>个月</w:t>
            </w:r>
          </w:p>
        </w:tc>
        <w:tc>
          <w:tcPr>
            <w:tcW w:w="1204" w:type="dxa"/>
            <w:gridSpan w:val="2"/>
            <w:vAlign w:val="center"/>
          </w:tcPr>
          <w:p>
            <w:pPr>
              <w:adjustRightInd w:val="0"/>
              <w:snapToGrid w:val="0"/>
              <w:jc w:val="center"/>
              <w:rPr>
                <w:color w:val="000000" w:themeColor="text1"/>
                <w:szCs w:val="21"/>
              </w:rPr>
            </w:pPr>
          </w:p>
        </w:tc>
        <w:tc>
          <w:tcPr>
            <w:tcW w:w="4842" w:type="dxa"/>
            <w:gridSpan w:val="7"/>
            <w:vAlign w:val="center"/>
          </w:tcPr>
          <w:p>
            <w:pPr>
              <w:adjustRightInd w:val="0"/>
              <w:snapToGrid w:val="0"/>
              <w:jc w:val="center"/>
              <w:rPr>
                <w:color w:val="000000" w:themeColor="text1"/>
                <w:szCs w:val="21"/>
              </w:rPr>
            </w:pPr>
          </w:p>
        </w:tc>
        <w:tc>
          <w:tcPr>
            <w:tcW w:w="1018" w:type="dxa"/>
            <w:gridSpan w:val="2"/>
            <w:vAlign w:val="center"/>
          </w:tcPr>
          <w:p>
            <w:pPr>
              <w:adjustRightInd w:val="0"/>
              <w:snapToGrid w:val="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dxa"/>
            <w:vMerge w:val="continue"/>
            <w:vAlign w:val="center"/>
          </w:tcPr>
          <w:p>
            <w:pPr>
              <w:adjustRightInd w:val="0"/>
              <w:snapToGrid w:val="0"/>
              <w:jc w:val="center"/>
              <w:rPr>
                <w:color w:val="000000" w:themeColor="text1"/>
                <w:szCs w:val="21"/>
              </w:rPr>
            </w:pPr>
          </w:p>
        </w:tc>
        <w:tc>
          <w:tcPr>
            <w:tcW w:w="1470" w:type="dxa"/>
            <w:gridSpan w:val="4"/>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术后</w:t>
            </w:r>
            <w:r>
              <w:rPr>
                <w:rFonts w:hAnsi="黑体" w:eastAsia="黑体"/>
                <w:color w:val="000000" w:themeColor="text1"/>
                <w:szCs w:val="21"/>
              </w:rPr>
              <w:t>6</w:t>
            </w:r>
            <w:r>
              <w:rPr>
                <w:rFonts w:hint="eastAsia" w:hAnsi="黑体" w:eastAsia="黑体"/>
                <w:color w:val="000000" w:themeColor="text1"/>
                <w:szCs w:val="21"/>
              </w:rPr>
              <w:t>个月</w:t>
            </w:r>
          </w:p>
        </w:tc>
        <w:tc>
          <w:tcPr>
            <w:tcW w:w="1204" w:type="dxa"/>
            <w:gridSpan w:val="2"/>
            <w:vAlign w:val="center"/>
          </w:tcPr>
          <w:p>
            <w:pPr>
              <w:adjustRightInd w:val="0"/>
              <w:snapToGrid w:val="0"/>
              <w:jc w:val="center"/>
              <w:rPr>
                <w:color w:val="000000" w:themeColor="text1"/>
                <w:szCs w:val="21"/>
              </w:rPr>
            </w:pPr>
          </w:p>
        </w:tc>
        <w:tc>
          <w:tcPr>
            <w:tcW w:w="4842" w:type="dxa"/>
            <w:gridSpan w:val="7"/>
            <w:vAlign w:val="center"/>
          </w:tcPr>
          <w:p>
            <w:pPr>
              <w:adjustRightInd w:val="0"/>
              <w:snapToGrid w:val="0"/>
              <w:jc w:val="center"/>
              <w:rPr>
                <w:color w:val="000000" w:themeColor="text1"/>
                <w:szCs w:val="21"/>
              </w:rPr>
            </w:pPr>
          </w:p>
        </w:tc>
        <w:tc>
          <w:tcPr>
            <w:tcW w:w="1018" w:type="dxa"/>
            <w:gridSpan w:val="2"/>
            <w:vAlign w:val="center"/>
          </w:tcPr>
          <w:p>
            <w:pPr>
              <w:adjustRightInd w:val="0"/>
              <w:snapToGrid w:val="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2" w:type="dxa"/>
            <w:vMerge w:val="continue"/>
            <w:vAlign w:val="center"/>
          </w:tcPr>
          <w:p>
            <w:pPr>
              <w:adjustRightInd w:val="0"/>
              <w:snapToGrid w:val="0"/>
              <w:jc w:val="center"/>
              <w:rPr>
                <w:color w:val="000000" w:themeColor="text1"/>
                <w:szCs w:val="21"/>
              </w:rPr>
            </w:pPr>
          </w:p>
        </w:tc>
        <w:tc>
          <w:tcPr>
            <w:tcW w:w="1470" w:type="dxa"/>
            <w:gridSpan w:val="4"/>
            <w:vAlign w:val="center"/>
          </w:tcPr>
          <w:p>
            <w:pPr>
              <w:adjustRightInd w:val="0"/>
              <w:snapToGrid w:val="0"/>
              <w:jc w:val="center"/>
              <w:rPr>
                <w:rFonts w:hAnsi="黑体" w:eastAsia="黑体"/>
                <w:color w:val="000000" w:themeColor="text1"/>
                <w:szCs w:val="21"/>
              </w:rPr>
            </w:pPr>
            <w:r>
              <w:rPr>
                <w:rFonts w:hint="eastAsia" w:hAnsi="黑体" w:eastAsia="黑体"/>
                <w:color w:val="000000" w:themeColor="text1"/>
                <w:szCs w:val="21"/>
              </w:rPr>
              <w:t>术后</w:t>
            </w:r>
            <w:r>
              <w:rPr>
                <w:rFonts w:hAnsi="黑体" w:eastAsia="黑体"/>
                <w:color w:val="000000" w:themeColor="text1"/>
                <w:szCs w:val="21"/>
              </w:rPr>
              <w:t>1</w:t>
            </w:r>
            <w:r>
              <w:rPr>
                <w:rFonts w:hint="eastAsia" w:hAnsi="黑体" w:eastAsia="黑体"/>
                <w:color w:val="000000" w:themeColor="text1"/>
                <w:szCs w:val="21"/>
              </w:rPr>
              <w:t>年</w:t>
            </w:r>
          </w:p>
        </w:tc>
        <w:tc>
          <w:tcPr>
            <w:tcW w:w="1204" w:type="dxa"/>
            <w:gridSpan w:val="2"/>
            <w:vAlign w:val="center"/>
          </w:tcPr>
          <w:p>
            <w:pPr>
              <w:adjustRightInd w:val="0"/>
              <w:snapToGrid w:val="0"/>
              <w:jc w:val="center"/>
              <w:rPr>
                <w:color w:val="000000" w:themeColor="text1"/>
                <w:szCs w:val="21"/>
              </w:rPr>
            </w:pPr>
          </w:p>
        </w:tc>
        <w:tc>
          <w:tcPr>
            <w:tcW w:w="4842" w:type="dxa"/>
            <w:gridSpan w:val="7"/>
            <w:vAlign w:val="center"/>
          </w:tcPr>
          <w:p>
            <w:pPr>
              <w:adjustRightInd w:val="0"/>
              <w:snapToGrid w:val="0"/>
              <w:jc w:val="center"/>
              <w:rPr>
                <w:color w:val="000000" w:themeColor="text1"/>
                <w:szCs w:val="21"/>
              </w:rPr>
            </w:pPr>
          </w:p>
        </w:tc>
        <w:tc>
          <w:tcPr>
            <w:tcW w:w="1018" w:type="dxa"/>
            <w:gridSpan w:val="2"/>
            <w:vAlign w:val="center"/>
          </w:tcPr>
          <w:p>
            <w:pPr>
              <w:adjustRightInd w:val="0"/>
              <w:snapToGrid w:val="0"/>
              <w:jc w:val="center"/>
              <w:rPr>
                <w:color w:val="000000" w:themeColor="text1"/>
                <w:szCs w:val="21"/>
              </w:rPr>
            </w:pPr>
          </w:p>
        </w:tc>
      </w:tr>
    </w:tbl>
    <w:p>
      <w:pPr>
        <w:adjustRightInd w:val="0"/>
        <w:snapToGrid w:val="0"/>
        <w:spacing w:line="360" w:lineRule="auto"/>
        <w:rPr>
          <w:rFonts w:ascii="宋体"/>
          <w:b/>
          <w:color w:val="000000" w:themeColor="text1"/>
          <w:sz w:val="30"/>
          <w:szCs w:val="30"/>
        </w:rPr>
      </w:pPr>
    </w:p>
    <w:p>
      <w:pPr>
        <w:adjustRightInd w:val="0"/>
        <w:snapToGrid w:val="0"/>
        <w:spacing w:line="360" w:lineRule="auto"/>
        <w:rPr>
          <w:rFonts w:ascii="宋体"/>
          <w:b/>
          <w:color w:val="000000" w:themeColor="text1"/>
          <w:sz w:val="30"/>
          <w:szCs w:val="30"/>
        </w:rPr>
        <w:sectPr>
          <w:pgSz w:w="11906" w:h="16838"/>
          <w:pgMar w:top="1418" w:right="1588" w:bottom="1418" w:left="1588" w:header="851" w:footer="992" w:gutter="0"/>
          <w:pgNumType w:fmt="decimal"/>
          <w:cols w:space="720" w:num="1"/>
          <w:docGrid w:linePitch="312" w:charSpace="0"/>
        </w:sectPr>
      </w:pPr>
    </w:p>
    <w:p>
      <w:pPr>
        <w:keepNext w:val="0"/>
        <w:keepLines w:val="0"/>
        <w:pageBreakBefore w:val="0"/>
        <w:kinsoku/>
        <w:wordWrap/>
        <w:overflowPunct/>
        <w:topLinePunct w:val="0"/>
        <w:bidi w:val="0"/>
        <w:adjustRightInd w:val="0"/>
        <w:snapToGrid w:val="0"/>
        <w:spacing w:line="580" w:lineRule="exact"/>
        <w:textAlignment w:val="auto"/>
        <w:rPr>
          <w:rFonts w:hint="eastAsia" w:ascii="方正黑体_GBK" w:hAnsi="方正黑体_GBK" w:eastAsia="方正黑体_GBK" w:cs="方正黑体_GBK"/>
          <w:sz w:val="28"/>
          <w:szCs w:val="28"/>
          <w:shd w:val="clear" w:color="auto" w:fill="FFFFFF"/>
        </w:rPr>
      </w:pPr>
      <w:r>
        <w:rPr>
          <w:rFonts w:hint="eastAsia" w:ascii="方正黑体_GBK" w:hAnsi="方正黑体_GBK" w:eastAsia="方正黑体_GBK" w:cs="方正黑体_GBK"/>
          <w:sz w:val="28"/>
          <w:szCs w:val="28"/>
          <w:shd w:val="clear" w:color="auto" w:fill="FFFFFF"/>
        </w:rPr>
        <w:t>附件8</w:t>
      </w:r>
    </w:p>
    <w:tbl>
      <w:tblPr>
        <w:tblStyle w:val="7"/>
        <w:tblW w:w="15705" w:type="dxa"/>
        <w:tblInd w:w="-966" w:type="dxa"/>
        <w:tblLayout w:type="fixed"/>
        <w:tblCellMar>
          <w:top w:w="0" w:type="dxa"/>
          <w:left w:w="108" w:type="dxa"/>
          <w:bottom w:w="0" w:type="dxa"/>
          <w:right w:w="108" w:type="dxa"/>
        </w:tblCellMar>
      </w:tblPr>
      <w:tblGrid>
        <w:gridCol w:w="450"/>
        <w:gridCol w:w="645"/>
        <w:gridCol w:w="483"/>
        <w:gridCol w:w="640"/>
        <w:gridCol w:w="640"/>
        <w:gridCol w:w="640"/>
        <w:gridCol w:w="640"/>
        <w:gridCol w:w="640"/>
        <w:gridCol w:w="640"/>
        <w:gridCol w:w="640"/>
        <w:gridCol w:w="640"/>
        <w:gridCol w:w="640"/>
        <w:gridCol w:w="640"/>
        <w:gridCol w:w="640"/>
        <w:gridCol w:w="640"/>
        <w:gridCol w:w="640"/>
        <w:gridCol w:w="467"/>
        <w:gridCol w:w="630"/>
        <w:gridCol w:w="690"/>
        <w:gridCol w:w="480"/>
        <w:gridCol w:w="630"/>
        <w:gridCol w:w="675"/>
        <w:gridCol w:w="450"/>
        <w:gridCol w:w="645"/>
        <w:gridCol w:w="720"/>
        <w:gridCol w:w="420"/>
      </w:tblGrid>
      <w:tr>
        <w:tblPrEx>
          <w:tblCellMar>
            <w:top w:w="0" w:type="dxa"/>
            <w:left w:w="108" w:type="dxa"/>
            <w:bottom w:w="0" w:type="dxa"/>
            <w:right w:w="108" w:type="dxa"/>
          </w:tblCellMar>
        </w:tblPrEx>
        <w:trPr>
          <w:trHeight w:val="1050" w:hRule="atLeast"/>
        </w:trPr>
        <w:tc>
          <w:tcPr>
            <w:tcW w:w="15705" w:type="dxa"/>
            <w:gridSpan w:val="26"/>
            <w:tcBorders>
              <w:bottom w:val="single" w:color="auto" w:sz="4" w:space="0"/>
            </w:tcBorders>
            <w:shd w:val="clear" w:color="auto" w:fill="auto"/>
            <w:noWrap/>
            <w:vAlign w:val="center"/>
          </w:tcPr>
          <w:p>
            <w:pPr>
              <w:jc w:val="center"/>
              <w:rPr>
                <w:rFonts w:ascii="宋体" w:hAnsi="宋体" w:cs="宋体"/>
                <w:b/>
                <w:bCs/>
                <w:color w:val="000000" w:themeColor="text1"/>
                <w:sz w:val="44"/>
                <w:szCs w:val="44"/>
              </w:rPr>
            </w:pPr>
            <w:r>
              <w:rPr>
                <w:rFonts w:hint="eastAsia"/>
                <w:b/>
                <w:bCs/>
                <w:color w:val="000000" w:themeColor="text1"/>
                <w:sz w:val="44"/>
                <w:szCs w:val="44"/>
              </w:rPr>
              <w:t>通州区医疗机构儿保门诊先心</w:t>
            </w:r>
            <w:r>
              <w:rPr>
                <w:rFonts w:hint="eastAsia"/>
                <w:b/>
                <w:bCs/>
                <w:color w:val="000000" w:themeColor="text1"/>
                <w:sz w:val="44"/>
                <w:szCs w:val="44"/>
                <w:lang w:val="en-US" w:eastAsia="zh-CN"/>
              </w:rPr>
              <w:t>病</w:t>
            </w:r>
            <w:r>
              <w:rPr>
                <w:rFonts w:hint="eastAsia"/>
                <w:b/>
                <w:bCs/>
                <w:color w:val="000000" w:themeColor="text1"/>
                <w:sz w:val="44"/>
                <w:szCs w:val="44"/>
              </w:rPr>
              <w:t>筛查阳性随访登记表</w:t>
            </w:r>
          </w:p>
        </w:tc>
      </w:tr>
      <w:tr>
        <w:tblPrEx>
          <w:tblCellMar>
            <w:top w:w="0" w:type="dxa"/>
            <w:left w:w="108" w:type="dxa"/>
            <w:bottom w:w="0" w:type="dxa"/>
            <w:right w:w="108" w:type="dxa"/>
          </w:tblCellMar>
        </w:tblPrEx>
        <w:trPr>
          <w:trHeight w:val="103" w:hRule="atLeast"/>
        </w:trPr>
        <w:tc>
          <w:tcPr>
            <w:tcW w:w="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儿童保健号</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姓名</w:t>
            </w:r>
          </w:p>
        </w:tc>
        <w:tc>
          <w:tcPr>
            <w:tcW w:w="4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性别</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出生日期</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母亲姓名</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联系电话</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居住地址</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归属管理地区</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分娩机构</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筛查机构</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诊断机构</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诊断结果</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诊断信息详情</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诊断日期</w:t>
            </w:r>
          </w:p>
        </w:tc>
        <w:tc>
          <w:tcPr>
            <w:tcW w:w="17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3个月复查随访结果</w:t>
            </w:r>
          </w:p>
        </w:tc>
        <w:tc>
          <w:tcPr>
            <w:tcW w:w="18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6个月复查随访结果</w:t>
            </w:r>
          </w:p>
        </w:tc>
        <w:tc>
          <w:tcPr>
            <w:tcW w:w="17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12个月复查随访结果</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结案    （是/否）</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孕周 （早产）</w:t>
            </w:r>
          </w:p>
        </w:tc>
        <w:tc>
          <w:tcPr>
            <w:tcW w:w="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 xml:space="preserve">备注   </w:t>
            </w:r>
          </w:p>
        </w:tc>
      </w:tr>
      <w:tr>
        <w:tblPrEx>
          <w:tblCellMar>
            <w:top w:w="0" w:type="dxa"/>
            <w:left w:w="108" w:type="dxa"/>
            <w:bottom w:w="0" w:type="dxa"/>
            <w:right w:w="108" w:type="dxa"/>
          </w:tblCellMar>
        </w:tblPrEx>
        <w:trPr>
          <w:trHeight w:val="1050" w:hRule="atLeast"/>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6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复查时间</w:t>
            </w:r>
          </w:p>
        </w:tc>
        <w:tc>
          <w:tcPr>
            <w:tcW w:w="6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 xml:space="preserve">正常/异常/待确认 </w:t>
            </w:r>
          </w:p>
        </w:tc>
        <w:tc>
          <w:tcPr>
            <w:tcW w:w="46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具体诊断</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复查时间</w:t>
            </w:r>
          </w:p>
        </w:tc>
        <w:tc>
          <w:tcPr>
            <w:tcW w:w="69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正常/异常/待确认</w:t>
            </w:r>
          </w:p>
        </w:tc>
        <w:tc>
          <w:tcPr>
            <w:tcW w:w="4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具体诊断</w:t>
            </w:r>
          </w:p>
        </w:tc>
        <w:tc>
          <w:tcPr>
            <w:tcW w:w="63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复查时间</w:t>
            </w:r>
          </w:p>
        </w:tc>
        <w:tc>
          <w:tcPr>
            <w:tcW w:w="67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正常/异常/待确认</w:t>
            </w:r>
          </w:p>
        </w:tc>
        <w:tc>
          <w:tcPr>
            <w:tcW w:w="45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themeColor="text1"/>
                <w:sz w:val="24"/>
                <w:szCs w:val="24"/>
              </w:rPr>
            </w:pPr>
            <w:r>
              <w:rPr>
                <w:rFonts w:hint="eastAsia"/>
                <w:b/>
                <w:bCs/>
                <w:color w:val="000000" w:themeColor="text1"/>
              </w:rPr>
              <w:t>具体诊断</w:t>
            </w: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000000" w:themeColor="text1"/>
                <w:sz w:val="24"/>
                <w:szCs w:val="24"/>
              </w:rPr>
            </w:pPr>
          </w:p>
        </w:tc>
      </w:tr>
      <w:tr>
        <w:tblPrEx>
          <w:tblCellMar>
            <w:top w:w="0" w:type="dxa"/>
            <w:left w:w="108" w:type="dxa"/>
            <w:bottom w:w="0" w:type="dxa"/>
            <w:right w:w="108" w:type="dxa"/>
          </w:tblCellMar>
        </w:tblPrEx>
        <w:trPr>
          <w:trHeight w:val="1050"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83"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67"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8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3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5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5"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2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r>
      <w:tr>
        <w:tblPrEx>
          <w:tblCellMar>
            <w:top w:w="0" w:type="dxa"/>
            <w:left w:w="108" w:type="dxa"/>
            <w:bottom w:w="0" w:type="dxa"/>
            <w:right w:w="108" w:type="dxa"/>
          </w:tblCellMar>
        </w:tblPrEx>
        <w:trPr>
          <w:trHeight w:val="1050"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r>
      <w:tr>
        <w:tblPrEx>
          <w:tblCellMar>
            <w:top w:w="0" w:type="dxa"/>
            <w:left w:w="108" w:type="dxa"/>
            <w:bottom w:w="0" w:type="dxa"/>
            <w:right w:w="108" w:type="dxa"/>
          </w:tblCellMar>
        </w:tblPrEx>
        <w:trPr>
          <w:trHeight w:val="1050"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rPr>
            </w:pPr>
            <w:r>
              <w:rPr>
                <w:rFonts w:hint="eastAsia"/>
                <w:color w:val="000000" w:themeColor="text1"/>
                <w:sz w:val="22"/>
              </w:rPr>
              <w:t>　</w:t>
            </w:r>
          </w:p>
        </w:tc>
      </w:tr>
      <w:tr>
        <w:tblPrEx>
          <w:tblCellMar>
            <w:top w:w="0" w:type="dxa"/>
            <w:left w:w="108" w:type="dxa"/>
            <w:bottom w:w="0" w:type="dxa"/>
            <w:right w:w="108" w:type="dxa"/>
          </w:tblCellMar>
        </w:tblPrEx>
        <w:trPr>
          <w:trHeight w:val="1050" w:hRule="atLeast"/>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48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46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c>
          <w:tcPr>
            <w:tcW w:w="4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color w:val="000000" w:themeColor="text1"/>
                <w:sz w:val="22"/>
              </w:rPr>
            </w:pPr>
          </w:p>
        </w:tc>
      </w:tr>
    </w:tbl>
    <w:p>
      <w:pPr>
        <w:keepNext w:val="0"/>
        <w:keepLines w:val="0"/>
        <w:pageBreakBefore w:val="0"/>
        <w:kinsoku/>
        <w:wordWrap/>
        <w:overflowPunct/>
        <w:topLinePunct w:val="0"/>
        <w:bidi w:val="0"/>
        <w:adjustRightInd w:val="0"/>
        <w:snapToGrid w:val="0"/>
        <w:spacing w:line="580" w:lineRule="exact"/>
        <w:textAlignment w:val="auto"/>
        <w:rPr>
          <w:rFonts w:hint="eastAsia" w:ascii="方正黑体_GBK" w:hAnsi="方正黑体_GBK" w:eastAsia="方正黑体_GBK" w:cs="方正黑体_GBK"/>
          <w:sz w:val="28"/>
          <w:szCs w:val="28"/>
          <w:shd w:val="clear" w:color="auto" w:fill="FFFFFF"/>
        </w:rPr>
      </w:pPr>
    </w:p>
    <w:p>
      <w:pPr>
        <w:keepNext w:val="0"/>
        <w:keepLines w:val="0"/>
        <w:pageBreakBefore w:val="0"/>
        <w:kinsoku/>
        <w:wordWrap/>
        <w:overflowPunct/>
        <w:topLinePunct w:val="0"/>
        <w:bidi w:val="0"/>
        <w:adjustRightInd w:val="0"/>
        <w:snapToGrid w:val="0"/>
        <w:spacing w:line="580" w:lineRule="exact"/>
        <w:textAlignment w:val="auto"/>
        <w:rPr>
          <w:rFonts w:hint="eastAsia" w:ascii="方正黑体_GBK" w:hAnsi="方正黑体_GBK" w:eastAsia="方正黑体_GBK" w:cs="方正黑体_GBK"/>
          <w:sz w:val="28"/>
          <w:szCs w:val="28"/>
          <w:shd w:val="clear" w:color="auto" w:fill="FFFFFF"/>
        </w:rPr>
      </w:pPr>
      <w:r>
        <w:rPr>
          <w:rFonts w:hint="eastAsia" w:ascii="方正黑体_GBK" w:hAnsi="方正黑体_GBK" w:eastAsia="方正黑体_GBK" w:cs="方正黑体_GBK"/>
          <w:sz w:val="28"/>
          <w:szCs w:val="28"/>
          <w:shd w:val="clear" w:color="auto" w:fill="FFFFFF"/>
        </w:rPr>
        <w:t>附件9</w:t>
      </w:r>
    </w:p>
    <w:p>
      <w:pPr>
        <w:adjustRightInd w:val="0"/>
        <w:snapToGrid w:val="0"/>
        <w:spacing w:line="300" w:lineRule="auto"/>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新生儿先天性心脏病筛查</w:t>
      </w:r>
      <w:r>
        <w:rPr>
          <w:rFonts w:hint="eastAsia" w:ascii="方正小标宋_GBK" w:hAnsi="方正小标宋_GBK" w:eastAsia="方正小标宋_GBK" w:cs="方正小标宋_GBK"/>
          <w:color w:val="000000" w:themeColor="text1"/>
          <w:sz w:val="44"/>
          <w:szCs w:val="44"/>
          <w:lang w:val="en-US" w:eastAsia="zh-CN"/>
        </w:rPr>
        <w:t>诊</w:t>
      </w:r>
      <w:r>
        <w:rPr>
          <w:rFonts w:hint="eastAsia" w:ascii="方正小标宋_GBK" w:hAnsi="方正小标宋_GBK" w:eastAsia="方正小标宋_GBK" w:cs="方正小标宋_GBK"/>
          <w:color w:val="000000" w:themeColor="text1"/>
          <w:sz w:val="44"/>
          <w:szCs w:val="44"/>
        </w:rPr>
        <w:t>断情况报表</w:t>
      </w:r>
    </w:p>
    <w:p>
      <w:pPr>
        <w:adjustRightInd w:val="0"/>
        <w:snapToGrid w:val="0"/>
        <w:spacing w:line="300" w:lineRule="auto"/>
        <w:jc w:val="center"/>
        <w:rPr>
          <w:rFonts w:eastAsia="楷体"/>
          <w:b/>
          <w:color w:val="000000" w:themeColor="text1"/>
          <w:sz w:val="32"/>
          <w:szCs w:val="32"/>
        </w:rPr>
      </w:pPr>
      <w:r>
        <w:rPr>
          <w:rFonts w:hint="eastAsia" w:hAnsi="楷体" w:eastAsia="楷体"/>
          <w:b/>
          <w:color w:val="000000" w:themeColor="text1"/>
          <w:sz w:val="32"/>
          <w:szCs w:val="32"/>
        </w:rPr>
        <w:t>（</w:t>
      </w:r>
      <w:r>
        <w:rPr>
          <w:rFonts w:eastAsia="楷体"/>
          <w:b/>
          <w:color w:val="000000" w:themeColor="text1"/>
          <w:sz w:val="32"/>
          <w:szCs w:val="32"/>
        </w:rPr>
        <w:t xml:space="preserve">20   </w:t>
      </w:r>
      <w:r>
        <w:rPr>
          <w:rFonts w:hint="eastAsia" w:hAnsi="楷体" w:eastAsia="楷体"/>
          <w:b/>
          <w:color w:val="000000" w:themeColor="text1"/>
          <w:sz w:val="32"/>
          <w:szCs w:val="32"/>
        </w:rPr>
        <w:t>年）</w:t>
      </w:r>
    </w:p>
    <w:p>
      <w:pPr>
        <w:adjustRightInd w:val="0"/>
        <w:snapToGrid w:val="0"/>
        <w:spacing w:line="276" w:lineRule="auto"/>
        <w:ind w:firstLine="643" w:firstLineChars="200"/>
        <w:rPr>
          <w:rFonts w:eastAsia="楷体"/>
          <w:b/>
          <w:color w:val="000000" w:themeColor="text1"/>
          <w:sz w:val="32"/>
          <w:szCs w:val="32"/>
        </w:rPr>
      </w:pPr>
      <w:r>
        <w:rPr>
          <w:rFonts w:hint="eastAsia" w:hAnsi="楷体" w:eastAsia="楷体"/>
          <w:b/>
          <w:color w:val="000000" w:themeColor="text1"/>
          <w:sz w:val="32"/>
          <w:szCs w:val="32"/>
        </w:rPr>
        <w:t>填报单位名称（盖章）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2324"/>
        <w:gridCol w:w="1220"/>
        <w:gridCol w:w="1221"/>
        <w:gridCol w:w="1221"/>
        <w:gridCol w:w="1221"/>
        <w:gridCol w:w="1221"/>
        <w:gridCol w:w="1221"/>
        <w:gridCol w:w="1221"/>
        <w:gridCol w:w="12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trPr>
        <w:tc>
          <w:tcPr>
            <w:tcW w:w="715" w:type="dxa"/>
            <w:tcMar>
              <w:top w:w="15" w:type="dxa"/>
              <w:left w:w="15" w:type="dxa"/>
              <w:bottom w:w="0" w:type="dxa"/>
              <w:right w:w="15" w:type="dxa"/>
            </w:tcMar>
            <w:vAlign w:val="center"/>
          </w:tcPr>
          <w:p>
            <w:pPr>
              <w:spacing w:line="300" w:lineRule="exact"/>
              <w:jc w:val="center"/>
              <w:rPr>
                <w:b/>
                <w:color w:val="000000" w:themeColor="text1"/>
                <w:szCs w:val="21"/>
              </w:rPr>
            </w:pPr>
            <w:r>
              <w:rPr>
                <w:rFonts w:hint="eastAsia" w:hAnsi="宋体"/>
                <w:b/>
                <w:color w:val="000000" w:themeColor="text1"/>
                <w:szCs w:val="21"/>
              </w:rPr>
              <w:t>序号</w:t>
            </w:r>
          </w:p>
        </w:tc>
        <w:tc>
          <w:tcPr>
            <w:tcW w:w="2324" w:type="dxa"/>
            <w:tcMar>
              <w:top w:w="15" w:type="dxa"/>
              <w:left w:w="15" w:type="dxa"/>
              <w:bottom w:w="0" w:type="dxa"/>
              <w:right w:w="15" w:type="dxa"/>
            </w:tcMar>
            <w:vAlign w:val="center"/>
          </w:tcPr>
          <w:p>
            <w:pPr>
              <w:spacing w:line="300" w:lineRule="exact"/>
              <w:jc w:val="center"/>
              <w:rPr>
                <w:b/>
                <w:color w:val="000000" w:themeColor="text1"/>
                <w:szCs w:val="21"/>
              </w:rPr>
            </w:pPr>
            <w:r>
              <w:rPr>
                <w:rFonts w:hint="eastAsia" w:hAnsi="宋体"/>
                <w:b/>
                <w:color w:val="000000" w:themeColor="text1"/>
                <w:szCs w:val="21"/>
              </w:rPr>
              <w:t>助产医疗机构名称</w:t>
            </w:r>
          </w:p>
        </w:tc>
        <w:tc>
          <w:tcPr>
            <w:tcW w:w="1220" w:type="dxa"/>
            <w:tcMar>
              <w:top w:w="15" w:type="dxa"/>
              <w:left w:w="15" w:type="dxa"/>
              <w:bottom w:w="0" w:type="dxa"/>
              <w:right w:w="15" w:type="dxa"/>
            </w:tcMar>
            <w:vAlign w:val="center"/>
          </w:tcPr>
          <w:p>
            <w:pPr>
              <w:spacing w:line="300" w:lineRule="exact"/>
              <w:jc w:val="center"/>
              <w:rPr>
                <w:rFonts w:hAnsi="宋体"/>
                <w:b/>
                <w:color w:val="000000" w:themeColor="text1"/>
                <w:szCs w:val="21"/>
              </w:rPr>
            </w:pPr>
            <w:r>
              <w:rPr>
                <w:rFonts w:hint="eastAsia" w:hAnsi="宋体"/>
                <w:b/>
                <w:color w:val="000000" w:themeColor="text1"/>
                <w:szCs w:val="21"/>
              </w:rPr>
              <w:t>出生新</w:t>
            </w:r>
          </w:p>
          <w:p>
            <w:pPr>
              <w:spacing w:line="300" w:lineRule="exact"/>
              <w:jc w:val="center"/>
              <w:rPr>
                <w:b/>
                <w:color w:val="000000" w:themeColor="text1"/>
                <w:szCs w:val="21"/>
              </w:rPr>
            </w:pPr>
            <w:r>
              <w:rPr>
                <w:rFonts w:hint="eastAsia" w:hAnsi="宋体"/>
                <w:b/>
                <w:color w:val="000000" w:themeColor="text1"/>
                <w:szCs w:val="21"/>
              </w:rPr>
              <w:t>生儿数</w:t>
            </w:r>
          </w:p>
          <w:p>
            <w:pPr>
              <w:spacing w:line="300" w:lineRule="exact"/>
              <w:jc w:val="center"/>
              <w:rPr>
                <w:b/>
                <w:color w:val="000000" w:themeColor="text1"/>
                <w:szCs w:val="21"/>
              </w:rPr>
            </w:pPr>
            <w:r>
              <w:rPr>
                <w:rFonts w:hint="eastAsia" w:hAnsi="宋体"/>
                <w:b/>
                <w:color w:val="000000" w:themeColor="text1"/>
                <w:szCs w:val="21"/>
              </w:rPr>
              <w:t>（人）</w:t>
            </w:r>
          </w:p>
        </w:tc>
        <w:tc>
          <w:tcPr>
            <w:tcW w:w="1221" w:type="dxa"/>
            <w:tcMar>
              <w:top w:w="15" w:type="dxa"/>
              <w:left w:w="15" w:type="dxa"/>
              <w:bottom w:w="0" w:type="dxa"/>
              <w:right w:w="15" w:type="dxa"/>
            </w:tcMar>
            <w:vAlign w:val="center"/>
          </w:tcPr>
          <w:p>
            <w:pPr>
              <w:spacing w:line="300" w:lineRule="exact"/>
              <w:jc w:val="center"/>
              <w:rPr>
                <w:rFonts w:hAnsi="宋体"/>
                <w:b/>
                <w:color w:val="000000" w:themeColor="text1"/>
                <w:szCs w:val="21"/>
              </w:rPr>
            </w:pPr>
            <w:r>
              <w:rPr>
                <w:rFonts w:hint="eastAsia" w:hAnsi="宋体"/>
                <w:b/>
                <w:color w:val="000000" w:themeColor="text1"/>
                <w:szCs w:val="21"/>
              </w:rPr>
              <w:t>筛查</w:t>
            </w:r>
          </w:p>
          <w:p>
            <w:pPr>
              <w:spacing w:line="300" w:lineRule="exact"/>
              <w:jc w:val="center"/>
              <w:rPr>
                <w:rFonts w:hAnsi="宋体"/>
                <w:b/>
                <w:color w:val="000000" w:themeColor="text1"/>
                <w:szCs w:val="21"/>
              </w:rPr>
            </w:pPr>
            <w:r>
              <w:rPr>
                <w:rFonts w:hint="eastAsia" w:hAnsi="宋体"/>
                <w:b/>
                <w:color w:val="000000" w:themeColor="text1"/>
                <w:szCs w:val="21"/>
              </w:rPr>
              <w:t>例数</w:t>
            </w:r>
          </w:p>
          <w:p>
            <w:pPr>
              <w:spacing w:line="300" w:lineRule="exact"/>
              <w:jc w:val="center"/>
              <w:rPr>
                <w:b/>
                <w:color w:val="000000" w:themeColor="text1"/>
                <w:szCs w:val="21"/>
              </w:rPr>
            </w:pPr>
            <w:r>
              <w:rPr>
                <w:rFonts w:hint="eastAsia" w:hAnsi="宋体"/>
                <w:b/>
                <w:color w:val="000000" w:themeColor="text1"/>
                <w:szCs w:val="21"/>
              </w:rPr>
              <w:t>（人）</w:t>
            </w:r>
          </w:p>
        </w:tc>
        <w:tc>
          <w:tcPr>
            <w:tcW w:w="1221" w:type="dxa"/>
            <w:tcMar>
              <w:top w:w="15" w:type="dxa"/>
              <w:left w:w="15" w:type="dxa"/>
              <w:bottom w:w="0" w:type="dxa"/>
              <w:right w:w="15" w:type="dxa"/>
            </w:tcMar>
            <w:vAlign w:val="center"/>
          </w:tcPr>
          <w:p>
            <w:pPr>
              <w:spacing w:line="300" w:lineRule="exact"/>
              <w:jc w:val="center"/>
              <w:rPr>
                <w:b/>
                <w:color w:val="000000" w:themeColor="text1"/>
                <w:szCs w:val="21"/>
              </w:rPr>
            </w:pPr>
            <w:r>
              <w:rPr>
                <w:rFonts w:hint="eastAsia" w:hAnsi="宋体"/>
                <w:b/>
                <w:color w:val="000000" w:themeColor="text1"/>
                <w:szCs w:val="21"/>
              </w:rPr>
              <w:t>筛查率</w:t>
            </w:r>
          </w:p>
          <w:p>
            <w:pPr>
              <w:spacing w:line="300" w:lineRule="exact"/>
              <w:jc w:val="center"/>
              <w:rPr>
                <w:b/>
                <w:color w:val="000000" w:themeColor="text1"/>
                <w:szCs w:val="21"/>
              </w:rPr>
            </w:pPr>
            <w:r>
              <w:rPr>
                <w:rFonts w:hint="eastAsia" w:hAnsi="宋体"/>
                <w:b/>
                <w:color w:val="000000" w:themeColor="text1"/>
                <w:szCs w:val="21"/>
              </w:rPr>
              <w:t>（</w:t>
            </w:r>
            <w:r>
              <w:rPr>
                <w:b/>
                <w:color w:val="000000" w:themeColor="text1"/>
                <w:szCs w:val="21"/>
              </w:rPr>
              <w:t>%</w:t>
            </w:r>
            <w:r>
              <w:rPr>
                <w:rFonts w:hint="eastAsia" w:hAnsi="宋体"/>
                <w:b/>
                <w:color w:val="000000" w:themeColor="text1"/>
                <w:szCs w:val="21"/>
              </w:rPr>
              <w:t>）</w:t>
            </w:r>
          </w:p>
        </w:tc>
        <w:tc>
          <w:tcPr>
            <w:tcW w:w="1221" w:type="dxa"/>
            <w:tcMar>
              <w:top w:w="15" w:type="dxa"/>
              <w:left w:w="15" w:type="dxa"/>
              <w:bottom w:w="0" w:type="dxa"/>
              <w:right w:w="15" w:type="dxa"/>
            </w:tcMar>
            <w:vAlign w:val="center"/>
          </w:tcPr>
          <w:p>
            <w:pPr>
              <w:spacing w:line="300" w:lineRule="exact"/>
              <w:jc w:val="center"/>
              <w:rPr>
                <w:rFonts w:hAnsi="宋体"/>
                <w:b/>
                <w:color w:val="000000" w:themeColor="text1"/>
                <w:szCs w:val="21"/>
              </w:rPr>
            </w:pPr>
            <w:r>
              <w:rPr>
                <w:rFonts w:hint="eastAsia" w:hAnsi="宋体"/>
                <w:b/>
                <w:color w:val="000000" w:themeColor="text1"/>
                <w:szCs w:val="21"/>
              </w:rPr>
              <w:t>筛查阳</w:t>
            </w:r>
          </w:p>
          <w:p>
            <w:pPr>
              <w:spacing w:line="300" w:lineRule="exact"/>
              <w:jc w:val="center"/>
              <w:rPr>
                <w:b/>
                <w:color w:val="000000" w:themeColor="text1"/>
                <w:szCs w:val="21"/>
              </w:rPr>
            </w:pPr>
            <w:r>
              <w:rPr>
                <w:rFonts w:hint="eastAsia" w:hAnsi="宋体"/>
                <w:b/>
                <w:color w:val="000000" w:themeColor="text1"/>
                <w:szCs w:val="21"/>
              </w:rPr>
              <w:t>性例数</w:t>
            </w:r>
          </w:p>
          <w:p>
            <w:pPr>
              <w:spacing w:line="300" w:lineRule="exact"/>
              <w:jc w:val="center"/>
              <w:rPr>
                <w:b/>
                <w:color w:val="000000" w:themeColor="text1"/>
                <w:szCs w:val="21"/>
              </w:rPr>
            </w:pPr>
            <w:r>
              <w:rPr>
                <w:rFonts w:hint="eastAsia"/>
                <w:b/>
                <w:color w:val="000000" w:themeColor="text1"/>
                <w:szCs w:val="21"/>
              </w:rPr>
              <w:t>（</w:t>
            </w:r>
            <w:r>
              <w:rPr>
                <w:rFonts w:hint="eastAsia" w:hAnsi="宋体"/>
                <w:b/>
                <w:color w:val="000000" w:themeColor="text1"/>
                <w:szCs w:val="21"/>
              </w:rPr>
              <w:t>人</w:t>
            </w:r>
            <w:r>
              <w:rPr>
                <w:rFonts w:hint="eastAsia"/>
                <w:b/>
                <w:color w:val="000000" w:themeColor="text1"/>
                <w:szCs w:val="21"/>
              </w:rPr>
              <w:t>）</w:t>
            </w:r>
          </w:p>
        </w:tc>
        <w:tc>
          <w:tcPr>
            <w:tcW w:w="1221" w:type="dxa"/>
            <w:tcMar>
              <w:top w:w="15" w:type="dxa"/>
              <w:left w:w="15" w:type="dxa"/>
              <w:bottom w:w="0" w:type="dxa"/>
              <w:right w:w="15" w:type="dxa"/>
            </w:tcMar>
            <w:vAlign w:val="center"/>
          </w:tcPr>
          <w:p>
            <w:pPr>
              <w:spacing w:line="300" w:lineRule="exact"/>
              <w:jc w:val="center"/>
              <w:rPr>
                <w:b/>
                <w:color w:val="000000" w:themeColor="text1"/>
                <w:szCs w:val="21"/>
              </w:rPr>
            </w:pPr>
            <w:r>
              <w:rPr>
                <w:rFonts w:hint="eastAsia" w:hAnsi="宋体"/>
                <w:b/>
                <w:color w:val="000000" w:themeColor="text1"/>
                <w:szCs w:val="21"/>
              </w:rPr>
              <w:t>筛查</w:t>
            </w:r>
          </w:p>
          <w:p>
            <w:pPr>
              <w:spacing w:line="300" w:lineRule="exact"/>
              <w:jc w:val="center"/>
              <w:rPr>
                <w:rFonts w:hAnsi="宋体"/>
                <w:b/>
                <w:color w:val="000000" w:themeColor="text1"/>
                <w:szCs w:val="21"/>
              </w:rPr>
            </w:pPr>
            <w:r>
              <w:rPr>
                <w:rFonts w:hint="eastAsia" w:hAnsi="宋体"/>
                <w:b/>
                <w:color w:val="000000" w:themeColor="text1"/>
                <w:szCs w:val="21"/>
              </w:rPr>
              <w:t>阳性率</w:t>
            </w:r>
          </w:p>
          <w:p>
            <w:pPr>
              <w:spacing w:line="300" w:lineRule="exact"/>
              <w:jc w:val="center"/>
              <w:rPr>
                <w:b/>
                <w:color w:val="000000" w:themeColor="text1"/>
                <w:szCs w:val="21"/>
              </w:rPr>
            </w:pPr>
            <w:r>
              <w:rPr>
                <w:rFonts w:hint="eastAsia" w:hAnsi="宋体"/>
                <w:b/>
                <w:color w:val="000000" w:themeColor="text1"/>
                <w:szCs w:val="21"/>
              </w:rPr>
              <w:t>（</w:t>
            </w:r>
            <w:r>
              <w:rPr>
                <w:b/>
                <w:color w:val="000000" w:themeColor="text1"/>
                <w:szCs w:val="21"/>
              </w:rPr>
              <w:t>%</w:t>
            </w:r>
            <w:r>
              <w:rPr>
                <w:rFonts w:hint="eastAsia" w:hAnsi="宋体"/>
                <w:b/>
                <w:color w:val="000000" w:themeColor="text1"/>
                <w:szCs w:val="21"/>
              </w:rPr>
              <w:t>）</w:t>
            </w:r>
          </w:p>
        </w:tc>
        <w:tc>
          <w:tcPr>
            <w:tcW w:w="1221" w:type="dxa"/>
            <w:vAlign w:val="center"/>
          </w:tcPr>
          <w:p>
            <w:pPr>
              <w:spacing w:line="300" w:lineRule="exact"/>
              <w:jc w:val="center"/>
              <w:rPr>
                <w:rFonts w:hAnsi="宋体"/>
                <w:b/>
                <w:color w:val="000000" w:themeColor="text1"/>
                <w:w w:val="70"/>
                <w:szCs w:val="21"/>
              </w:rPr>
            </w:pPr>
            <w:r>
              <w:rPr>
                <w:rFonts w:hint="eastAsia" w:hAnsi="宋体"/>
                <w:b/>
                <w:color w:val="000000" w:themeColor="text1"/>
                <w:w w:val="70"/>
                <w:szCs w:val="21"/>
              </w:rPr>
              <w:t>超声心动图</w:t>
            </w:r>
          </w:p>
          <w:p>
            <w:pPr>
              <w:spacing w:line="300" w:lineRule="exact"/>
              <w:jc w:val="center"/>
              <w:rPr>
                <w:rFonts w:hAnsi="宋体"/>
                <w:b/>
                <w:color w:val="000000" w:themeColor="text1"/>
                <w:szCs w:val="21"/>
              </w:rPr>
            </w:pPr>
            <w:r>
              <w:rPr>
                <w:rFonts w:hint="eastAsia" w:hAnsi="宋体"/>
                <w:b/>
                <w:color w:val="000000" w:themeColor="text1"/>
                <w:szCs w:val="21"/>
              </w:rPr>
              <w:t>检查例数</w:t>
            </w:r>
          </w:p>
          <w:p>
            <w:pPr>
              <w:spacing w:line="300" w:lineRule="exact"/>
              <w:jc w:val="center"/>
              <w:rPr>
                <w:b/>
                <w:color w:val="000000" w:themeColor="text1"/>
                <w:szCs w:val="21"/>
              </w:rPr>
            </w:pPr>
            <w:r>
              <w:rPr>
                <w:rFonts w:hint="eastAsia"/>
                <w:b/>
                <w:color w:val="000000" w:themeColor="text1"/>
                <w:szCs w:val="21"/>
              </w:rPr>
              <w:t>（</w:t>
            </w:r>
            <w:r>
              <w:rPr>
                <w:rFonts w:hint="eastAsia" w:hAnsi="宋体"/>
                <w:b/>
                <w:color w:val="000000" w:themeColor="text1"/>
                <w:szCs w:val="21"/>
              </w:rPr>
              <w:t>人</w:t>
            </w:r>
            <w:r>
              <w:rPr>
                <w:rFonts w:hint="eastAsia"/>
                <w:b/>
                <w:color w:val="000000" w:themeColor="text1"/>
                <w:szCs w:val="21"/>
              </w:rPr>
              <w:t>）</w:t>
            </w:r>
          </w:p>
        </w:tc>
        <w:tc>
          <w:tcPr>
            <w:tcW w:w="1221" w:type="dxa"/>
            <w:vAlign w:val="center"/>
          </w:tcPr>
          <w:p>
            <w:pPr>
              <w:spacing w:line="300" w:lineRule="exact"/>
              <w:jc w:val="center"/>
              <w:rPr>
                <w:rFonts w:hAnsi="宋体"/>
                <w:b/>
                <w:color w:val="000000" w:themeColor="text1"/>
                <w:szCs w:val="21"/>
              </w:rPr>
            </w:pPr>
            <w:r>
              <w:rPr>
                <w:rFonts w:hint="eastAsia" w:hAnsi="宋体"/>
                <w:b/>
                <w:color w:val="000000" w:themeColor="text1"/>
                <w:szCs w:val="21"/>
              </w:rPr>
              <w:t>超声心动</w:t>
            </w:r>
          </w:p>
          <w:p>
            <w:pPr>
              <w:spacing w:line="300" w:lineRule="exact"/>
              <w:jc w:val="center"/>
              <w:rPr>
                <w:b/>
                <w:color w:val="000000" w:themeColor="text1"/>
                <w:szCs w:val="21"/>
              </w:rPr>
            </w:pPr>
            <w:r>
              <w:rPr>
                <w:rFonts w:hint="eastAsia" w:hAnsi="宋体"/>
                <w:b/>
                <w:color w:val="000000" w:themeColor="text1"/>
                <w:szCs w:val="21"/>
              </w:rPr>
              <w:t>图检查率</w:t>
            </w:r>
          </w:p>
          <w:p>
            <w:pPr>
              <w:spacing w:line="300" w:lineRule="exact"/>
              <w:jc w:val="center"/>
              <w:rPr>
                <w:b/>
                <w:color w:val="000000" w:themeColor="text1"/>
                <w:szCs w:val="21"/>
              </w:rPr>
            </w:pPr>
            <w:r>
              <w:rPr>
                <w:rFonts w:hint="eastAsia"/>
                <w:b/>
                <w:color w:val="000000" w:themeColor="text1"/>
                <w:szCs w:val="21"/>
              </w:rPr>
              <w:t>（</w:t>
            </w:r>
            <w:r>
              <w:rPr>
                <w:b/>
                <w:color w:val="000000" w:themeColor="text1"/>
                <w:szCs w:val="21"/>
              </w:rPr>
              <w:t>%</w:t>
            </w:r>
            <w:r>
              <w:rPr>
                <w:rFonts w:hint="eastAsia"/>
                <w:b/>
                <w:color w:val="000000" w:themeColor="text1"/>
                <w:szCs w:val="21"/>
              </w:rPr>
              <w:t>）</w:t>
            </w:r>
          </w:p>
        </w:tc>
        <w:tc>
          <w:tcPr>
            <w:tcW w:w="1221" w:type="dxa"/>
            <w:vAlign w:val="center"/>
          </w:tcPr>
          <w:p>
            <w:pPr>
              <w:spacing w:line="300" w:lineRule="exact"/>
              <w:jc w:val="center"/>
              <w:rPr>
                <w:rFonts w:hAnsi="宋体"/>
                <w:b/>
                <w:color w:val="000000" w:themeColor="text1"/>
                <w:szCs w:val="21"/>
              </w:rPr>
            </w:pPr>
            <w:r>
              <w:rPr>
                <w:rFonts w:hint="eastAsia" w:hAnsi="宋体"/>
                <w:b/>
                <w:color w:val="000000" w:themeColor="text1"/>
                <w:szCs w:val="21"/>
              </w:rPr>
              <w:t>确诊先心</w:t>
            </w:r>
          </w:p>
          <w:p>
            <w:pPr>
              <w:spacing w:line="300" w:lineRule="exact"/>
              <w:jc w:val="center"/>
              <w:rPr>
                <w:rFonts w:hAnsi="宋体"/>
                <w:b/>
                <w:color w:val="000000" w:themeColor="text1"/>
                <w:szCs w:val="21"/>
              </w:rPr>
            </w:pPr>
            <w:r>
              <w:rPr>
                <w:rFonts w:hint="eastAsia" w:hAnsi="宋体"/>
                <w:b/>
                <w:color w:val="000000" w:themeColor="text1"/>
                <w:szCs w:val="21"/>
              </w:rPr>
              <w:t>病例数</w:t>
            </w:r>
          </w:p>
          <w:p>
            <w:pPr>
              <w:spacing w:line="300" w:lineRule="exact"/>
              <w:jc w:val="center"/>
              <w:rPr>
                <w:b/>
                <w:color w:val="000000" w:themeColor="text1"/>
                <w:szCs w:val="21"/>
              </w:rPr>
            </w:pPr>
            <w:r>
              <w:rPr>
                <w:rFonts w:hint="eastAsia" w:hAnsi="宋体"/>
                <w:b/>
                <w:color w:val="000000" w:themeColor="text1"/>
                <w:szCs w:val="21"/>
              </w:rPr>
              <w:t>（人）</w:t>
            </w:r>
          </w:p>
        </w:tc>
        <w:tc>
          <w:tcPr>
            <w:tcW w:w="1221" w:type="dxa"/>
            <w:tcMar>
              <w:top w:w="15" w:type="dxa"/>
              <w:left w:w="15" w:type="dxa"/>
              <w:bottom w:w="0" w:type="dxa"/>
              <w:right w:w="15" w:type="dxa"/>
            </w:tcMar>
            <w:vAlign w:val="center"/>
          </w:tcPr>
          <w:p>
            <w:pPr>
              <w:spacing w:line="300" w:lineRule="exact"/>
              <w:jc w:val="center"/>
              <w:rPr>
                <w:b/>
                <w:color w:val="000000" w:themeColor="text1"/>
                <w:szCs w:val="21"/>
              </w:rPr>
            </w:pPr>
            <w:r>
              <w:rPr>
                <w:rFonts w:hint="eastAsia" w:hAnsi="宋体"/>
                <w:b/>
                <w:color w:val="000000" w:themeColor="text1"/>
                <w:szCs w:val="21"/>
              </w:rPr>
              <w:t>阳性</w:t>
            </w:r>
          </w:p>
          <w:p>
            <w:pPr>
              <w:spacing w:line="300" w:lineRule="exact"/>
              <w:jc w:val="center"/>
              <w:rPr>
                <w:rFonts w:hAnsi="宋体"/>
                <w:b/>
                <w:color w:val="000000" w:themeColor="text1"/>
                <w:szCs w:val="21"/>
              </w:rPr>
            </w:pPr>
            <w:r>
              <w:rPr>
                <w:rFonts w:hint="eastAsia" w:hAnsi="宋体"/>
                <w:b/>
                <w:color w:val="000000" w:themeColor="text1"/>
                <w:szCs w:val="21"/>
              </w:rPr>
              <w:t>确诊率</w:t>
            </w:r>
          </w:p>
          <w:p>
            <w:pPr>
              <w:spacing w:line="300" w:lineRule="exact"/>
              <w:jc w:val="center"/>
              <w:rPr>
                <w:b/>
                <w:color w:val="000000" w:themeColor="text1"/>
                <w:szCs w:val="21"/>
              </w:rPr>
            </w:pPr>
            <w:r>
              <w:rPr>
                <w:rFonts w:hint="eastAsia"/>
                <w:b/>
                <w:color w:val="000000" w:themeColor="text1"/>
                <w:szCs w:val="21"/>
              </w:rPr>
              <w:t>（</w:t>
            </w:r>
            <w:r>
              <w:rPr>
                <w:b/>
                <w:color w:val="000000" w:themeColor="text1"/>
                <w:szCs w:val="21"/>
              </w:rPr>
              <w:t>%</w:t>
            </w:r>
            <w:r>
              <w:rPr>
                <w:rFonts w:hint="eastAsia"/>
                <w:b/>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15" w:type="dxa"/>
            <w:noWrap/>
            <w:tcMar>
              <w:top w:w="15" w:type="dxa"/>
              <w:left w:w="15" w:type="dxa"/>
              <w:bottom w:w="0" w:type="dxa"/>
              <w:right w:w="15" w:type="dxa"/>
            </w:tcMar>
            <w:vAlign w:val="center"/>
          </w:tcPr>
          <w:p>
            <w:pPr>
              <w:spacing w:line="300" w:lineRule="exact"/>
              <w:jc w:val="center"/>
              <w:rPr>
                <w:color w:val="000000" w:themeColor="text1"/>
                <w:szCs w:val="21"/>
              </w:rPr>
            </w:pPr>
            <w:r>
              <w:rPr>
                <w:color w:val="000000" w:themeColor="text1"/>
                <w:szCs w:val="21"/>
              </w:rPr>
              <w:t>1</w:t>
            </w:r>
          </w:p>
        </w:tc>
        <w:tc>
          <w:tcPr>
            <w:tcW w:w="2324" w:type="dxa"/>
            <w:noWrap/>
            <w:tcMar>
              <w:top w:w="15" w:type="dxa"/>
              <w:left w:w="15" w:type="dxa"/>
              <w:bottom w:w="0" w:type="dxa"/>
              <w:right w:w="15" w:type="dxa"/>
            </w:tcMar>
            <w:vAlign w:val="center"/>
          </w:tcPr>
          <w:p>
            <w:pPr>
              <w:spacing w:line="300" w:lineRule="exact"/>
              <w:jc w:val="center"/>
              <w:rPr>
                <w:color w:val="000000" w:themeColor="text1"/>
                <w:szCs w:val="21"/>
              </w:rPr>
            </w:pPr>
            <w:r>
              <w:rPr>
                <w:color w:val="000000" w:themeColor="text1"/>
                <w:szCs w:val="21"/>
              </w:rPr>
              <w:t>2</w:t>
            </w:r>
          </w:p>
        </w:tc>
        <w:tc>
          <w:tcPr>
            <w:tcW w:w="1220" w:type="dxa"/>
            <w:noWrap/>
            <w:tcMar>
              <w:top w:w="15" w:type="dxa"/>
              <w:left w:w="15" w:type="dxa"/>
              <w:bottom w:w="0" w:type="dxa"/>
              <w:right w:w="15" w:type="dxa"/>
            </w:tcMar>
            <w:vAlign w:val="center"/>
          </w:tcPr>
          <w:p>
            <w:pPr>
              <w:spacing w:line="300" w:lineRule="exact"/>
              <w:jc w:val="center"/>
              <w:rPr>
                <w:color w:val="000000" w:themeColor="text1"/>
                <w:szCs w:val="21"/>
              </w:rPr>
            </w:pPr>
            <w:r>
              <w:rPr>
                <w:color w:val="000000" w:themeColor="text1"/>
                <w:szCs w:val="21"/>
              </w:rPr>
              <w:t>3</w:t>
            </w: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r>
              <w:rPr>
                <w:color w:val="000000" w:themeColor="text1"/>
                <w:szCs w:val="21"/>
              </w:rPr>
              <w:t>4</w:t>
            </w: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r>
              <w:rPr>
                <w:color w:val="000000" w:themeColor="text1"/>
                <w:szCs w:val="21"/>
              </w:rPr>
              <w:t>5</w:t>
            </w: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r>
              <w:rPr>
                <w:color w:val="000000" w:themeColor="text1"/>
                <w:szCs w:val="21"/>
              </w:rPr>
              <w:t>6</w:t>
            </w: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r>
              <w:rPr>
                <w:color w:val="000000" w:themeColor="text1"/>
                <w:szCs w:val="21"/>
              </w:rPr>
              <w:t>7</w:t>
            </w:r>
          </w:p>
        </w:tc>
        <w:tc>
          <w:tcPr>
            <w:tcW w:w="1221" w:type="dxa"/>
            <w:vAlign w:val="center"/>
          </w:tcPr>
          <w:p>
            <w:pPr>
              <w:spacing w:line="300" w:lineRule="exact"/>
              <w:jc w:val="center"/>
              <w:rPr>
                <w:color w:val="000000" w:themeColor="text1"/>
                <w:szCs w:val="21"/>
              </w:rPr>
            </w:pPr>
            <w:r>
              <w:rPr>
                <w:color w:val="000000" w:themeColor="text1"/>
                <w:szCs w:val="21"/>
              </w:rPr>
              <w:t>8</w:t>
            </w:r>
          </w:p>
        </w:tc>
        <w:tc>
          <w:tcPr>
            <w:tcW w:w="1221" w:type="dxa"/>
            <w:vAlign w:val="center"/>
          </w:tcPr>
          <w:p>
            <w:pPr>
              <w:spacing w:line="300" w:lineRule="exact"/>
              <w:jc w:val="center"/>
              <w:rPr>
                <w:color w:val="000000" w:themeColor="text1"/>
                <w:szCs w:val="21"/>
              </w:rPr>
            </w:pPr>
            <w:r>
              <w:rPr>
                <w:color w:val="000000" w:themeColor="text1"/>
                <w:szCs w:val="21"/>
              </w:rPr>
              <w:t>9</w:t>
            </w:r>
          </w:p>
        </w:tc>
        <w:tc>
          <w:tcPr>
            <w:tcW w:w="1221" w:type="dxa"/>
            <w:vAlign w:val="center"/>
          </w:tcPr>
          <w:p>
            <w:pPr>
              <w:spacing w:line="300" w:lineRule="exact"/>
              <w:jc w:val="center"/>
              <w:rPr>
                <w:color w:val="000000" w:themeColor="text1"/>
                <w:szCs w:val="21"/>
              </w:rPr>
            </w:pPr>
            <w:r>
              <w:rPr>
                <w:color w:val="000000" w:themeColor="text1"/>
                <w:szCs w:val="21"/>
              </w:rPr>
              <w:t>10</w:t>
            </w: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r>
              <w:rPr>
                <w:color w:val="000000" w:themeColor="text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15"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2324"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0"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15"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2324"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0"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15"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2324"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0"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15"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2324"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0"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15"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2324"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0"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15"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2324"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0"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715"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2324"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0"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vAlign w:val="center"/>
          </w:tcPr>
          <w:p>
            <w:pPr>
              <w:spacing w:line="300" w:lineRule="exact"/>
              <w:jc w:val="center"/>
              <w:rPr>
                <w:color w:val="000000" w:themeColor="text1"/>
                <w:szCs w:val="21"/>
              </w:rPr>
            </w:pPr>
          </w:p>
        </w:tc>
        <w:tc>
          <w:tcPr>
            <w:tcW w:w="1221" w:type="dxa"/>
            <w:noWrap/>
            <w:tcMar>
              <w:top w:w="15" w:type="dxa"/>
              <w:left w:w="15" w:type="dxa"/>
              <w:bottom w:w="0" w:type="dxa"/>
              <w:right w:w="15" w:type="dxa"/>
            </w:tcMar>
            <w:vAlign w:val="center"/>
          </w:tcPr>
          <w:p>
            <w:pPr>
              <w:spacing w:line="300" w:lineRule="exact"/>
              <w:jc w:val="center"/>
              <w:rPr>
                <w:color w:val="000000" w:themeColor="text1"/>
                <w:szCs w:val="21"/>
              </w:rPr>
            </w:pPr>
          </w:p>
        </w:tc>
      </w:tr>
    </w:tbl>
    <w:p>
      <w:pPr>
        <w:tabs>
          <w:tab w:val="left" w:pos="9685"/>
          <w:tab w:val="left" w:pos="10747"/>
          <w:tab w:val="left" w:pos="11812"/>
          <w:tab w:val="left" w:pos="12874"/>
        </w:tabs>
        <w:adjustRightInd w:val="0"/>
        <w:snapToGrid w:val="0"/>
        <w:spacing w:beforeLines="25"/>
        <w:ind w:firstLine="420" w:firstLineChars="200"/>
        <w:jc w:val="left"/>
        <w:rPr>
          <w:rFonts w:hAnsi="黑体" w:eastAsia="黑体"/>
          <w:color w:val="000000" w:themeColor="text1"/>
          <w:szCs w:val="21"/>
        </w:rPr>
      </w:pPr>
      <w:r>
        <w:rPr>
          <w:rFonts w:hint="eastAsia" w:hAnsi="黑体" w:eastAsia="黑体"/>
          <w:color w:val="000000" w:themeColor="text1"/>
          <w:szCs w:val="21"/>
        </w:rPr>
        <w:t>说明：本表由各助产机构每</w:t>
      </w:r>
      <w:r>
        <w:rPr>
          <w:rFonts w:hint="eastAsia" w:hAnsi="黑体" w:eastAsia="黑体"/>
          <w:color w:val="000000" w:themeColor="text1"/>
          <w:szCs w:val="21"/>
          <w:lang w:val="en-US" w:eastAsia="zh-CN"/>
        </w:rPr>
        <w:t>月</w:t>
      </w:r>
      <w:r>
        <w:rPr>
          <w:rFonts w:eastAsia="黑体"/>
          <w:color w:val="000000" w:themeColor="text1"/>
          <w:szCs w:val="21"/>
        </w:rPr>
        <w:t>1</w:t>
      </w:r>
      <w:r>
        <w:rPr>
          <w:rFonts w:hint="eastAsia" w:hAnsi="黑体" w:eastAsia="黑体"/>
          <w:color w:val="000000" w:themeColor="text1"/>
          <w:szCs w:val="21"/>
        </w:rPr>
        <w:t>月</w:t>
      </w:r>
      <w:r>
        <w:rPr>
          <w:rFonts w:eastAsia="黑体"/>
          <w:color w:val="000000" w:themeColor="text1"/>
          <w:szCs w:val="21"/>
        </w:rPr>
        <w:t>5</w:t>
      </w:r>
      <w:r>
        <w:rPr>
          <w:rFonts w:hint="eastAsia" w:hAnsi="黑体" w:eastAsia="黑体"/>
          <w:color w:val="000000" w:themeColor="text1"/>
          <w:szCs w:val="21"/>
        </w:rPr>
        <w:t>日前统计，内容为</w:t>
      </w:r>
      <w:r>
        <w:rPr>
          <w:rFonts w:hint="eastAsia" w:hAnsi="黑体" w:eastAsia="黑体"/>
          <w:color w:val="000000" w:themeColor="text1"/>
          <w:szCs w:val="21"/>
          <w:lang w:val="en-US" w:eastAsia="zh-CN"/>
        </w:rPr>
        <w:t>上个月</w:t>
      </w:r>
      <w:r>
        <w:rPr>
          <w:rFonts w:eastAsia="黑体"/>
          <w:color w:val="000000" w:themeColor="text1"/>
          <w:szCs w:val="21"/>
        </w:rPr>
        <w:t>1</w:t>
      </w:r>
      <w:r>
        <w:rPr>
          <w:rFonts w:hint="eastAsia" w:hAnsi="黑体" w:eastAsia="黑体"/>
          <w:color w:val="000000" w:themeColor="text1"/>
          <w:szCs w:val="21"/>
        </w:rPr>
        <w:t>日至</w:t>
      </w:r>
      <w:r>
        <w:rPr>
          <w:rFonts w:hint="eastAsia" w:hAnsi="黑体" w:eastAsia="黑体"/>
          <w:color w:val="000000" w:themeColor="text1"/>
          <w:szCs w:val="21"/>
          <w:lang w:val="en-US" w:eastAsia="zh-CN"/>
        </w:rPr>
        <w:t>月底</w:t>
      </w:r>
      <w:r>
        <w:rPr>
          <w:rFonts w:hint="eastAsia" w:hAnsi="黑体" w:eastAsia="黑体"/>
          <w:color w:val="000000" w:themeColor="text1"/>
          <w:szCs w:val="21"/>
        </w:rPr>
        <w:t>出生的新生儿先心病筛查、诊断情况</w:t>
      </w:r>
    </w:p>
    <w:p>
      <w:pPr>
        <w:tabs>
          <w:tab w:val="left" w:pos="9685"/>
          <w:tab w:val="left" w:pos="10747"/>
          <w:tab w:val="left" w:pos="11812"/>
          <w:tab w:val="left" w:pos="12874"/>
        </w:tabs>
        <w:adjustRightInd w:val="0"/>
        <w:snapToGrid w:val="0"/>
        <w:spacing w:beforeLines="25"/>
        <w:jc w:val="left"/>
        <w:rPr>
          <w:rFonts w:hAnsi="黑体" w:eastAsia="黑体"/>
          <w:color w:val="000000" w:themeColor="text1"/>
          <w:szCs w:val="21"/>
        </w:rPr>
      </w:pPr>
    </w:p>
    <w:p>
      <w:pPr>
        <w:tabs>
          <w:tab w:val="left" w:pos="9685"/>
          <w:tab w:val="left" w:pos="10747"/>
          <w:tab w:val="left" w:pos="11812"/>
          <w:tab w:val="left" w:pos="12874"/>
        </w:tabs>
        <w:adjustRightInd w:val="0"/>
        <w:snapToGrid w:val="0"/>
        <w:spacing w:beforeLines="25"/>
        <w:jc w:val="left"/>
        <w:rPr>
          <w:rFonts w:hAnsi="黑体" w:eastAsia="黑体"/>
          <w:color w:val="000000" w:themeColor="text1"/>
          <w:szCs w:val="21"/>
        </w:rPr>
      </w:pPr>
    </w:p>
    <w:p>
      <w:pPr>
        <w:tabs>
          <w:tab w:val="left" w:pos="3039"/>
          <w:tab w:val="left" w:pos="4132"/>
          <w:tab w:val="left" w:pos="5207"/>
          <w:tab w:val="left" w:pos="6493"/>
          <w:tab w:val="left" w:pos="7548"/>
          <w:tab w:val="left" w:pos="8627"/>
          <w:tab w:val="left" w:pos="9685"/>
          <w:tab w:val="left" w:pos="10747"/>
          <w:tab w:val="left" w:pos="11812"/>
          <w:tab w:val="left" w:pos="12874"/>
        </w:tabs>
        <w:adjustRightInd w:val="0"/>
        <w:snapToGrid w:val="0"/>
        <w:ind w:firstLine="320" w:firstLineChars="100"/>
        <w:jc w:val="left"/>
        <w:rPr>
          <w:rFonts w:hAnsi="黑体" w:eastAsia="黑体"/>
          <w:color w:val="000000" w:themeColor="text1"/>
          <w:sz w:val="32"/>
          <w:szCs w:val="32"/>
        </w:rPr>
        <w:sectPr>
          <w:pgSz w:w="16838" w:h="11906" w:orient="landscape"/>
          <w:pgMar w:top="1588" w:right="284" w:bottom="1588" w:left="1588" w:header="851" w:footer="992" w:gutter="0"/>
          <w:pgNumType w:fmt="decimal"/>
          <w:cols w:space="0" w:num="1"/>
          <w:docGrid w:linePitch="312" w:charSpace="0"/>
        </w:sectPr>
      </w:pPr>
      <w:r>
        <w:rPr>
          <w:rFonts w:hint="eastAsia" w:hAnsi="黑体" w:eastAsia="黑体"/>
          <w:color w:val="000000" w:themeColor="text1"/>
          <w:sz w:val="32"/>
          <w:szCs w:val="32"/>
        </w:rPr>
        <w:t>单位负责人</w:t>
      </w:r>
      <w:r>
        <w:rPr>
          <w:rFonts w:hint="eastAsia" w:hAnsi="黑体" w:eastAsia="黑体"/>
          <w:color w:val="000000" w:themeColor="text1"/>
          <w:sz w:val="32"/>
          <w:szCs w:val="32"/>
          <w:u w:val="single"/>
          <w:lang w:val="en-US" w:eastAsia="zh-CN"/>
        </w:rPr>
        <w:t xml:space="preserve">        </w:t>
      </w:r>
      <w:r>
        <w:rPr>
          <w:rFonts w:hint="eastAsia" w:hAnsi="黑体" w:eastAsia="黑体"/>
          <w:color w:val="000000" w:themeColor="text1"/>
          <w:sz w:val="32"/>
          <w:szCs w:val="32"/>
          <w:lang w:val="en-US" w:eastAsia="zh-CN"/>
        </w:rPr>
        <w:t xml:space="preserve">  </w:t>
      </w:r>
      <w:r>
        <w:rPr>
          <w:rFonts w:hint="eastAsia" w:hAnsi="黑体" w:eastAsia="黑体"/>
          <w:color w:val="000000" w:themeColor="text1"/>
          <w:sz w:val="32"/>
          <w:szCs w:val="32"/>
        </w:rPr>
        <w:t>填表人</w:t>
      </w:r>
      <w:r>
        <w:rPr>
          <w:rFonts w:hint="eastAsia" w:hAnsi="黑体" w:eastAsia="黑体"/>
          <w:color w:val="000000" w:themeColor="text1"/>
          <w:sz w:val="32"/>
          <w:szCs w:val="32"/>
          <w:u w:val="single"/>
          <w:lang w:val="en-US" w:eastAsia="zh-CN"/>
        </w:rPr>
        <w:t xml:space="preserve">        </w:t>
      </w:r>
      <w:r>
        <w:rPr>
          <w:rFonts w:hint="eastAsia" w:hAnsi="黑体" w:eastAsia="黑体"/>
          <w:color w:val="000000" w:themeColor="text1"/>
          <w:sz w:val="32"/>
          <w:szCs w:val="32"/>
          <w:lang w:val="en-US" w:eastAsia="zh-CN"/>
        </w:rPr>
        <w:t xml:space="preserve">  </w:t>
      </w:r>
      <w:r>
        <w:rPr>
          <w:rFonts w:hint="eastAsia" w:hAnsi="黑体" w:eastAsia="黑体"/>
          <w:color w:val="000000" w:themeColor="text1"/>
          <w:sz w:val="32"/>
          <w:szCs w:val="32"/>
        </w:rPr>
        <w:t>联系电话</w:t>
      </w:r>
      <w:r>
        <w:rPr>
          <w:rFonts w:hint="eastAsia" w:hAnsi="黑体" w:eastAsia="黑体"/>
          <w:color w:val="000000" w:themeColor="text1"/>
          <w:sz w:val="32"/>
          <w:szCs w:val="32"/>
          <w:u w:val="single"/>
          <w:lang w:val="en-US" w:eastAsia="zh-CN"/>
        </w:rPr>
        <w:t xml:space="preserve">         </w:t>
      </w:r>
      <w:r>
        <w:rPr>
          <w:rFonts w:hint="eastAsia" w:hAnsi="黑体" w:eastAsia="黑体"/>
          <w:color w:val="000000" w:themeColor="text1"/>
          <w:sz w:val="32"/>
          <w:szCs w:val="32"/>
          <w:lang w:val="en-US" w:eastAsia="zh-CN"/>
        </w:rPr>
        <w:t xml:space="preserve">  </w:t>
      </w:r>
      <w:r>
        <w:rPr>
          <w:rFonts w:hint="eastAsia" w:hAnsi="黑体" w:eastAsia="黑体"/>
          <w:color w:val="000000" w:themeColor="text1"/>
          <w:sz w:val="32"/>
          <w:szCs w:val="32"/>
        </w:rPr>
        <w:t>填报日期</w:t>
      </w:r>
      <w:r>
        <w:rPr>
          <w:rFonts w:hint="eastAsia" w:hAnsi="黑体" w:eastAsia="黑体"/>
          <w:color w:val="000000" w:themeColor="text1"/>
          <w:sz w:val="32"/>
          <w:szCs w:val="32"/>
          <w:u w:val="single"/>
          <w:lang w:val="en-US" w:eastAsia="zh-CN"/>
        </w:rPr>
        <w:t xml:space="preserve">      </w:t>
      </w:r>
      <w:r>
        <w:rPr>
          <w:rFonts w:hint="eastAsia" w:hAnsi="黑体" w:eastAsia="黑体"/>
          <w:color w:val="000000" w:themeColor="text1"/>
          <w:sz w:val="32"/>
          <w:szCs w:val="32"/>
        </w:rPr>
        <w:t>年</w:t>
      </w:r>
      <w:r>
        <w:rPr>
          <w:rFonts w:hint="eastAsia" w:hAnsi="黑体" w:eastAsia="黑体"/>
          <w:color w:val="000000" w:themeColor="text1"/>
          <w:sz w:val="32"/>
          <w:szCs w:val="32"/>
          <w:u w:val="single"/>
          <w:lang w:val="en-US" w:eastAsia="zh-CN"/>
        </w:rPr>
        <w:t xml:space="preserve">   </w:t>
      </w:r>
      <w:r>
        <w:rPr>
          <w:rFonts w:hint="eastAsia" w:hAnsi="黑体" w:eastAsia="黑体"/>
          <w:color w:val="000000" w:themeColor="text1"/>
          <w:sz w:val="32"/>
          <w:szCs w:val="32"/>
        </w:rPr>
        <w:t>月</w:t>
      </w:r>
      <w:r>
        <w:rPr>
          <w:rFonts w:hint="eastAsia" w:hAnsi="黑体" w:eastAsia="黑体"/>
          <w:color w:val="000000" w:themeColor="text1"/>
          <w:sz w:val="32"/>
          <w:szCs w:val="32"/>
          <w:u w:val="single"/>
          <w:lang w:val="en-US" w:eastAsia="zh-CN"/>
        </w:rPr>
        <w:t xml:space="preserve">   </w:t>
      </w:r>
      <w:r>
        <w:rPr>
          <w:rFonts w:hint="eastAsia" w:hAnsi="黑体" w:eastAsia="黑体"/>
          <w:color w:val="000000" w:themeColor="text1"/>
          <w:sz w:val="32"/>
          <w:szCs w:val="32"/>
        </w:rPr>
        <w:t>日</w:t>
      </w:r>
    </w:p>
    <w:p>
      <w:pPr>
        <w:keepNext w:val="0"/>
        <w:keepLines w:val="0"/>
        <w:pageBreakBefore w:val="0"/>
        <w:kinsoku/>
        <w:wordWrap/>
        <w:overflowPunct/>
        <w:topLinePunct w:val="0"/>
        <w:bidi w:val="0"/>
        <w:adjustRightInd w:val="0"/>
        <w:snapToGrid w:val="0"/>
        <w:spacing w:line="580" w:lineRule="exact"/>
        <w:textAlignment w:val="auto"/>
        <w:rPr>
          <w:rFonts w:hint="eastAsia" w:ascii="方正黑体_GBK" w:hAnsi="方正黑体_GBK" w:eastAsia="方正黑体_GBK" w:cs="方正黑体_GBK"/>
          <w:sz w:val="28"/>
          <w:szCs w:val="28"/>
          <w:shd w:val="clear" w:color="auto" w:fill="FFFFFF"/>
        </w:rPr>
      </w:pPr>
      <w:r>
        <w:rPr>
          <w:rFonts w:hint="eastAsia" w:ascii="方正黑体_GBK" w:hAnsi="方正黑体_GBK" w:eastAsia="方正黑体_GBK" w:cs="方正黑体_GBK"/>
          <w:sz w:val="28"/>
          <w:szCs w:val="28"/>
          <w:shd w:val="clear" w:color="auto" w:fill="FFFFFF"/>
        </w:rPr>
        <w:t>附件10</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color w:val="000000" w:themeColor="text1"/>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通州区新生儿先天性心脏病筛查</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项目管理领导小组名单</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Ansi="仿宋" w:eastAsia="仿宋"/>
          <w:color w:val="000000" w:themeColor="text1"/>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color w:val="000000" w:themeColor="text1"/>
          <w:sz w:val="32"/>
          <w:szCs w:val="32"/>
          <w:lang w:val="en-US" w:eastAsia="zh-CN"/>
        </w:rPr>
      </w:pPr>
      <w:r>
        <w:rPr>
          <w:rFonts w:hint="eastAsia" w:ascii="仿宋_GB2312" w:hAnsi="仿宋_GB2312" w:cs="仿宋_GB2312"/>
          <w:color w:val="000000" w:themeColor="text1"/>
          <w:sz w:val="32"/>
          <w:szCs w:val="32"/>
        </w:rPr>
        <w:t>组  长：冯</w:t>
      </w:r>
      <w:r>
        <w:rPr>
          <w:rFonts w:hint="eastAsia" w:ascii="仿宋_GB2312" w:hAnsi="仿宋_GB2312" w:cs="仿宋_GB2312"/>
          <w:color w:val="000000" w:themeColor="text1"/>
          <w:sz w:val="32"/>
          <w:szCs w:val="32"/>
          <w:lang w:val="en-US" w:eastAsia="zh-CN"/>
        </w:rPr>
        <w:t xml:space="preserve">  </w:t>
      </w:r>
      <w:r>
        <w:rPr>
          <w:rFonts w:hint="eastAsia" w:ascii="仿宋_GB2312" w:hAnsi="仿宋_GB2312" w:cs="仿宋_GB2312"/>
          <w:color w:val="000000" w:themeColor="text1"/>
          <w:sz w:val="32"/>
          <w:szCs w:val="32"/>
        </w:rPr>
        <w:t>霞 区卫生健康</w:t>
      </w:r>
      <w:r>
        <w:rPr>
          <w:rFonts w:hint="eastAsia" w:ascii="仿宋_GB2312" w:hAnsi="仿宋_GB2312" w:cs="仿宋_GB2312"/>
          <w:color w:val="auto"/>
          <w:sz w:val="32"/>
          <w:szCs w:val="32"/>
        </w:rPr>
        <w:t>委员会</w:t>
      </w:r>
      <w:r>
        <w:rPr>
          <w:rFonts w:hint="eastAsia" w:ascii="仿宋_GB2312" w:hAnsi="仿宋_GB2312" w:cs="仿宋_GB2312"/>
          <w:color w:val="auto"/>
          <w:sz w:val="32"/>
          <w:szCs w:val="32"/>
          <w:lang w:val="en-US" w:eastAsia="zh-CN"/>
        </w:rPr>
        <w:t>党组成员</w:t>
      </w:r>
      <w:r>
        <w:rPr>
          <w:rFonts w:hint="eastAsia" w:ascii="仿宋_GB2312" w:hAnsi="仿宋_GB2312" w:cs="仿宋_GB2312"/>
          <w:color w:val="000000" w:themeColor="text1"/>
          <w:sz w:val="32"/>
          <w:szCs w:val="32"/>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cs="仿宋_GB2312"/>
          <w:color w:val="000000" w:themeColor="text1"/>
          <w:sz w:val="32"/>
          <w:szCs w:val="32"/>
          <w:lang w:val="en-US" w:eastAsia="zh-CN"/>
        </w:rPr>
      </w:pPr>
      <w:r>
        <w:rPr>
          <w:rFonts w:hint="eastAsia" w:ascii="仿宋_GB2312" w:hAnsi="仿宋_GB2312" w:cs="仿宋_GB2312"/>
          <w:color w:val="000000" w:themeColor="text1"/>
          <w:sz w:val="32"/>
          <w:szCs w:val="32"/>
          <w:lang w:val="en-US" w:eastAsia="zh-CN"/>
        </w:rPr>
        <w:t xml:space="preserve">               区疾病预防控制中心主任</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cs="仿宋_GB2312"/>
          <w:color w:val="000000" w:themeColor="text1"/>
          <w:sz w:val="32"/>
          <w:szCs w:val="32"/>
        </w:rPr>
      </w:pPr>
      <w:r>
        <w:rPr>
          <w:rFonts w:hint="eastAsia" w:ascii="仿宋_GB2312" w:hAnsi="仿宋_GB2312" w:cs="仿宋_GB2312"/>
          <w:color w:val="000000" w:themeColor="text1"/>
          <w:sz w:val="32"/>
          <w:szCs w:val="32"/>
        </w:rPr>
        <w:t>副组长：王玉琴 区卫生健康委员会妇幼健康科科长</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ascii="仿宋_GB2312" w:cs="仿宋_GB2312"/>
          <w:color w:val="000000" w:themeColor="text1"/>
          <w:sz w:val="32"/>
          <w:szCs w:val="32"/>
        </w:rPr>
      </w:pPr>
      <w:r>
        <w:rPr>
          <w:rFonts w:hint="eastAsia" w:ascii="仿宋_GB2312" w:hAnsi="仿宋_GB2312" w:cs="仿宋_GB2312"/>
          <w:color w:val="000000" w:themeColor="text1"/>
          <w:sz w:val="32"/>
          <w:szCs w:val="32"/>
        </w:rPr>
        <w:t xml:space="preserve">            陆建新 区妇幼保健计划生育服务中心主任</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成  员：徐</w:t>
      </w:r>
      <w:r>
        <w:rPr>
          <w:rFonts w:hint="eastAsia" w:ascii="仿宋_GB2312" w:hAnsi="仿宋_GB2312" w:cs="仿宋_GB2312"/>
          <w:color w:val="000000" w:themeColor="text1"/>
          <w:sz w:val="32"/>
          <w:szCs w:val="32"/>
          <w:lang w:val="en-US" w:eastAsia="zh-CN"/>
        </w:rPr>
        <w:t xml:space="preserve">  </w:t>
      </w:r>
      <w:r>
        <w:rPr>
          <w:rFonts w:hint="eastAsia" w:ascii="仿宋_GB2312" w:hAnsi="仿宋_GB2312" w:cs="仿宋_GB2312"/>
          <w:color w:val="000000" w:themeColor="text1"/>
          <w:sz w:val="32"/>
          <w:szCs w:val="32"/>
        </w:rPr>
        <w:t>洪 区人民医院副院长</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ascii="仿宋_GB2312" w:cs="仿宋_GB2312"/>
          <w:color w:val="000000" w:themeColor="text1"/>
          <w:sz w:val="32"/>
          <w:szCs w:val="32"/>
        </w:rPr>
      </w:pPr>
      <w:r>
        <w:rPr>
          <w:rFonts w:hint="eastAsia" w:ascii="仿宋_GB2312" w:hAnsi="仿宋_GB2312" w:cs="仿宋_GB2312"/>
          <w:color w:val="000000" w:themeColor="text1"/>
          <w:sz w:val="32"/>
          <w:szCs w:val="32"/>
        </w:rPr>
        <w:t>肖继娟 区卫生健康委员会妇幼健康科副科长</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1920" w:firstLineChars="600"/>
        <w:textAlignment w:val="auto"/>
        <w:rPr>
          <w:rFonts w:ascii="仿宋_GB2312" w:cs="仿宋_GB2312"/>
          <w:color w:val="000000" w:themeColor="text1"/>
          <w:sz w:val="32"/>
          <w:szCs w:val="32"/>
        </w:rPr>
      </w:pPr>
      <w:r>
        <w:rPr>
          <w:rFonts w:hint="eastAsia" w:ascii="仿宋_GB2312" w:hAnsi="仿宋_GB2312" w:cs="仿宋_GB2312"/>
          <w:color w:val="000000" w:themeColor="text1"/>
          <w:sz w:val="32"/>
          <w:szCs w:val="32"/>
        </w:rPr>
        <w:t>仇红楠 区妇幼保健计划生育服务中心副主任</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曹晓慧 区妇幼保健计划生育服务中心</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3200" w:firstLineChars="1000"/>
        <w:textAlignment w:val="auto"/>
        <w:rPr>
          <w:rFonts w:ascii="仿宋_GB2312" w:cs="仿宋_GB2312"/>
          <w:color w:val="000000" w:themeColor="text1"/>
          <w:sz w:val="32"/>
          <w:szCs w:val="32"/>
        </w:rPr>
      </w:pPr>
      <w:r>
        <w:rPr>
          <w:rFonts w:hint="eastAsia" w:ascii="仿宋_GB2312" w:hAnsi="仿宋_GB2312" w:cs="仿宋_GB2312"/>
          <w:color w:val="000000" w:themeColor="text1"/>
          <w:sz w:val="32"/>
          <w:szCs w:val="32"/>
        </w:rPr>
        <w:t>群体保健科主任</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1856" w:firstLineChars="580"/>
        <w:textAlignment w:val="auto"/>
        <w:rPr>
          <w:rFonts w:ascii="仿宋_GB2312" w:cs="仿宋_GB2312"/>
          <w:color w:val="000000" w:themeColor="text1"/>
          <w:sz w:val="32"/>
          <w:szCs w:val="32"/>
        </w:rPr>
      </w:pPr>
      <w:r>
        <w:rPr>
          <w:rFonts w:hint="eastAsia" w:ascii="仿宋_GB2312" w:hAnsi="仿宋_GB2312" w:cs="仿宋_GB2312"/>
          <w:color w:val="000000" w:themeColor="text1"/>
          <w:sz w:val="32"/>
          <w:szCs w:val="32"/>
        </w:rPr>
        <w:t>张新宇 区妇幼保健计划生育服务中心</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3200" w:firstLineChars="1000"/>
        <w:textAlignment w:val="auto"/>
        <w:rPr>
          <w:rFonts w:hint="eastAsia"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儿童保健科主任</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1920" w:firstLineChars="600"/>
        <w:textAlignment w:val="auto"/>
        <w:rPr>
          <w:rFonts w:hint="eastAsia"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冯颖慧</w:t>
      </w:r>
      <w:r>
        <w:rPr>
          <w:rFonts w:hint="eastAsia" w:ascii="仿宋_GB2312" w:hAnsi="仿宋_GB2312" w:cs="仿宋_GB2312"/>
          <w:color w:val="000000" w:themeColor="text1"/>
          <w:sz w:val="32"/>
          <w:szCs w:val="32"/>
          <w:lang w:val="en-US" w:eastAsia="zh-CN"/>
        </w:rPr>
        <w:t xml:space="preserve"> </w:t>
      </w:r>
      <w:r>
        <w:rPr>
          <w:rFonts w:hint="eastAsia" w:ascii="仿宋_GB2312" w:hAnsi="仿宋_GB2312" w:cs="仿宋_GB2312"/>
          <w:color w:val="000000" w:themeColor="text1"/>
          <w:sz w:val="32"/>
          <w:szCs w:val="32"/>
        </w:rPr>
        <w:t>区妇幼保健计划生育服务中心</w:t>
      </w:r>
      <w:r>
        <w:rPr>
          <w:rFonts w:hint="eastAsia" w:ascii="仿宋_GB2312" w:hAnsi="仿宋_GB2312" w:cs="仿宋_GB2312"/>
          <w:color w:val="000000" w:themeColor="text1"/>
          <w:sz w:val="32"/>
          <w:szCs w:val="32"/>
          <w:lang w:val="en-US" w:eastAsia="zh-CN"/>
        </w:rPr>
        <w:t>医师</w:t>
      </w:r>
    </w:p>
    <w:p>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_GB2312" w:hAnsi="仿宋_GB2312" w:cs="仿宋_GB2312"/>
          <w:color w:val="000000" w:themeColor="text1"/>
          <w:sz w:val="32"/>
          <w:szCs w:val="32"/>
        </w:rPr>
      </w:pPr>
      <w:r>
        <w:rPr>
          <w:rFonts w:hint="eastAsia" w:ascii="仿宋_GB2312" w:hAnsi="仿宋_GB2312" w:cs="仿宋_GB2312"/>
          <w:color w:val="000000" w:themeColor="text1"/>
          <w:sz w:val="32"/>
          <w:szCs w:val="32"/>
        </w:rPr>
        <w:t>项目</w:t>
      </w:r>
      <w:r>
        <w:rPr>
          <w:rFonts w:hint="eastAsia" w:ascii="仿宋_GB2312" w:hAnsi="仿宋_GB2312" w:cs="仿宋_GB2312"/>
          <w:color w:val="000000" w:themeColor="text1"/>
          <w:sz w:val="32"/>
          <w:szCs w:val="32"/>
          <w:lang w:val="en-US" w:eastAsia="zh-CN"/>
        </w:rPr>
        <w:t>管理办公室设在区</w:t>
      </w:r>
      <w:r>
        <w:rPr>
          <w:rFonts w:hint="eastAsia" w:ascii="仿宋_GB2312" w:hAnsi="仿宋_GB2312" w:cs="仿宋_GB2312"/>
          <w:color w:val="000000" w:themeColor="text1"/>
          <w:sz w:val="32"/>
          <w:szCs w:val="32"/>
        </w:rPr>
        <w:t>妇幼保健计划生育服务中心</w:t>
      </w:r>
      <w:r>
        <w:rPr>
          <w:rFonts w:hint="eastAsia" w:ascii="仿宋_GB2312" w:hAnsi="仿宋_GB2312" w:cs="仿宋_GB2312"/>
          <w:color w:val="000000" w:themeColor="text1"/>
          <w:sz w:val="32"/>
          <w:szCs w:val="32"/>
          <w:lang w:eastAsia="zh-CN"/>
        </w:rPr>
        <w:t>，</w:t>
      </w:r>
      <w:r>
        <w:rPr>
          <w:rFonts w:hint="eastAsia" w:ascii="仿宋_GB2312" w:hAnsi="仿宋_GB2312" w:cs="仿宋_GB2312"/>
          <w:color w:val="000000" w:themeColor="text1"/>
          <w:sz w:val="32"/>
          <w:szCs w:val="32"/>
          <w:lang w:val="en-US" w:eastAsia="zh-CN"/>
        </w:rPr>
        <w:t>仇红楠同志任项目办</w:t>
      </w:r>
      <w:r>
        <w:rPr>
          <w:rFonts w:hint="eastAsia" w:ascii="仿宋_GB2312" w:hAnsi="仿宋_GB2312" w:cs="仿宋_GB2312"/>
          <w:color w:val="000000" w:themeColor="text1"/>
          <w:sz w:val="32"/>
          <w:szCs w:val="32"/>
        </w:rPr>
        <w:t>主任</w:t>
      </w:r>
      <w:r>
        <w:rPr>
          <w:rFonts w:hint="eastAsia" w:ascii="仿宋_GB2312" w:hAnsi="仿宋_GB2312" w:cs="仿宋_GB2312"/>
          <w:color w:val="000000" w:themeColor="text1"/>
          <w:sz w:val="32"/>
          <w:szCs w:val="32"/>
          <w:lang w:eastAsia="zh-CN"/>
        </w:rPr>
        <w:t>，</w:t>
      </w:r>
      <w:r>
        <w:rPr>
          <w:rFonts w:hint="eastAsia" w:ascii="仿宋_GB2312" w:hAnsi="仿宋_GB2312" w:cs="仿宋_GB2312"/>
          <w:color w:val="000000" w:themeColor="text1"/>
          <w:sz w:val="32"/>
          <w:szCs w:val="32"/>
        </w:rPr>
        <w:t>成员为曹晓慧、冯颖慧，具体负责日常工作的处理与协调。</w:t>
      </w:r>
    </w:p>
    <w:p>
      <w:pPr>
        <w:tabs>
          <w:tab w:val="left" w:pos="9685"/>
          <w:tab w:val="left" w:pos="10747"/>
          <w:tab w:val="left" w:pos="11812"/>
          <w:tab w:val="left" w:pos="12874"/>
        </w:tabs>
        <w:adjustRightInd w:val="0"/>
        <w:snapToGrid w:val="0"/>
        <w:spacing w:beforeLines="25"/>
        <w:jc w:val="left"/>
        <w:rPr>
          <w:rFonts w:hAnsi="黑体" w:eastAsia="黑体"/>
          <w:color w:val="000000" w:themeColor="text1"/>
          <w:szCs w:val="21"/>
        </w:rPr>
        <w:sectPr>
          <w:pgSz w:w="11906" w:h="16838"/>
          <w:pgMar w:top="1417" w:right="1587" w:bottom="1417" w:left="1587" w:header="851" w:footer="992" w:gutter="0"/>
          <w:pgNumType w:fmt="decimal"/>
          <w:cols w:space="0" w:num="1"/>
          <w:docGrid w:linePitch="312" w:charSpace="0"/>
        </w:sectPr>
      </w:pPr>
      <w:r>
        <w:rPr>
          <w:rFonts w:ascii="仿宋_GB2312" w:hAnsi="仿宋_GB2312" w:eastAsia="仿宋_GB2312" w:cs="仿宋_GB2312"/>
          <w:color w:val="000000" w:themeColor="text1"/>
          <w:sz w:val="32"/>
          <w:szCs w:val="32"/>
        </w:rPr>
        <w:br w:type="page"/>
      </w:r>
    </w:p>
    <w:p>
      <w:pPr>
        <w:adjustRightInd w:val="0"/>
        <w:snapToGrid w:val="0"/>
        <w:spacing w:line="360" w:lineRule="auto"/>
        <w:rPr>
          <w:rFonts w:hint="eastAsia" w:ascii="方正黑体_GBK" w:hAnsi="方正黑体_GBK" w:eastAsia="方正黑体_GBK" w:cs="方正黑体_GBK"/>
          <w:color w:val="000000" w:themeColor="text1"/>
          <w:sz w:val="28"/>
          <w:szCs w:val="28"/>
        </w:rPr>
      </w:pPr>
      <w:r>
        <w:rPr>
          <w:rFonts w:hint="eastAsia" w:ascii="方正黑体_GBK" w:hAnsi="方正黑体_GBK" w:eastAsia="方正黑体_GBK" w:cs="方正黑体_GBK"/>
          <w:color w:val="000000" w:themeColor="text1"/>
          <w:sz w:val="28"/>
          <w:szCs w:val="28"/>
        </w:rPr>
        <w:t>附件11</w:t>
      </w:r>
    </w:p>
    <w:p>
      <w:pPr>
        <w:adjustRightInd w:val="0"/>
        <w:snapToGrid w:val="0"/>
        <w:spacing w:line="400" w:lineRule="exact"/>
        <w:rPr>
          <w:rFonts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通州区新生儿先天性心脏病筛查</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技术专家组名单</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于荣静</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通州区人民医院新生儿科主任医师</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冯建国</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通州区人民医院心胸外科副主任医师</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王红芳</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通州区人民医院超声科主任医师</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朱小东</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通州区中医院儿科副主任医师</w:t>
      </w:r>
    </w:p>
    <w:p>
      <w:pPr>
        <w:keepNext w:val="0"/>
        <w:keepLines w:val="0"/>
        <w:pageBreakBefore w:val="0"/>
        <w:widowControl w:val="0"/>
        <w:kinsoku/>
        <w:wordWrap/>
        <w:overflowPunct/>
        <w:topLinePunct w:val="0"/>
        <w:autoSpaceDE/>
        <w:autoSpaceDN/>
        <w:bidi w:val="0"/>
        <w:adjustRightInd w:val="0"/>
        <w:snapToGrid w:val="0"/>
        <w:spacing w:line="600" w:lineRule="exact"/>
        <w:ind w:firstLine="960" w:firstLineChars="3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肖</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菁</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通州区中医院超声科主任医师</w:t>
      </w:r>
    </w:p>
    <w:p>
      <w:pPr>
        <w:adjustRightInd w:val="0"/>
        <w:snapToGrid w:val="0"/>
        <w:spacing w:line="560" w:lineRule="exact"/>
        <w:ind w:firstLine="640" w:firstLineChars="200"/>
        <w:rPr>
          <w:rFonts w:ascii="黑体" w:hAnsi="黑体" w:eastAsia="黑体" w:cs="黑体"/>
          <w:color w:val="000000" w:themeColor="text1"/>
          <w:sz w:val="32"/>
          <w:szCs w:val="32"/>
          <w:shd w:val="clear" w:color="auto" w:fill="FFFFFF"/>
        </w:rPr>
      </w:pPr>
    </w:p>
    <w:p>
      <w:pPr>
        <w:ind w:firstLine="420" w:firstLineChars="200"/>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jc w:val="right"/>
        <w:rPr>
          <w:color w:val="000000" w:themeColor="text1"/>
        </w:rPr>
      </w:pPr>
    </w:p>
    <w:p>
      <w:pPr>
        <w:adjustRightInd w:val="0"/>
        <w:snapToGrid w:val="0"/>
        <w:spacing w:line="360" w:lineRule="auto"/>
        <w:rPr>
          <w:rFonts w:hint="eastAsia" w:ascii="黑体" w:hAnsi="黑体" w:eastAsia="黑体" w:cs="黑体"/>
          <w:color w:val="000000" w:themeColor="text1"/>
          <w:sz w:val="28"/>
          <w:szCs w:val="28"/>
        </w:rPr>
      </w:pPr>
    </w:p>
    <w:p>
      <w:pPr>
        <w:adjustRightInd w:val="0"/>
        <w:snapToGrid w:val="0"/>
        <w:spacing w:line="360" w:lineRule="auto"/>
        <w:rPr>
          <w:rFonts w:hint="eastAsia" w:ascii="黑体" w:hAnsi="黑体" w:eastAsia="黑体" w:cs="黑体"/>
          <w:color w:val="000000" w:themeColor="text1"/>
          <w:sz w:val="28"/>
          <w:szCs w:val="28"/>
        </w:rPr>
      </w:pPr>
    </w:p>
    <w:p>
      <w:pPr>
        <w:adjustRightInd w:val="0"/>
        <w:snapToGrid w:val="0"/>
        <w:spacing w:line="360" w:lineRule="auto"/>
        <w:rPr>
          <w:rFonts w:hint="eastAsia" w:ascii="方正黑体_GBK" w:hAnsi="方正黑体_GBK" w:eastAsia="方正黑体_GBK" w:cs="方正黑体_GBK"/>
          <w:color w:val="000000" w:themeColor="text1"/>
          <w:sz w:val="28"/>
          <w:szCs w:val="28"/>
        </w:rPr>
      </w:pPr>
      <w:r>
        <w:rPr>
          <w:rFonts w:hint="eastAsia" w:ascii="方正黑体_GBK" w:hAnsi="方正黑体_GBK" w:eastAsia="方正黑体_GBK" w:cs="方正黑体_GBK"/>
          <w:color w:val="000000" w:themeColor="text1"/>
          <w:sz w:val="28"/>
          <w:szCs w:val="28"/>
        </w:rPr>
        <w:t>附件12</w:t>
      </w:r>
    </w:p>
    <w:p>
      <w:pPr>
        <w:jc w:val="left"/>
        <w:rPr>
          <w:color w:val="000000" w:themeColor="text1"/>
        </w:rPr>
      </w:pPr>
    </w:p>
    <w:p>
      <w:pPr>
        <w:autoSpaceDE w:val="0"/>
        <w:autoSpaceDN w:val="0"/>
        <w:adjustRightInd w:val="0"/>
        <w:snapToGrid w:val="0"/>
        <w:jc w:val="center"/>
        <w:rPr>
          <w:rFonts w:ascii="方正小标宋_GBK" w:eastAsia="方正小标宋_GBK" w:cs="方正小标宋_GBK"/>
          <w:color w:val="000000" w:themeColor="text1"/>
          <w:kern w:val="0"/>
          <w:sz w:val="36"/>
          <w:szCs w:val="36"/>
        </w:rPr>
      </w:pPr>
      <w:r>
        <w:rPr>
          <w:rFonts w:hint="eastAsia" w:ascii="方正小标宋_GBK" w:hAnsi="方正小标宋_GBK" w:cs="方正小标宋_GBK"/>
          <w:b/>
          <w:color w:val="000000" w:themeColor="text1"/>
          <w:kern w:val="0"/>
          <w:sz w:val="36"/>
          <w:szCs w:val="36"/>
        </w:rPr>
        <w:t>通州区</w:t>
      </w:r>
      <w:r>
        <w:rPr>
          <w:rFonts w:hint="eastAsia" w:ascii="方正小标宋_GBK" w:eastAsia="方正小标宋_GBK" w:cs="方正小标宋_GBK"/>
          <w:color w:val="000000" w:themeColor="text1"/>
          <w:kern w:val="0"/>
          <w:sz w:val="36"/>
          <w:szCs w:val="36"/>
        </w:rPr>
        <w:t>新生儿先天性心脏病筛查诊断与评估转诊单</w:t>
      </w:r>
    </w:p>
    <w:p>
      <w:pPr>
        <w:keepNext w:val="0"/>
        <w:keepLines w:val="0"/>
        <w:pageBreakBefore w:val="0"/>
        <w:widowControl w:val="0"/>
        <w:kinsoku/>
        <w:wordWrap/>
        <w:overflowPunct/>
        <w:topLinePunct w:val="0"/>
        <w:autoSpaceDE w:val="0"/>
        <w:autoSpaceDN w:val="0"/>
        <w:bidi w:val="0"/>
        <w:adjustRightInd w:val="0"/>
        <w:snapToGrid w:val="0"/>
        <w:spacing w:beforeLines="50" w:line="200" w:lineRule="exact"/>
        <w:jc w:val="left"/>
        <w:textAlignment w:val="auto"/>
        <w:rPr>
          <w:rFonts w:hint="eastAsia" w:hAnsi="宋体"/>
          <w:color w:val="000000" w:themeColor="text1"/>
          <w:kern w:val="0"/>
          <w:sz w:val="24"/>
        </w:rPr>
      </w:pPr>
    </w:p>
    <w:p>
      <w:pPr>
        <w:autoSpaceDE w:val="0"/>
        <w:autoSpaceDN w:val="0"/>
        <w:adjustRightInd w:val="0"/>
        <w:snapToGrid w:val="0"/>
        <w:spacing w:beforeLines="50" w:line="300" w:lineRule="auto"/>
        <w:jc w:val="left"/>
        <w:rPr>
          <w:rFonts w:ascii="宋体"/>
          <w:color w:val="000000" w:themeColor="text1"/>
          <w:kern w:val="0"/>
          <w:sz w:val="24"/>
        </w:rPr>
      </w:pPr>
      <w:r>
        <w:rPr>
          <w:rFonts w:hint="eastAsia" w:hAnsi="宋体"/>
          <w:color w:val="000000" w:themeColor="text1"/>
          <w:kern w:val="0"/>
          <w:sz w:val="24"/>
        </w:rPr>
        <w:t>尊敬的家长：</w:t>
      </w:r>
    </w:p>
    <w:p>
      <w:pPr>
        <w:autoSpaceDE w:val="0"/>
        <w:autoSpaceDN w:val="0"/>
        <w:adjustRightInd w:val="0"/>
        <w:snapToGrid w:val="0"/>
        <w:spacing w:beforeLines="50" w:line="300" w:lineRule="auto"/>
        <w:ind w:firstLine="360" w:firstLineChars="150"/>
        <w:jc w:val="left"/>
        <w:rPr>
          <w:rFonts w:ascii="宋体"/>
          <w:color w:val="000000" w:themeColor="text1"/>
          <w:kern w:val="0"/>
          <w:sz w:val="24"/>
        </w:rPr>
      </w:pPr>
      <w:r>
        <w:rPr>
          <w:rFonts w:ascii="宋体" w:hAnsi="宋体"/>
          <w:color w:val="000000" w:themeColor="text1"/>
          <w:kern w:val="0"/>
          <w:sz w:val="24"/>
        </w:rPr>
        <w:t xml:space="preserve"> </w:t>
      </w:r>
      <w:r>
        <w:rPr>
          <w:rFonts w:hint="eastAsia" w:hAnsi="宋体"/>
          <w:color w:val="000000" w:themeColor="text1"/>
          <w:kern w:val="0"/>
          <w:sz w:val="24"/>
        </w:rPr>
        <w:t>您的孩子经初步筛查可能为先天性心脏病，请尽快到开展先天性心脏病诊断的医疗保健机构接受心彩超检查以明确诊断，该检查无创伤性，无不良反应。到达诊断机构后直接至门诊，向登记台医生出示该转诊单（一），并接受检查安排，若为诊断阳性者，请至治疗机构进行评估、治疗或者接受可行的指导建议，到达治疗机构后直接至门诊，向登记台医生出示该转诊单（二）即可。</w:t>
      </w:r>
    </w:p>
    <w:p>
      <w:pPr>
        <w:autoSpaceDE w:val="0"/>
        <w:autoSpaceDN w:val="0"/>
        <w:adjustRightInd w:val="0"/>
        <w:snapToGrid w:val="0"/>
        <w:spacing w:beforeLines="50" w:line="300" w:lineRule="auto"/>
        <w:ind w:firstLine="360" w:firstLineChars="150"/>
        <w:jc w:val="left"/>
        <w:rPr>
          <w:rFonts w:ascii="华文中宋" w:hAnsi="华文中宋" w:eastAsia="华文中宋"/>
          <w:color w:val="000000" w:themeColor="text1"/>
          <w:kern w:val="0"/>
          <w:sz w:val="24"/>
        </w:rPr>
      </w:pPr>
      <w:r>
        <w:rPr>
          <w:rFonts w:ascii="宋体" w:hAnsi="宋体"/>
          <w:color w:val="000000" w:themeColor="text1"/>
          <w:kern w:val="0"/>
          <w:sz w:val="24"/>
        </w:rPr>
        <w:t xml:space="preserve"> </w:t>
      </w:r>
      <w:r>
        <w:rPr>
          <w:rFonts w:hint="eastAsia" w:hAnsi="宋体"/>
          <w:color w:val="000000" w:themeColor="text1"/>
          <w:kern w:val="0"/>
          <w:sz w:val="24"/>
        </w:rPr>
        <w:t>先天性心脏病若不及时检查和确诊，可能增加相关并发症发生的可能性和严重性，影响治疗效果，甚至危及生命。</w:t>
      </w:r>
    </w:p>
    <w:p>
      <w:pPr>
        <w:autoSpaceDE w:val="0"/>
        <w:autoSpaceDN w:val="0"/>
        <w:adjustRightInd w:val="0"/>
        <w:spacing w:line="460" w:lineRule="exact"/>
        <w:ind w:firstLine="420"/>
        <w:jc w:val="left"/>
        <w:rPr>
          <w:color w:val="000000" w:themeColor="text1"/>
          <w:kern w:val="0"/>
          <w:sz w:val="28"/>
          <w:szCs w:val="28"/>
        </w:rPr>
      </w:pPr>
      <w:r>
        <w:rPr>
          <w:color w:val="000000" w:themeColor="text1"/>
        </w:rPr>
        <w:drawing>
          <wp:inline distT="0" distB="0" distL="0" distR="0">
            <wp:extent cx="5876925" cy="28575"/>
            <wp:effectExtent l="19050" t="0" r="9525" b="0"/>
            <wp:docPr id="1" name="图片 4" descr="wps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wps7908"/>
                    <pic:cNvPicPr>
                      <a:picLocks noChangeAspect="1" noChangeArrowheads="1"/>
                    </pic:cNvPicPr>
                  </pic:nvPicPr>
                  <pic:blipFill>
                    <a:blip r:embed="rId6"/>
                    <a:srcRect/>
                    <a:stretch>
                      <a:fillRect/>
                    </a:stretch>
                  </pic:blipFill>
                  <pic:spPr>
                    <a:xfrm>
                      <a:off x="0" y="0"/>
                      <a:ext cx="5876925" cy="28575"/>
                    </a:xfrm>
                    <a:prstGeom prst="rect">
                      <a:avLst/>
                    </a:prstGeom>
                    <a:noFill/>
                    <a:ln w="9525">
                      <a:noFill/>
                      <a:miter lim="800000"/>
                      <a:headEnd/>
                      <a:tailEnd/>
                    </a:ln>
                  </pic:spPr>
                </pic:pic>
              </a:graphicData>
            </a:graphic>
          </wp:inline>
        </w:drawing>
      </w:r>
    </w:p>
    <w:p>
      <w:pPr>
        <w:autoSpaceDE w:val="0"/>
        <w:autoSpaceDN w:val="0"/>
        <w:adjustRightInd w:val="0"/>
        <w:snapToGrid w:val="0"/>
        <w:ind w:firstLine="1717" w:firstLineChars="950"/>
        <w:jc w:val="left"/>
        <w:rPr>
          <w:b/>
          <w:bCs/>
          <w:color w:val="000000" w:themeColor="text1"/>
          <w:kern w:val="0"/>
          <w:sz w:val="18"/>
          <w:szCs w:val="18"/>
        </w:rPr>
      </w:pPr>
    </w:p>
    <w:p>
      <w:pPr>
        <w:autoSpaceDE w:val="0"/>
        <w:autoSpaceDN w:val="0"/>
        <w:adjustRightInd w:val="0"/>
        <w:spacing w:line="460" w:lineRule="exact"/>
        <w:ind w:firstLine="2670" w:firstLineChars="950"/>
        <w:jc w:val="left"/>
        <w:rPr>
          <w:color w:val="000000" w:themeColor="text1"/>
          <w:kern w:val="0"/>
          <w:sz w:val="28"/>
          <w:szCs w:val="28"/>
          <w:u w:val="single"/>
        </w:rPr>
      </w:pPr>
      <w:r>
        <w:rPr>
          <w:rFonts w:hint="eastAsia"/>
          <w:b/>
          <w:bCs/>
          <w:color w:val="000000" w:themeColor="text1"/>
          <w:kern w:val="0"/>
          <w:sz w:val="28"/>
          <w:szCs w:val="28"/>
        </w:rPr>
        <w:t>转诊联系卡</w:t>
      </w:r>
      <w:r>
        <w:rPr>
          <w:color w:val="000000" w:themeColor="text1"/>
          <w:kern w:val="0"/>
          <w:sz w:val="28"/>
          <w:szCs w:val="28"/>
        </w:rPr>
        <w:t xml:space="preserve"> </w:t>
      </w:r>
      <w:r>
        <w:rPr>
          <w:rFonts w:hint="eastAsia"/>
          <w:color w:val="000000" w:themeColor="text1"/>
          <w:kern w:val="0"/>
          <w:sz w:val="28"/>
          <w:szCs w:val="28"/>
        </w:rPr>
        <w:t>（一）</w:t>
      </w:r>
      <w:r>
        <w:rPr>
          <w:color w:val="000000" w:themeColor="text1"/>
          <w:kern w:val="0"/>
          <w:sz w:val="28"/>
          <w:szCs w:val="28"/>
        </w:rPr>
        <w:t xml:space="preserve">                  </w:t>
      </w:r>
      <w:r>
        <w:rPr>
          <w:rFonts w:ascii="Arial Unicode MS" w:hAnsi="Arial Unicode MS"/>
          <w:b/>
          <w:bCs/>
          <w:color w:val="000000" w:themeColor="text1"/>
          <w:kern w:val="0"/>
          <w:sz w:val="28"/>
          <w:szCs w:val="28"/>
        </w:rPr>
        <w:t>NO</w:t>
      </w:r>
      <w:r>
        <w:rPr>
          <w:rFonts w:hint="eastAsia" w:ascii="Arial Unicode MS" w:hAnsi="Arial Unicode MS"/>
          <w:b/>
          <w:bCs/>
          <w:color w:val="000000" w:themeColor="text1"/>
          <w:kern w:val="0"/>
          <w:sz w:val="28"/>
          <w:szCs w:val="28"/>
        </w:rPr>
        <w:t>：</w:t>
      </w:r>
    </w:p>
    <w:p>
      <w:pPr>
        <w:autoSpaceDE w:val="0"/>
        <w:autoSpaceDN w:val="0"/>
        <w:adjustRightInd w:val="0"/>
        <w:spacing w:beforeLines="50" w:line="460" w:lineRule="exact"/>
        <w:ind w:firstLine="480"/>
        <w:jc w:val="left"/>
        <w:rPr>
          <w:color w:val="000000" w:themeColor="text1"/>
          <w:kern w:val="0"/>
          <w:sz w:val="24"/>
        </w:rPr>
      </w:pPr>
      <w:r>
        <w:rPr>
          <w:color w:val="000000" w:themeColor="text1"/>
          <w:kern w:val="0"/>
          <w:sz w:val="24"/>
          <w:u w:val="single"/>
        </w:rPr>
        <w:t xml:space="preserve">            </w:t>
      </w:r>
      <w:r>
        <w:rPr>
          <w:rFonts w:hint="eastAsia"/>
          <w:color w:val="000000" w:themeColor="text1"/>
          <w:kern w:val="0"/>
          <w:sz w:val="24"/>
        </w:rPr>
        <w:t>医院：</w:t>
      </w:r>
    </w:p>
    <w:p>
      <w:pPr>
        <w:autoSpaceDE w:val="0"/>
        <w:autoSpaceDN w:val="0"/>
        <w:adjustRightInd w:val="0"/>
        <w:spacing w:beforeLines="50" w:line="460" w:lineRule="exact"/>
        <w:ind w:left="120" w:leftChars="57" w:firstLine="360" w:firstLineChars="150"/>
        <w:jc w:val="left"/>
        <w:rPr>
          <w:color w:val="000000" w:themeColor="text1"/>
          <w:kern w:val="0"/>
          <w:sz w:val="24"/>
        </w:rPr>
      </w:pPr>
      <w:r>
        <w:rPr>
          <w:color w:val="000000" w:themeColor="text1"/>
          <w:kern w:val="0"/>
          <w:sz w:val="24"/>
        </w:rPr>
        <w:t xml:space="preserve">    </w:t>
      </w:r>
      <w:r>
        <w:rPr>
          <w:rFonts w:hint="eastAsia"/>
          <w:color w:val="000000" w:themeColor="text1"/>
          <w:kern w:val="0"/>
          <w:sz w:val="24"/>
        </w:rPr>
        <w:t>根据新生儿先天性心脏病筛查结果，新生儿（姓名、保健号）</w:t>
      </w:r>
      <w:r>
        <w:rPr>
          <w:color w:val="000000" w:themeColor="text1"/>
          <w:kern w:val="0"/>
          <w:sz w:val="24"/>
          <w:u w:val="single"/>
        </w:rPr>
        <w:t xml:space="preserve">       </w:t>
      </w:r>
      <w:r>
        <w:rPr>
          <w:rFonts w:hint="eastAsia"/>
          <w:color w:val="000000" w:themeColor="text1"/>
          <w:kern w:val="0"/>
          <w:sz w:val="24"/>
          <w:u w:val="single"/>
        </w:rPr>
        <w:t xml:space="preserve">  </w:t>
      </w:r>
      <w:r>
        <w:rPr>
          <w:color w:val="000000" w:themeColor="text1"/>
          <w:kern w:val="0"/>
          <w:sz w:val="24"/>
          <w:u w:val="single"/>
        </w:rPr>
        <w:t xml:space="preserve">          </w:t>
      </w:r>
      <w:r>
        <w:rPr>
          <w:rFonts w:hint="eastAsia"/>
          <w:color w:val="000000" w:themeColor="text1"/>
          <w:kern w:val="0"/>
          <w:sz w:val="24"/>
          <w:u w:val="single"/>
        </w:rPr>
        <w:t xml:space="preserve">     </w:t>
      </w:r>
      <w:r>
        <w:rPr>
          <w:color w:val="000000" w:themeColor="text1"/>
          <w:kern w:val="0"/>
          <w:sz w:val="24"/>
          <w:u w:val="single"/>
        </w:rPr>
        <w:t xml:space="preserve">       </w:t>
      </w:r>
      <w:r>
        <w:rPr>
          <w:color w:val="000000" w:themeColor="text1"/>
          <w:kern w:val="0"/>
          <w:sz w:val="24"/>
        </w:rPr>
        <w:t xml:space="preserve"> </w:t>
      </w:r>
      <w:r>
        <w:rPr>
          <w:rFonts w:hint="eastAsia"/>
          <w:color w:val="000000" w:themeColor="text1"/>
          <w:kern w:val="0"/>
          <w:sz w:val="24"/>
        </w:rPr>
        <w:t>为阳性，需要转至你院进一步检查和明确诊断，请贵方予以接待。</w:t>
      </w:r>
    </w:p>
    <w:p>
      <w:pPr>
        <w:autoSpaceDE w:val="0"/>
        <w:autoSpaceDN w:val="0"/>
        <w:adjustRightInd w:val="0"/>
        <w:spacing w:line="460" w:lineRule="exact"/>
        <w:ind w:firstLine="5016" w:firstLineChars="2090"/>
        <w:jc w:val="left"/>
        <w:rPr>
          <w:color w:val="000000" w:themeColor="text1"/>
          <w:kern w:val="0"/>
          <w:sz w:val="24"/>
        </w:rPr>
      </w:pPr>
      <w:r>
        <w:rPr>
          <w:rFonts w:hint="eastAsia"/>
          <w:color w:val="000000" w:themeColor="text1"/>
          <w:kern w:val="0"/>
          <w:sz w:val="24"/>
        </w:rPr>
        <w:t>筛查机构：</w:t>
      </w:r>
      <w:r>
        <w:rPr>
          <w:color w:val="000000" w:themeColor="text1"/>
          <w:kern w:val="0"/>
          <w:sz w:val="24"/>
          <w:u w:val="single"/>
        </w:rPr>
        <w:t xml:space="preserve">              </w:t>
      </w:r>
    </w:p>
    <w:p>
      <w:pPr>
        <w:autoSpaceDE w:val="0"/>
        <w:autoSpaceDN w:val="0"/>
        <w:adjustRightInd w:val="0"/>
        <w:spacing w:line="460" w:lineRule="exact"/>
        <w:ind w:firstLine="5016" w:firstLineChars="2090"/>
        <w:jc w:val="left"/>
        <w:rPr>
          <w:color w:val="000000" w:themeColor="text1"/>
          <w:kern w:val="0"/>
          <w:sz w:val="24"/>
        </w:rPr>
      </w:pPr>
      <w:r>
        <w:rPr>
          <w:rFonts w:hint="eastAsia"/>
          <w:color w:val="000000" w:themeColor="text1"/>
          <w:kern w:val="0"/>
          <w:sz w:val="24"/>
        </w:rPr>
        <w:t>转诊医生：</w:t>
      </w:r>
      <w:r>
        <w:rPr>
          <w:color w:val="000000" w:themeColor="text1"/>
          <w:kern w:val="0"/>
          <w:sz w:val="24"/>
          <w:u w:val="single"/>
        </w:rPr>
        <w:t xml:space="preserve">              </w:t>
      </w:r>
    </w:p>
    <w:p>
      <w:pPr>
        <w:autoSpaceDE w:val="0"/>
        <w:autoSpaceDN w:val="0"/>
        <w:adjustRightInd w:val="0"/>
        <w:spacing w:line="460" w:lineRule="exact"/>
        <w:ind w:firstLine="5016" w:firstLineChars="2090"/>
        <w:jc w:val="left"/>
        <w:rPr>
          <w:color w:val="000000" w:themeColor="text1"/>
          <w:kern w:val="0"/>
          <w:sz w:val="24"/>
        </w:rPr>
      </w:pPr>
      <w:r>
        <w:rPr>
          <w:rFonts w:hint="eastAsia"/>
          <w:color w:val="000000" w:themeColor="text1"/>
          <w:kern w:val="0"/>
          <w:sz w:val="24"/>
        </w:rPr>
        <w:t>转诊日期：</w:t>
      </w:r>
      <w:r>
        <w:rPr>
          <w:color w:val="000000" w:themeColor="text1"/>
          <w:kern w:val="0"/>
          <w:sz w:val="24"/>
          <w:u w:val="single"/>
        </w:rPr>
        <w:t xml:space="preserve">      </w:t>
      </w:r>
      <w:r>
        <w:rPr>
          <w:rFonts w:hint="eastAsia"/>
          <w:color w:val="000000" w:themeColor="text1"/>
          <w:kern w:val="0"/>
          <w:sz w:val="24"/>
        </w:rPr>
        <w:t>年</w:t>
      </w:r>
      <w:r>
        <w:rPr>
          <w:color w:val="000000" w:themeColor="text1"/>
          <w:kern w:val="0"/>
          <w:sz w:val="24"/>
          <w:u w:val="single"/>
        </w:rPr>
        <w:t xml:space="preserve">   </w:t>
      </w:r>
      <w:r>
        <w:rPr>
          <w:rFonts w:hint="eastAsia"/>
          <w:color w:val="000000" w:themeColor="text1"/>
          <w:kern w:val="0"/>
          <w:sz w:val="24"/>
        </w:rPr>
        <w:t>月</w:t>
      </w:r>
      <w:r>
        <w:rPr>
          <w:color w:val="000000" w:themeColor="text1"/>
          <w:kern w:val="0"/>
          <w:sz w:val="24"/>
          <w:u w:val="single"/>
        </w:rPr>
        <w:t xml:space="preserve">   </w:t>
      </w:r>
      <w:r>
        <w:rPr>
          <w:rFonts w:hint="eastAsia"/>
          <w:color w:val="000000" w:themeColor="text1"/>
          <w:kern w:val="0"/>
          <w:sz w:val="24"/>
        </w:rPr>
        <w:t>日</w:t>
      </w:r>
      <w:r>
        <w:rPr>
          <w:color w:val="000000" w:themeColor="text1"/>
        </w:rPr>
        <w:drawing>
          <wp:inline distT="0" distB="0" distL="0" distR="0">
            <wp:extent cx="5876925" cy="28575"/>
            <wp:effectExtent l="19050" t="0" r="9525" b="0"/>
            <wp:docPr id="2" name="图片 3" descr="wps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ps7908"/>
                    <pic:cNvPicPr>
                      <a:picLocks noChangeAspect="1" noChangeArrowheads="1"/>
                    </pic:cNvPicPr>
                  </pic:nvPicPr>
                  <pic:blipFill>
                    <a:blip r:embed="rId6"/>
                    <a:srcRect/>
                    <a:stretch>
                      <a:fillRect/>
                    </a:stretch>
                  </pic:blipFill>
                  <pic:spPr>
                    <a:xfrm>
                      <a:off x="0" y="0"/>
                      <a:ext cx="5876925" cy="28575"/>
                    </a:xfrm>
                    <a:prstGeom prst="rect">
                      <a:avLst/>
                    </a:prstGeom>
                    <a:noFill/>
                    <a:ln w="9525">
                      <a:noFill/>
                      <a:miter lim="800000"/>
                      <a:headEnd/>
                      <a:tailEnd/>
                    </a:ln>
                  </pic:spPr>
                </pic:pic>
              </a:graphicData>
            </a:graphic>
          </wp:inline>
        </w:drawing>
      </w:r>
    </w:p>
    <w:p>
      <w:pPr>
        <w:autoSpaceDE w:val="0"/>
        <w:autoSpaceDN w:val="0"/>
        <w:adjustRightInd w:val="0"/>
        <w:spacing w:line="460" w:lineRule="exact"/>
        <w:ind w:firstLine="2670" w:firstLineChars="950"/>
        <w:jc w:val="left"/>
        <w:rPr>
          <w:color w:val="000000" w:themeColor="text1"/>
          <w:kern w:val="0"/>
          <w:sz w:val="28"/>
          <w:szCs w:val="28"/>
          <w:u w:val="single"/>
        </w:rPr>
      </w:pPr>
      <w:r>
        <w:rPr>
          <w:rFonts w:hint="eastAsia"/>
          <w:b/>
          <w:bCs/>
          <w:color w:val="000000" w:themeColor="text1"/>
          <w:kern w:val="0"/>
          <w:sz w:val="28"/>
          <w:szCs w:val="28"/>
        </w:rPr>
        <w:t>转诊联系卡</w:t>
      </w:r>
      <w:r>
        <w:rPr>
          <w:color w:val="000000" w:themeColor="text1"/>
          <w:kern w:val="0"/>
          <w:sz w:val="28"/>
          <w:szCs w:val="28"/>
        </w:rPr>
        <w:t xml:space="preserve"> </w:t>
      </w:r>
      <w:r>
        <w:rPr>
          <w:rFonts w:hint="eastAsia"/>
          <w:color w:val="000000" w:themeColor="text1"/>
          <w:kern w:val="0"/>
          <w:sz w:val="28"/>
          <w:szCs w:val="28"/>
        </w:rPr>
        <w:t>（二）</w:t>
      </w:r>
      <w:r>
        <w:rPr>
          <w:color w:val="000000" w:themeColor="text1"/>
          <w:kern w:val="0"/>
          <w:sz w:val="28"/>
          <w:szCs w:val="28"/>
        </w:rPr>
        <w:t xml:space="preserve">                  </w:t>
      </w:r>
      <w:r>
        <w:rPr>
          <w:rFonts w:ascii="Arial Unicode MS" w:hAnsi="Arial Unicode MS"/>
          <w:b/>
          <w:bCs/>
          <w:color w:val="000000" w:themeColor="text1"/>
          <w:kern w:val="0"/>
          <w:sz w:val="28"/>
          <w:szCs w:val="28"/>
        </w:rPr>
        <w:t>NO</w:t>
      </w:r>
      <w:r>
        <w:rPr>
          <w:rFonts w:hint="eastAsia" w:ascii="Arial Unicode MS" w:hAnsi="Arial Unicode MS"/>
          <w:b/>
          <w:bCs/>
          <w:color w:val="000000" w:themeColor="text1"/>
          <w:kern w:val="0"/>
          <w:sz w:val="28"/>
          <w:szCs w:val="28"/>
        </w:rPr>
        <w:t>：</w:t>
      </w:r>
    </w:p>
    <w:p>
      <w:pPr>
        <w:autoSpaceDE w:val="0"/>
        <w:autoSpaceDN w:val="0"/>
        <w:adjustRightInd w:val="0"/>
        <w:spacing w:beforeLines="50" w:line="460" w:lineRule="exact"/>
        <w:ind w:firstLine="480"/>
        <w:jc w:val="left"/>
        <w:rPr>
          <w:color w:val="000000" w:themeColor="text1"/>
          <w:kern w:val="0"/>
          <w:sz w:val="24"/>
        </w:rPr>
      </w:pPr>
      <w:r>
        <w:rPr>
          <w:color w:val="000000" w:themeColor="text1"/>
          <w:kern w:val="0"/>
          <w:sz w:val="24"/>
          <w:u w:val="single"/>
        </w:rPr>
        <w:t xml:space="preserve">            </w:t>
      </w:r>
      <w:r>
        <w:rPr>
          <w:rFonts w:hint="eastAsia"/>
          <w:color w:val="000000" w:themeColor="text1"/>
          <w:kern w:val="0"/>
          <w:sz w:val="24"/>
        </w:rPr>
        <w:t>医院：</w:t>
      </w:r>
    </w:p>
    <w:p>
      <w:pPr>
        <w:autoSpaceDE w:val="0"/>
        <w:autoSpaceDN w:val="0"/>
        <w:adjustRightInd w:val="0"/>
        <w:spacing w:beforeLines="50" w:line="460" w:lineRule="exact"/>
        <w:ind w:firstLine="480"/>
        <w:jc w:val="left"/>
        <w:rPr>
          <w:color w:val="000000" w:themeColor="text1"/>
          <w:kern w:val="0"/>
          <w:sz w:val="24"/>
        </w:rPr>
      </w:pPr>
      <w:r>
        <w:rPr>
          <w:color w:val="000000" w:themeColor="text1"/>
          <w:kern w:val="0"/>
          <w:sz w:val="24"/>
        </w:rPr>
        <w:t xml:space="preserve">    </w:t>
      </w:r>
      <w:r>
        <w:rPr>
          <w:rFonts w:hint="eastAsia"/>
          <w:color w:val="000000" w:themeColor="text1"/>
          <w:kern w:val="0"/>
          <w:sz w:val="24"/>
        </w:rPr>
        <w:t>根据新生儿先天性心脏病诊断结果，新生儿（姓名、保健号）</w:t>
      </w:r>
      <w:r>
        <w:rPr>
          <w:color w:val="000000" w:themeColor="text1"/>
          <w:kern w:val="0"/>
          <w:sz w:val="24"/>
          <w:u w:val="single"/>
        </w:rPr>
        <w:t xml:space="preserve">            </w:t>
      </w:r>
      <w:r>
        <w:rPr>
          <w:color w:val="000000" w:themeColor="text1"/>
          <w:kern w:val="0"/>
          <w:sz w:val="24"/>
        </w:rPr>
        <w:t xml:space="preserve"> </w:t>
      </w:r>
      <w:r>
        <w:rPr>
          <w:rFonts w:hint="eastAsia"/>
          <w:color w:val="000000" w:themeColor="text1"/>
          <w:kern w:val="0"/>
          <w:sz w:val="24"/>
        </w:rPr>
        <w:t>为阳性，需要转至你院进一步进行评估治疗，请贵方予以接待。</w:t>
      </w:r>
    </w:p>
    <w:p>
      <w:pPr>
        <w:autoSpaceDE w:val="0"/>
        <w:autoSpaceDN w:val="0"/>
        <w:adjustRightInd w:val="0"/>
        <w:spacing w:line="460" w:lineRule="exact"/>
        <w:ind w:firstLine="5016" w:firstLineChars="2090"/>
        <w:jc w:val="left"/>
        <w:rPr>
          <w:color w:val="000000" w:themeColor="text1"/>
          <w:kern w:val="0"/>
          <w:sz w:val="24"/>
        </w:rPr>
      </w:pPr>
      <w:r>
        <w:rPr>
          <w:rFonts w:hint="eastAsia"/>
          <w:color w:val="000000" w:themeColor="text1"/>
          <w:kern w:val="0"/>
          <w:sz w:val="24"/>
        </w:rPr>
        <w:t>诊断机构：</w:t>
      </w:r>
      <w:r>
        <w:rPr>
          <w:color w:val="000000" w:themeColor="text1"/>
          <w:kern w:val="0"/>
          <w:sz w:val="24"/>
          <w:u w:val="single"/>
        </w:rPr>
        <w:t xml:space="preserve">              </w:t>
      </w:r>
    </w:p>
    <w:p>
      <w:pPr>
        <w:autoSpaceDE w:val="0"/>
        <w:autoSpaceDN w:val="0"/>
        <w:adjustRightInd w:val="0"/>
        <w:spacing w:line="460" w:lineRule="exact"/>
        <w:ind w:firstLine="5016" w:firstLineChars="2090"/>
        <w:jc w:val="left"/>
        <w:rPr>
          <w:color w:val="000000" w:themeColor="text1"/>
          <w:kern w:val="0"/>
          <w:sz w:val="24"/>
        </w:rPr>
      </w:pPr>
      <w:r>
        <w:rPr>
          <w:rFonts w:hint="eastAsia"/>
          <w:color w:val="000000" w:themeColor="text1"/>
          <w:kern w:val="0"/>
          <w:sz w:val="24"/>
        </w:rPr>
        <w:t>转诊医生：</w:t>
      </w:r>
      <w:r>
        <w:rPr>
          <w:color w:val="000000" w:themeColor="text1"/>
          <w:kern w:val="0"/>
          <w:sz w:val="24"/>
          <w:u w:val="single"/>
        </w:rPr>
        <w:t xml:space="preserve">              </w:t>
      </w:r>
      <w:r>
        <w:rPr>
          <w:color w:val="000000" w:themeColor="text1"/>
          <w:kern w:val="0"/>
          <w:sz w:val="24"/>
        </w:rPr>
        <w:t xml:space="preserve">   </w:t>
      </w:r>
    </w:p>
    <w:p>
      <w:pPr>
        <w:autoSpaceDE w:val="0"/>
        <w:autoSpaceDN w:val="0"/>
        <w:adjustRightInd w:val="0"/>
        <w:spacing w:line="460" w:lineRule="exact"/>
        <w:ind w:firstLine="5016" w:firstLineChars="2090"/>
        <w:jc w:val="left"/>
        <w:rPr>
          <w:color w:val="000000" w:themeColor="text1"/>
          <w:kern w:val="0"/>
          <w:sz w:val="24"/>
        </w:rPr>
      </w:pPr>
      <w:r>
        <w:rPr>
          <w:rFonts w:hint="eastAsia"/>
          <w:color w:val="000000" w:themeColor="text1"/>
          <w:kern w:val="0"/>
          <w:sz w:val="24"/>
        </w:rPr>
        <w:t>转诊日期：</w:t>
      </w:r>
      <w:r>
        <w:rPr>
          <w:color w:val="000000" w:themeColor="text1"/>
          <w:kern w:val="0"/>
          <w:sz w:val="24"/>
          <w:u w:val="single"/>
        </w:rPr>
        <w:t xml:space="preserve">      </w:t>
      </w:r>
      <w:r>
        <w:rPr>
          <w:rFonts w:hint="eastAsia"/>
          <w:color w:val="000000" w:themeColor="text1"/>
          <w:kern w:val="0"/>
          <w:sz w:val="24"/>
        </w:rPr>
        <w:t>年</w:t>
      </w:r>
      <w:r>
        <w:rPr>
          <w:color w:val="000000" w:themeColor="text1"/>
          <w:kern w:val="0"/>
          <w:sz w:val="24"/>
          <w:u w:val="single"/>
        </w:rPr>
        <w:t xml:space="preserve">   </w:t>
      </w:r>
      <w:r>
        <w:rPr>
          <w:rFonts w:hint="eastAsia"/>
          <w:color w:val="000000" w:themeColor="text1"/>
          <w:kern w:val="0"/>
          <w:sz w:val="24"/>
        </w:rPr>
        <w:t>月</w:t>
      </w:r>
      <w:r>
        <w:rPr>
          <w:color w:val="000000" w:themeColor="text1"/>
          <w:kern w:val="0"/>
          <w:sz w:val="24"/>
          <w:u w:val="single"/>
        </w:rPr>
        <w:t xml:space="preserve">   </w:t>
      </w:r>
      <w:r>
        <w:rPr>
          <w:rFonts w:hint="eastAsia"/>
          <w:color w:val="000000" w:themeColor="text1"/>
          <w:kern w:val="0"/>
          <w:sz w:val="24"/>
        </w:rPr>
        <w:t>日</w:t>
      </w:r>
    </w:p>
    <w:p>
      <w:pPr>
        <w:rPr>
          <w:color w:val="000000" w:themeColor="text1"/>
        </w:rPr>
      </w:pPr>
    </w:p>
    <w:sectPr>
      <w:pgSz w:w="11906" w:h="16838"/>
      <w:pgMar w:top="1417" w:right="1587" w:bottom="1417" w:left="1587" w:header="851"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6F9340-44A5-4019-9BA6-7C737A5956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70F977E-9A0F-407E-848E-F27CCE898C44}"/>
  </w:font>
  <w:font w:name="方正小标宋_GBK">
    <w:panose1 w:val="03000509000000000000"/>
    <w:charset w:val="86"/>
    <w:family w:val="auto"/>
    <w:pitch w:val="default"/>
    <w:sig w:usb0="00000001" w:usb1="080E0000" w:usb2="00000000" w:usb3="00000000" w:csb0="00040000" w:csb1="00000000"/>
    <w:embedRegular r:id="rId3" w:fontKey="{39C42AEC-9C24-4813-9968-8155B3B9C294}"/>
  </w:font>
  <w:font w:name="方正小标宋简体">
    <w:panose1 w:val="03000509000000000000"/>
    <w:charset w:val="86"/>
    <w:family w:val="auto"/>
    <w:pitch w:val="default"/>
    <w:sig w:usb0="00000001" w:usb1="080E0000" w:usb2="00000000" w:usb3="00000000" w:csb0="00040000" w:csb1="00000000"/>
    <w:embedRegular r:id="rId4" w:fontKey="{4ACCCFBF-2770-4469-9938-8BAADDC355F8}"/>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9B82BCC0-DB71-46CC-B40D-FA2DAF27C3FA}"/>
  </w:font>
  <w:font w:name="方正黑体_GBK">
    <w:panose1 w:val="03000509000000000000"/>
    <w:charset w:val="86"/>
    <w:family w:val="auto"/>
    <w:pitch w:val="default"/>
    <w:sig w:usb0="00000001" w:usb1="080E0000" w:usb2="00000000" w:usb3="00000000" w:csb0="00040000" w:csb1="00000000"/>
    <w:embedRegular r:id="rId6" w:fontKey="{08C4D35F-6C45-439B-9E84-8F74EE4A31CF}"/>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7" w:fontKey="{0094B9D5-6A13-486D-9841-20F655DF7979}"/>
  </w:font>
  <w:font w:name="华文中宋">
    <w:panose1 w:val="02010600040101010101"/>
    <w:charset w:val="86"/>
    <w:family w:val="auto"/>
    <w:pitch w:val="default"/>
    <w:sig w:usb0="00000287" w:usb1="080F0000" w:usb2="00000000" w:usb3="00000000" w:csb0="0004009F" w:csb1="DFD70000"/>
    <w:embedRegular r:id="rId8" w:fontKey="{1FBCDBE8-5E43-4C54-8746-C7A9F6EFCAEF}"/>
  </w:font>
  <w:font w:name="Arial Unicode MS">
    <w:panose1 w:val="020B0604020202020204"/>
    <w:charset w:val="86"/>
    <w:family w:val="swiss"/>
    <w:pitch w:val="default"/>
    <w:sig w:usb0="FFFFFFFF" w:usb1="E9FFFFFF" w:usb2="0000003F" w:usb3="00000000" w:csb0="603F01FF" w:csb1="FFFF0000"/>
    <w:embedRegular r:id="rId9" w:fontKey="{7DC558A4-5A5C-467B-AA29-EE3CA24352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b/>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ascii="宋体"/>
                    <w:b/>
                    <w:sz w:val="28"/>
                    <w:szCs w:val="28"/>
                  </w:rPr>
                  <w:fldChar w:fldCharType="begin"/>
                </w:r>
                <w:r>
                  <w:rPr>
                    <w:rFonts w:ascii="宋体"/>
                    <w:b/>
                    <w:sz w:val="28"/>
                    <w:szCs w:val="28"/>
                  </w:rPr>
                  <w:instrText xml:space="preserve"> PAGE  \* ArabicDash  \* MERGEFORMAT </w:instrText>
                </w:r>
                <w:r>
                  <w:rPr>
                    <w:rFonts w:ascii="宋体"/>
                    <w:b/>
                    <w:sz w:val="28"/>
                    <w:szCs w:val="28"/>
                  </w:rPr>
                  <w:fldChar w:fldCharType="separate"/>
                </w:r>
                <w:r>
                  <w:rPr>
                    <w:rFonts w:ascii="宋体"/>
                    <w:b/>
                    <w:sz w:val="28"/>
                    <w:szCs w:val="28"/>
                  </w:rPr>
                  <w:t>- 1 -</w:t>
                </w:r>
                <w:r>
                  <w:rPr>
                    <w:rFonts w:ascii="宋体"/>
                    <w:b/>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b/>
        <w:sz w:val="28"/>
        <w:szCs w:val="28"/>
      </w:rPr>
    </w:pPr>
    <w:r>
      <w:rPr>
        <w:sz w:val="2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ascii="宋体"/>
                    <w:b/>
                    <w:sz w:val="28"/>
                    <w:szCs w:val="28"/>
                  </w:rPr>
                  <w:fldChar w:fldCharType="begin"/>
                </w:r>
                <w:r>
                  <w:rPr>
                    <w:rFonts w:ascii="宋体"/>
                    <w:b/>
                    <w:sz w:val="28"/>
                    <w:szCs w:val="28"/>
                  </w:rPr>
                  <w:instrText xml:space="preserve"> PAGE  \* ArabicDash  \* MERGEFORMAT </w:instrText>
                </w:r>
                <w:r>
                  <w:rPr>
                    <w:rFonts w:ascii="宋体"/>
                    <w:b/>
                    <w:sz w:val="28"/>
                    <w:szCs w:val="28"/>
                  </w:rPr>
                  <w:fldChar w:fldCharType="separate"/>
                </w:r>
                <w:r>
                  <w:rPr>
                    <w:rFonts w:ascii="宋体"/>
                    <w:b/>
                    <w:sz w:val="28"/>
                    <w:szCs w:val="28"/>
                  </w:rPr>
                  <w:t>- 10 -</w:t>
                </w:r>
                <w:r>
                  <w:rPr>
                    <w:rFonts w:ascii="宋体"/>
                    <w:b/>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47368"/>
    <w:multiLevelType w:val="multilevel"/>
    <w:tmpl w:val="26747368"/>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lmOTZiZTlhNTdjY2Y0NWEzN2FhYmM5YWIwMjUxMzQifQ=="/>
  </w:docVars>
  <w:rsids>
    <w:rsidRoot w:val="00497BAB"/>
    <w:rsid w:val="0003723B"/>
    <w:rsid w:val="000379CB"/>
    <w:rsid w:val="00054369"/>
    <w:rsid w:val="000717DE"/>
    <w:rsid w:val="000A2BA8"/>
    <w:rsid w:val="000A7102"/>
    <w:rsid w:val="000B22B4"/>
    <w:rsid w:val="000C3DD0"/>
    <w:rsid w:val="000C78FE"/>
    <w:rsid w:val="000D26A4"/>
    <w:rsid w:val="000E68A3"/>
    <w:rsid w:val="000F4E02"/>
    <w:rsid w:val="0010594B"/>
    <w:rsid w:val="001060FF"/>
    <w:rsid w:val="00111CF5"/>
    <w:rsid w:val="00113EB7"/>
    <w:rsid w:val="00150F23"/>
    <w:rsid w:val="00167DC1"/>
    <w:rsid w:val="00185D0A"/>
    <w:rsid w:val="001B1310"/>
    <w:rsid w:val="001B39E9"/>
    <w:rsid w:val="00201EE3"/>
    <w:rsid w:val="002123F8"/>
    <w:rsid w:val="002139F6"/>
    <w:rsid w:val="002151CB"/>
    <w:rsid w:val="00215D90"/>
    <w:rsid w:val="00223CDE"/>
    <w:rsid w:val="00243DD9"/>
    <w:rsid w:val="00285097"/>
    <w:rsid w:val="00286389"/>
    <w:rsid w:val="00294B1A"/>
    <w:rsid w:val="002E354F"/>
    <w:rsid w:val="002E7CFE"/>
    <w:rsid w:val="002F4D52"/>
    <w:rsid w:val="0030224D"/>
    <w:rsid w:val="003051EB"/>
    <w:rsid w:val="003201F2"/>
    <w:rsid w:val="003531BE"/>
    <w:rsid w:val="00355854"/>
    <w:rsid w:val="0037617E"/>
    <w:rsid w:val="00382633"/>
    <w:rsid w:val="00394CF8"/>
    <w:rsid w:val="003C4AAE"/>
    <w:rsid w:val="003E3077"/>
    <w:rsid w:val="00420616"/>
    <w:rsid w:val="00437B33"/>
    <w:rsid w:val="00444317"/>
    <w:rsid w:val="0048123F"/>
    <w:rsid w:val="0048755B"/>
    <w:rsid w:val="0049057E"/>
    <w:rsid w:val="00497BAB"/>
    <w:rsid w:val="004A0AA3"/>
    <w:rsid w:val="004A52BF"/>
    <w:rsid w:val="004C572D"/>
    <w:rsid w:val="004C7EE0"/>
    <w:rsid w:val="004E0902"/>
    <w:rsid w:val="004E3CA3"/>
    <w:rsid w:val="00516543"/>
    <w:rsid w:val="00574D2C"/>
    <w:rsid w:val="00585E5D"/>
    <w:rsid w:val="00596C86"/>
    <w:rsid w:val="005B3061"/>
    <w:rsid w:val="005D094A"/>
    <w:rsid w:val="005D7167"/>
    <w:rsid w:val="00637286"/>
    <w:rsid w:val="006410AA"/>
    <w:rsid w:val="006414B5"/>
    <w:rsid w:val="00641B4A"/>
    <w:rsid w:val="00655BCB"/>
    <w:rsid w:val="00657409"/>
    <w:rsid w:val="0067558D"/>
    <w:rsid w:val="006772F4"/>
    <w:rsid w:val="006A752F"/>
    <w:rsid w:val="006B0AC2"/>
    <w:rsid w:val="006B635A"/>
    <w:rsid w:val="006D45A9"/>
    <w:rsid w:val="006D59FB"/>
    <w:rsid w:val="006E2B85"/>
    <w:rsid w:val="007144D2"/>
    <w:rsid w:val="007238D3"/>
    <w:rsid w:val="00734F46"/>
    <w:rsid w:val="00736315"/>
    <w:rsid w:val="00753A16"/>
    <w:rsid w:val="00753FD3"/>
    <w:rsid w:val="007862C6"/>
    <w:rsid w:val="007A6F09"/>
    <w:rsid w:val="007B5F00"/>
    <w:rsid w:val="007E1805"/>
    <w:rsid w:val="00836ED3"/>
    <w:rsid w:val="00861C33"/>
    <w:rsid w:val="008938DA"/>
    <w:rsid w:val="008A61DE"/>
    <w:rsid w:val="008E54D4"/>
    <w:rsid w:val="008E7174"/>
    <w:rsid w:val="00911356"/>
    <w:rsid w:val="00922066"/>
    <w:rsid w:val="009343C0"/>
    <w:rsid w:val="00947558"/>
    <w:rsid w:val="00967744"/>
    <w:rsid w:val="00994FAA"/>
    <w:rsid w:val="009956BC"/>
    <w:rsid w:val="009D2CBB"/>
    <w:rsid w:val="00A1651A"/>
    <w:rsid w:val="00A16CE1"/>
    <w:rsid w:val="00A20170"/>
    <w:rsid w:val="00A21F9C"/>
    <w:rsid w:val="00A358EA"/>
    <w:rsid w:val="00A42C1A"/>
    <w:rsid w:val="00A47A61"/>
    <w:rsid w:val="00A64F2B"/>
    <w:rsid w:val="00A716A3"/>
    <w:rsid w:val="00A7591E"/>
    <w:rsid w:val="00A84F81"/>
    <w:rsid w:val="00AD01FE"/>
    <w:rsid w:val="00B241A8"/>
    <w:rsid w:val="00B60631"/>
    <w:rsid w:val="00B911C7"/>
    <w:rsid w:val="00BA5A27"/>
    <w:rsid w:val="00BB0FA6"/>
    <w:rsid w:val="00BD146E"/>
    <w:rsid w:val="00BE68C2"/>
    <w:rsid w:val="00BF20B1"/>
    <w:rsid w:val="00C117A4"/>
    <w:rsid w:val="00C16013"/>
    <w:rsid w:val="00C2195D"/>
    <w:rsid w:val="00C317CA"/>
    <w:rsid w:val="00C423FC"/>
    <w:rsid w:val="00C43C49"/>
    <w:rsid w:val="00C523BD"/>
    <w:rsid w:val="00C54FE1"/>
    <w:rsid w:val="00C55BB6"/>
    <w:rsid w:val="00C774FA"/>
    <w:rsid w:val="00C87012"/>
    <w:rsid w:val="00C9091F"/>
    <w:rsid w:val="00D30194"/>
    <w:rsid w:val="00D51385"/>
    <w:rsid w:val="00D8400A"/>
    <w:rsid w:val="00D95D39"/>
    <w:rsid w:val="00DC310D"/>
    <w:rsid w:val="00DE1198"/>
    <w:rsid w:val="00E026A6"/>
    <w:rsid w:val="00E03008"/>
    <w:rsid w:val="00E07BAD"/>
    <w:rsid w:val="00E40012"/>
    <w:rsid w:val="00E50999"/>
    <w:rsid w:val="00E70E41"/>
    <w:rsid w:val="00EA25D8"/>
    <w:rsid w:val="00EA53D9"/>
    <w:rsid w:val="00EB167F"/>
    <w:rsid w:val="00EB45A3"/>
    <w:rsid w:val="00EC37A2"/>
    <w:rsid w:val="00ED2438"/>
    <w:rsid w:val="00F13673"/>
    <w:rsid w:val="00F23463"/>
    <w:rsid w:val="00F4308E"/>
    <w:rsid w:val="00F645E9"/>
    <w:rsid w:val="00F70076"/>
    <w:rsid w:val="00FD04EF"/>
    <w:rsid w:val="00FD1FD6"/>
    <w:rsid w:val="00FE0D24"/>
    <w:rsid w:val="01B55611"/>
    <w:rsid w:val="01DA226F"/>
    <w:rsid w:val="01EA6146"/>
    <w:rsid w:val="022B0E5C"/>
    <w:rsid w:val="02397867"/>
    <w:rsid w:val="028642E4"/>
    <w:rsid w:val="02BA67BA"/>
    <w:rsid w:val="02C32E43"/>
    <w:rsid w:val="031A0897"/>
    <w:rsid w:val="034B47D7"/>
    <w:rsid w:val="03B9753D"/>
    <w:rsid w:val="04262466"/>
    <w:rsid w:val="05A36C04"/>
    <w:rsid w:val="060E0879"/>
    <w:rsid w:val="068410FD"/>
    <w:rsid w:val="081927FC"/>
    <w:rsid w:val="08253FEF"/>
    <w:rsid w:val="085C72F1"/>
    <w:rsid w:val="0A3F3FF9"/>
    <w:rsid w:val="0AFA78DA"/>
    <w:rsid w:val="0BB94190"/>
    <w:rsid w:val="0C004857"/>
    <w:rsid w:val="0D9553DC"/>
    <w:rsid w:val="0DBD5C7E"/>
    <w:rsid w:val="0DDA3736"/>
    <w:rsid w:val="0E0802A4"/>
    <w:rsid w:val="0EC95C85"/>
    <w:rsid w:val="0F7441D8"/>
    <w:rsid w:val="0FD51E67"/>
    <w:rsid w:val="105F4F75"/>
    <w:rsid w:val="10F246E4"/>
    <w:rsid w:val="11AF7D34"/>
    <w:rsid w:val="11F26667"/>
    <w:rsid w:val="13581549"/>
    <w:rsid w:val="138959E3"/>
    <w:rsid w:val="14394712"/>
    <w:rsid w:val="1589025B"/>
    <w:rsid w:val="1596780A"/>
    <w:rsid w:val="15BD76BC"/>
    <w:rsid w:val="166A0253"/>
    <w:rsid w:val="16C41AB6"/>
    <w:rsid w:val="17A150CE"/>
    <w:rsid w:val="18582B64"/>
    <w:rsid w:val="18A834BE"/>
    <w:rsid w:val="18B94B60"/>
    <w:rsid w:val="1B2F635F"/>
    <w:rsid w:val="1B8174CE"/>
    <w:rsid w:val="1BF34E3A"/>
    <w:rsid w:val="1C105D42"/>
    <w:rsid w:val="1C9415EB"/>
    <w:rsid w:val="1CEA3CAE"/>
    <w:rsid w:val="1D5C4168"/>
    <w:rsid w:val="1E005DC0"/>
    <w:rsid w:val="1EFF2FFD"/>
    <w:rsid w:val="1F322262"/>
    <w:rsid w:val="1FD86552"/>
    <w:rsid w:val="20425EE0"/>
    <w:rsid w:val="20C41DEC"/>
    <w:rsid w:val="20D74EBA"/>
    <w:rsid w:val="20ED2BF0"/>
    <w:rsid w:val="22F339E8"/>
    <w:rsid w:val="23805ED1"/>
    <w:rsid w:val="23823DD6"/>
    <w:rsid w:val="26753BA5"/>
    <w:rsid w:val="2784332B"/>
    <w:rsid w:val="28764B9E"/>
    <w:rsid w:val="28CA2163"/>
    <w:rsid w:val="290B6BFD"/>
    <w:rsid w:val="2C385E89"/>
    <w:rsid w:val="2E2232CE"/>
    <w:rsid w:val="2E385BE3"/>
    <w:rsid w:val="2FFB6216"/>
    <w:rsid w:val="30FD23D8"/>
    <w:rsid w:val="31C27222"/>
    <w:rsid w:val="31EE4D9E"/>
    <w:rsid w:val="33552D4D"/>
    <w:rsid w:val="338E061C"/>
    <w:rsid w:val="33D74056"/>
    <w:rsid w:val="34F81265"/>
    <w:rsid w:val="364D41F6"/>
    <w:rsid w:val="37922E22"/>
    <w:rsid w:val="387C141C"/>
    <w:rsid w:val="38C51E7F"/>
    <w:rsid w:val="39491CF3"/>
    <w:rsid w:val="394B4D63"/>
    <w:rsid w:val="3A231490"/>
    <w:rsid w:val="3B717157"/>
    <w:rsid w:val="3BD06652"/>
    <w:rsid w:val="3C574BD0"/>
    <w:rsid w:val="3CCA2A99"/>
    <w:rsid w:val="3D567E34"/>
    <w:rsid w:val="3D9E4E3C"/>
    <w:rsid w:val="3FE94C59"/>
    <w:rsid w:val="3FFD4EDF"/>
    <w:rsid w:val="406F589A"/>
    <w:rsid w:val="40883726"/>
    <w:rsid w:val="40A92971"/>
    <w:rsid w:val="41932720"/>
    <w:rsid w:val="41C51A2C"/>
    <w:rsid w:val="43644B32"/>
    <w:rsid w:val="43E268C5"/>
    <w:rsid w:val="43EC32A0"/>
    <w:rsid w:val="453D351E"/>
    <w:rsid w:val="455550D3"/>
    <w:rsid w:val="45725A27"/>
    <w:rsid w:val="4594599D"/>
    <w:rsid w:val="45DD035D"/>
    <w:rsid w:val="46843C64"/>
    <w:rsid w:val="47217705"/>
    <w:rsid w:val="48D2234B"/>
    <w:rsid w:val="49105C83"/>
    <w:rsid w:val="492A3971"/>
    <w:rsid w:val="49982FF3"/>
    <w:rsid w:val="4A7F64C0"/>
    <w:rsid w:val="4ACF42C0"/>
    <w:rsid w:val="4B683648"/>
    <w:rsid w:val="4B6E480E"/>
    <w:rsid w:val="4B7B2713"/>
    <w:rsid w:val="4BE8777B"/>
    <w:rsid w:val="4C190262"/>
    <w:rsid w:val="4DEA6AA2"/>
    <w:rsid w:val="4E6A1991"/>
    <w:rsid w:val="4FF253D6"/>
    <w:rsid w:val="50D56667"/>
    <w:rsid w:val="51C225AD"/>
    <w:rsid w:val="53065A01"/>
    <w:rsid w:val="53846A45"/>
    <w:rsid w:val="54713A03"/>
    <w:rsid w:val="555836D7"/>
    <w:rsid w:val="56126354"/>
    <w:rsid w:val="56AF37EE"/>
    <w:rsid w:val="57113133"/>
    <w:rsid w:val="585665E5"/>
    <w:rsid w:val="59D04843"/>
    <w:rsid w:val="59DE4A8C"/>
    <w:rsid w:val="59FF2A2A"/>
    <w:rsid w:val="5AB462DC"/>
    <w:rsid w:val="5B0B1895"/>
    <w:rsid w:val="5B3B5D35"/>
    <w:rsid w:val="5C0A270F"/>
    <w:rsid w:val="5C92026E"/>
    <w:rsid w:val="5CF22622"/>
    <w:rsid w:val="5D095E76"/>
    <w:rsid w:val="5D275BAF"/>
    <w:rsid w:val="5D746600"/>
    <w:rsid w:val="5DCD3CEB"/>
    <w:rsid w:val="5E0362A8"/>
    <w:rsid w:val="5E1B7796"/>
    <w:rsid w:val="5F0C2C36"/>
    <w:rsid w:val="5F38637A"/>
    <w:rsid w:val="60A471D2"/>
    <w:rsid w:val="610164CF"/>
    <w:rsid w:val="61E708CF"/>
    <w:rsid w:val="624C3EB8"/>
    <w:rsid w:val="62631ACB"/>
    <w:rsid w:val="62DA4EE0"/>
    <w:rsid w:val="63311B87"/>
    <w:rsid w:val="63D74F7B"/>
    <w:rsid w:val="641A755E"/>
    <w:rsid w:val="65392AB5"/>
    <w:rsid w:val="654C7BEB"/>
    <w:rsid w:val="656006F0"/>
    <w:rsid w:val="67974745"/>
    <w:rsid w:val="685F51A5"/>
    <w:rsid w:val="68F4037D"/>
    <w:rsid w:val="692222EC"/>
    <w:rsid w:val="693D1D24"/>
    <w:rsid w:val="69490F14"/>
    <w:rsid w:val="6A4610AD"/>
    <w:rsid w:val="6B656862"/>
    <w:rsid w:val="6CDE52E9"/>
    <w:rsid w:val="6D240DC5"/>
    <w:rsid w:val="6D46584F"/>
    <w:rsid w:val="6D4A70B4"/>
    <w:rsid w:val="6D915591"/>
    <w:rsid w:val="6E580931"/>
    <w:rsid w:val="6EB105AA"/>
    <w:rsid w:val="6EBB3914"/>
    <w:rsid w:val="6EDB1E22"/>
    <w:rsid w:val="6F063B64"/>
    <w:rsid w:val="6F283B56"/>
    <w:rsid w:val="6F415570"/>
    <w:rsid w:val="6F935DDF"/>
    <w:rsid w:val="706E5ED8"/>
    <w:rsid w:val="70B80BFC"/>
    <w:rsid w:val="70E378F9"/>
    <w:rsid w:val="71234121"/>
    <w:rsid w:val="732D2E0A"/>
    <w:rsid w:val="7380414B"/>
    <w:rsid w:val="74650381"/>
    <w:rsid w:val="7582525F"/>
    <w:rsid w:val="7682403F"/>
    <w:rsid w:val="76FB321F"/>
    <w:rsid w:val="77064DCA"/>
    <w:rsid w:val="77880316"/>
    <w:rsid w:val="78195C75"/>
    <w:rsid w:val="78EF46BD"/>
    <w:rsid w:val="794B1D72"/>
    <w:rsid w:val="7AA37E55"/>
    <w:rsid w:val="7AF44DD5"/>
    <w:rsid w:val="7B8A7DAD"/>
    <w:rsid w:val="7C347131"/>
    <w:rsid w:val="7D69150D"/>
    <w:rsid w:val="7D6C1E70"/>
    <w:rsid w:val="7E4F55DE"/>
    <w:rsid w:val="7E701F88"/>
    <w:rsid w:val="7E945D3D"/>
    <w:rsid w:val="7FF64583"/>
    <w:rsid w:val="7FF81A5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167">
          <o:proxy end="" idref="#_x0000_s1147" connectloc="0"/>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ind w:firstLine="900" w:firstLineChars="300"/>
    </w:pPr>
    <w:rPr>
      <w:rFonts w:eastAsia="仿宋_GB2312"/>
      <w:sz w:val="30"/>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locked/>
    <w:uiPriority w:val="99"/>
  </w:style>
  <w:style w:type="paragraph" w:customStyle="1" w:styleId="9">
    <w:name w:val="列出段落1"/>
    <w:basedOn w:val="1"/>
    <w:qFormat/>
    <w:uiPriority w:val="99"/>
    <w:pPr>
      <w:ind w:firstLine="420" w:firstLineChars="200"/>
    </w:pPr>
  </w:style>
  <w:style w:type="character" w:customStyle="1" w:styleId="10">
    <w:name w:val="页脚 Char"/>
    <w:basedOn w:val="8"/>
    <w:link w:val="4"/>
    <w:qFormat/>
    <w:locked/>
    <w:uiPriority w:val="99"/>
    <w:rPr>
      <w:rFonts w:cs="Times New Roman"/>
      <w:sz w:val="18"/>
      <w:szCs w:val="18"/>
      <w:lang w:bidi="ar-SA"/>
    </w:rPr>
  </w:style>
  <w:style w:type="character" w:customStyle="1" w:styleId="11">
    <w:name w:val="正文文本缩进 Char"/>
    <w:basedOn w:val="8"/>
    <w:link w:val="2"/>
    <w:qFormat/>
    <w:locked/>
    <w:uiPriority w:val="99"/>
    <w:rPr>
      <w:rFonts w:eastAsia="仿宋_GB2312" w:cs="Times New Roman"/>
      <w:kern w:val="2"/>
      <w:sz w:val="24"/>
      <w:szCs w:val="24"/>
      <w:lang w:bidi="ar-SA"/>
    </w:rPr>
  </w:style>
  <w:style w:type="character" w:customStyle="1" w:styleId="12">
    <w:name w:val="页脚 Char1"/>
    <w:basedOn w:val="8"/>
    <w:link w:val="4"/>
    <w:semiHidden/>
    <w:qFormat/>
    <w:uiPriority w:val="99"/>
    <w:rPr>
      <w:rFonts w:ascii="Times New Roman" w:hAnsi="Times New Roman"/>
      <w:sz w:val="18"/>
      <w:szCs w:val="18"/>
    </w:rPr>
  </w:style>
  <w:style w:type="character" w:customStyle="1" w:styleId="13">
    <w:name w:val="正文文本缩进 Char1"/>
    <w:basedOn w:val="8"/>
    <w:link w:val="2"/>
    <w:semiHidden/>
    <w:qFormat/>
    <w:uiPriority w:val="99"/>
    <w:rPr>
      <w:rFonts w:ascii="Times New Roman" w:hAnsi="Times New Roman"/>
    </w:rPr>
  </w:style>
  <w:style w:type="paragraph" w:customStyle="1" w:styleId="14">
    <w:name w:val="列出段落11"/>
    <w:basedOn w:val="1"/>
    <w:next w:val="6"/>
    <w:qFormat/>
    <w:uiPriority w:val="99"/>
    <w:pPr>
      <w:ind w:firstLine="200" w:firstLineChars="200"/>
    </w:pPr>
    <w:rPr>
      <w:szCs w:val="21"/>
    </w:rPr>
  </w:style>
  <w:style w:type="character" w:customStyle="1" w:styleId="15">
    <w:name w:val="页眉 Char"/>
    <w:basedOn w:val="8"/>
    <w:link w:val="5"/>
    <w:qFormat/>
    <w:uiPriority w:val="99"/>
    <w:rPr>
      <w:rFonts w:ascii="Times New Roman" w:hAnsi="Times New Roman"/>
      <w:sz w:val="18"/>
      <w:szCs w:val="18"/>
    </w:rPr>
  </w:style>
  <w:style w:type="character" w:customStyle="1" w:styleId="16">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Info spid="_x0000_s1092"/>
    <customShpInfo spid="_x0000_s1094"/>
    <customShpInfo spid="_x0000_s1153"/>
    <customShpInfo spid="_x0000_s1154"/>
    <customShpInfo spid="_x0000_s1093"/>
    <customShpInfo spid="_x0000_s1095"/>
    <customShpInfo spid="_x0000_s1096"/>
    <customShpInfo spid="_x0000_s1097"/>
    <customShpInfo spid="_x0000_s1099"/>
    <customShpInfo spid="_x0000_s1098"/>
    <customShpInfo spid="_x0000_s1100"/>
    <customShpInfo spid="_x0000_s1101"/>
    <customShpInfo spid="_x0000_s1102"/>
    <customShpInfo spid="_x0000_s1103"/>
    <customShpInfo spid="_x0000_s1104"/>
    <customShpInfo spid="_x0000_s1110"/>
    <customShpInfo spid="_x0000_s1109"/>
    <customShpInfo spid="_x0000_s1108"/>
    <customShpInfo spid="_x0000_s1106"/>
    <customShpInfo spid="_x0000_s1107"/>
    <customShpInfo spid="_x0000_s1111"/>
    <customShpInfo spid="_x0000_s1117"/>
    <customShpInfo spid="_x0000_s1105"/>
    <customShpInfo spid="_x0000_s1166"/>
    <customShpInfo spid="_x0000_s1115"/>
    <customShpInfo spid="_x0000_s1118"/>
    <customShpInfo spid="_x0000_s1112"/>
    <customShpInfo spid="_x0000_s1113"/>
    <customShpInfo spid="_x0000_s1114"/>
    <customShpInfo spid="_x0000_s1116"/>
    <customShpInfo spid="_x0000_s1119"/>
    <customShpInfo spid="_x0000_s1152"/>
    <customShpInfo spid="_x0000_s1120"/>
    <customShpInfo spid="_x0000_s1122"/>
    <customShpInfo spid="_x0000_s1123"/>
    <customShpInfo spid="_x0000_s1124"/>
    <customShpInfo spid="_x0000_s1125"/>
    <customShpInfo spid="_x0000_s1126"/>
    <customShpInfo spid="_x0000_s1127"/>
    <customShpInfo spid="_x0000_s1128"/>
    <customShpInfo spid="_x0000_s1129"/>
    <customShpInfo spid="_x0000_s1121"/>
    <customShpInfo spid="_x0000_s1167"/>
    <customShpInfo spid="_x0000_s1146"/>
    <customShpInfo spid="_x0000_s1147"/>
    <customShpInfo spid="_x0000_s1148"/>
    <customShpInfo spid="_x0000_s1161"/>
    <customShpInfo spid="_x0000_s1159"/>
    <customShpInfo spid="_x0000_s1160"/>
    <customShpInfo spid="_x0000_s1165"/>
    <customShpInfo spid="_x0000_s1164"/>
    <customShpInfo spid="_x0000_s1163"/>
    <customShpInfo spid="_x0000_s1162"/>
    <customShpInfo spid="_x0000_s1157"/>
    <customShpInfo spid="_x0000_s1156"/>
    <customShpInfo spid="_x0000_s1155"/>
    <customShpInfo spid="_x0000_s114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50"/>
    <customShpInfo spid="_x0000_s11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DFA42-CFA3-4588-956B-C0899F3C6691}">
  <ds:schemaRefs/>
</ds:datastoreItem>
</file>

<file path=docProps/app.xml><?xml version="1.0" encoding="utf-8"?>
<Properties xmlns="http://schemas.openxmlformats.org/officeDocument/2006/extended-properties" xmlns:vt="http://schemas.openxmlformats.org/officeDocument/2006/docPropsVTypes">
  <Template>Normal</Template>
  <Pages>21</Pages>
  <Words>7566</Words>
  <Characters>7719</Characters>
  <Lines>10</Lines>
  <Paragraphs>17</Paragraphs>
  <TotalTime>2</TotalTime>
  <ScaleCrop>false</ScaleCrop>
  <LinksUpToDate>false</LinksUpToDate>
  <CharactersWithSpaces>8272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2020-04-07T07:30:00Z</dcterms:created>
  <dc:creator>Win7</dc:creator>
  <cp:lastModifiedBy>:Þ</cp:lastModifiedBy>
  <cp:lastPrinted>2023-07-10T09:11:00Z</cp:lastPrinted>
  <dcterms:modified xsi:type="dcterms:W3CDTF">2023-08-08T02:59:17Z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290461520_cloud</vt:lpwstr>
  </property>
  <property fmtid="{D5CDD505-2E9C-101B-9397-08002B2CF9AE}" pid="3" name="KSOProductBuildVer">
    <vt:lpwstr>2052-11.8.2.11500</vt:lpwstr>
  </property>
  <property fmtid="{D5CDD505-2E9C-101B-9397-08002B2CF9AE}" pid="4" name="ICV">
    <vt:lpwstr>BB18D04BE67943A789197A3CA807E940</vt:lpwstr>
  </property>
</Properties>
</file>