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F1CF7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511639F9">
      <w:pPr>
        <w:spacing w:line="560" w:lineRule="exac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 3</w:t>
      </w:r>
    </w:p>
    <w:p w14:paraId="6D5CDA1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项目合作成效结题报告 （提纲）</w:t>
      </w:r>
    </w:p>
    <w:p w14:paraId="77571B40">
      <w:pPr>
        <w:spacing w:line="560" w:lineRule="exact"/>
        <w:ind w:firstLine="640" w:firstLineChars="200"/>
        <w:rPr>
          <w:rFonts w:eastAsia="方正仿宋_GBK"/>
        </w:rPr>
      </w:pPr>
    </w:p>
    <w:p w14:paraId="641B19D0"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ascii="方正黑体_GBK" w:eastAsia="方正黑体_GBK"/>
        </w:rPr>
        <w:t>一、企业产学研合作概况</w:t>
      </w:r>
      <w:r>
        <w:rPr>
          <w:rFonts w:hint="eastAsia" w:eastAsia="方正仿宋_GBK"/>
        </w:rPr>
        <w:t>（产学研合作项目数量、取得较大成效的项目、对企业技术创新促进情况、存在的问题与困难等）</w:t>
      </w:r>
    </w:p>
    <w:p w14:paraId="6E97AB50"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ascii="方正黑体_GBK" w:eastAsia="方正黑体_GBK"/>
        </w:rPr>
        <w:t>二、项目简介</w:t>
      </w:r>
      <w:r>
        <w:rPr>
          <w:rFonts w:hint="eastAsia" w:eastAsia="方正仿宋_GBK"/>
        </w:rPr>
        <w:t>（项目背景、意义，项目起止及投入情况等）</w:t>
      </w:r>
    </w:p>
    <w:p w14:paraId="03417B8D"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ascii="方正黑体_GBK" w:eastAsia="方正黑体_GBK"/>
        </w:rPr>
        <w:t>三、项目执行情况</w:t>
      </w:r>
      <w:r>
        <w:rPr>
          <w:rFonts w:ascii="方正黑体_GBK" w:eastAsia="方正黑体_GBK"/>
        </w:rPr>
        <w:t xml:space="preserve"> </w:t>
      </w:r>
      <w:r>
        <w:rPr>
          <w:rFonts w:hint="eastAsia" w:eastAsia="方正仿宋_GBK"/>
        </w:rPr>
        <w:t>（</w:t>
      </w:r>
      <w:r>
        <w:rPr>
          <w:rFonts w:hint="eastAsia" w:eastAsia="方正仿宋_GBK"/>
          <w:lang w:val="en-US" w:eastAsia="zh-CN"/>
        </w:rPr>
        <w:t>详细表述</w:t>
      </w:r>
      <w:r>
        <w:rPr>
          <w:rFonts w:hint="eastAsia" w:eastAsia="方正仿宋_GBK"/>
        </w:rPr>
        <w:t>项目合同〈协议〉各任务目标完成情况）</w:t>
      </w:r>
    </w:p>
    <w:p w14:paraId="2665F039"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ascii="方正黑体_GBK" w:eastAsia="方正黑体_GBK"/>
        </w:rPr>
        <w:t>四、主要科技创新点</w:t>
      </w:r>
      <w:r>
        <w:rPr>
          <w:rFonts w:hint="eastAsia" w:eastAsia="方正仿宋_GBK"/>
        </w:rPr>
        <w:t>（简明、准确、完整地阐述项目创新点，客观、详实地对比国内外同类技术的先进性、</w:t>
      </w:r>
      <w:r>
        <w:rPr>
          <w:rFonts w:hint="eastAsia" w:eastAsia="方正仿宋_GBK"/>
          <w:lang w:val="en-US" w:eastAsia="zh-CN"/>
        </w:rPr>
        <w:t>效益及</w:t>
      </w:r>
      <w:r>
        <w:rPr>
          <w:rFonts w:hint="eastAsia" w:eastAsia="方正仿宋_GBK"/>
        </w:rPr>
        <w:t>市场竞争力等）</w:t>
      </w:r>
    </w:p>
    <w:p w14:paraId="19E73C8D">
      <w:pPr>
        <w:spacing w:line="560" w:lineRule="exact"/>
        <w:ind w:firstLine="640" w:firstLineChars="20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五、企业研发能力提升情况</w:t>
      </w:r>
    </w:p>
    <w:p w14:paraId="0577065F"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1.</w:t>
      </w:r>
      <w:r>
        <w:rPr>
          <w:rFonts w:hint="eastAsia" w:ascii="方正楷体_GBK" w:eastAsia="方正楷体_GBK"/>
        </w:rPr>
        <w:t>研发能力</w:t>
      </w:r>
      <w:r>
        <w:rPr>
          <w:rFonts w:hint="eastAsia" w:eastAsia="方正仿宋_GBK"/>
        </w:rPr>
        <w:t>（研发水平提升、获取知识产权、人才培养等）</w:t>
      </w:r>
    </w:p>
    <w:p w14:paraId="0BF619E2">
      <w:pPr>
        <w:spacing w:line="56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2.</w:t>
      </w:r>
      <w:r>
        <w:rPr>
          <w:rFonts w:hint="eastAsia" w:ascii="方正楷体_GBK" w:eastAsia="方正楷体_GBK"/>
        </w:rPr>
        <w:t>市场竞争力</w:t>
      </w:r>
      <w:r>
        <w:rPr>
          <w:rFonts w:hint="eastAsia" w:eastAsia="方正仿宋_GBK"/>
        </w:rPr>
        <w:t>（填补空白、价格优势、技术优势、质量标准、市场占有率等）</w:t>
      </w:r>
    </w:p>
    <w:p w14:paraId="367DB675">
      <w:pPr>
        <w:spacing w:line="560" w:lineRule="exact"/>
        <w:ind w:firstLine="640" w:firstLineChars="20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六、项目取得经济效益和社会效益情况</w:t>
      </w:r>
    </w:p>
    <w:p w14:paraId="7E3F8405">
      <w:pPr>
        <w:spacing w:line="56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hint="eastAsia" w:eastAsia="方正仿宋_GBK"/>
        </w:rPr>
        <w:t>.</w:t>
      </w:r>
      <w:r>
        <w:rPr>
          <w:rFonts w:hint="eastAsia" w:ascii="方正楷体_GBK" w:eastAsia="方正楷体_GBK"/>
        </w:rPr>
        <w:t>项目应用情况</w:t>
      </w:r>
      <w:r>
        <w:rPr>
          <w:rFonts w:hint="eastAsia" w:eastAsia="方正仿宋_GBK"/>
        </w:rPr>
        <w:t>（本项目的生产、应用、推广等情况）</w:t>
      </w:r>
    </w:p>
    <w:p w14:paraId="474BD0BC">
      <w:pPr>
        <w:spacing w:line="56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hint="eastAsia" w:eastAsia="方正仿宋_GBK"/>
        </w:rPr>
        <w:t>.</w:t>
      </w:r>
      <w:r>
        <w:rPr>
          <w:rFonts w:hint="eastAsia" w:ascii="方正楷体_GBK" w:eastAsia="方正楷体_GBK"/>
        </w:rPr>
        <w:t>项目产生的直接经济效益</w:t>
      </w:r>
      <w:r>
        <w:rPr>
          <w:rFonts w:hint="eastAsia" w:eastAsia="方正仿宋_GBK"/>
        </w:rPr>
        <w:t>（本项目总投入、产学研投入、项目实施以来累计销售收入、上缴税收、净利润等）</w:t>
      </w:r>
    </w:p>
    <w:p w14:paraId="728FC05B">
      <w:pPr>
        <w:spacing w:line="560" w:lineRule="exact"/>
        <w:ind w:firstLine="640" w:firstLineChars="200"/>
      </w:pPr>
      <w:r>
        <w:rPr>
          <w:rFonts w:eastAsia="方正仿宋_GBK"/>
        </w:rPr>
        <w:t>3</w:t>
      </w:r>
      <w:r>
        <w:rPr>
          <w:rFonts w:hint="eastAsia" w:eastAsia="方正仿宋_GBK"/>
        </w:rPr>
        <w:t>.</w:t>
      </w:r>
      <w:r>
        <w:rPr>
          <w:rFonts w:hint="eastAsia" w:ascii="方正楷体_GBK" w:eastAsia="方正楷体_GBK"/>
        </w:rPr>
        <w:t>项目产生的社会效益</w:t>
      </w:r>
      <w:r>
        <w:rPr>
          <w:rFonts w:hint="eastAsia" w:eastAsia="方正仿宋_GBK"/>
        </w:rPr>
        <w:t>（说明本项目在推动行业技术进步、保护环境和节能减排、培养人才、促进就业等方面所起的作用）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418" w:footer="155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5C196">
    <w:pPr>
      <w:pStyle w:val="2"/>
      <w:framePr w:wrap="around" w:vAnchor="text" w:hAnchor="margin" w:xAlign="right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- 2 -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 w14:paraId="33FF7B1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36C49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619E3C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B2C75"/>
    <w:rsid w:val="1DFA0FFD"/>
    <w:rsid w:val="6F6B2C75"/>
    <w:rsid w:val="7EE3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2025-09-24T02:23:00Z</dcterms:created>
  <dc:creator>冯湫燕</dc:creator>
  <cp:lastModifiedBy>冯湫燕</cp:lastModifiedBy>
  <dcterms:modified xsi:type="dcterms:W3CDTF">2025-09-24T02:24:21Z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C36A8CA6E01B4441A535A2C46A348CFB_11</vt:lpwstr>
  </property>
  <property fmtid="{D5CDD505-2E9C-101B-9397-08002B2CF9AE}" pid="4" name="KSOTemplateDocerSaveRecord">
    <vt:lpwstr>eyJoZGlkIjoiMzQ1YmNlNzVjYzllOWVlMjcwZmNmYmMyMjVhZTI2YzYiLCJ1c2VySWQiOiIxNjU0MzEzMTUzIn0=</vt:lpwstr>
  </property>
</Properties>
</file>