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 w:cs="方正仿宋_GBK"/>
          <w:b/>
          <w:sz w:val="32"/>
          <w:szCs w:val="32"/>
          <w:lang w:val="zh-CN"/>
        </w:rPr>
      </w:pPr>
      <w:r>
        <w:rPr>
          <w:rFonts w:hint="eastAsia" w:ascii="仿宋" w:hAnsi="仿宋" w:eastAsia="仿宋" w:cs="方正仿宋_GBK"/>
          <w:b/>
          <w:sz w:val="32"/>
          <w:szCs w:val="32"/>
          <w:lang w:val="zh-CN"/>
        </w:rPr>
        <w:t>附件：</w:t>
      </w:r>
    </w:p>
    <w:p>
      <w:pPr>
        <w:spacing w:line="560" w:lineRule="exact"/>
        <w:ind w:firstLine="883" w:firstLineChars="200"/>
        <w:jc w:val="center"/>
        <w:rPr>
          <w:rFonts w:ascii="宋体" w:cs="方正小标宋简体"/>
          <w:b/>
          <w:sz w:val="44"/>
          <w:szCs w:val="44"/>
          <w:lang w:val="zh-CN"/>
        </w:rPr>
      </w:pPr>
      <w:bookmarkStart w:id="0" w:name="_GoBack"/>
      <w:r>
        <w:rPr>
          <w:rFonts w:hint="eastAsia" w:ascii="宋体" w:hAnsi="宋体" w:cs="方正小标宋简体"/>
          <w:b/>
          <w:sz w:val="44"/>
          <w:szCs w:val="44"/>
          <w:lang w:val="zh-CN"/>
        </w:rPr>
        <w:t>各条块领导检查计划</w:t>
      </w:r>
    </w:p>
    <w:bookmarkEnd w:id="0"/>
    <w:p>
      <w:pPr>
        <w:spacing w:line="560" w:lineRule="exact"/>
        <w:rPr>
          <w:rFonts w:ascii="宋体" w:cs="宋体"/>
          <w:color w:val="111111"/>
          <w:kern w:val="0"/>
          <w:sz w:val="32"/>
          <w:szCs w:val="32"/>
          <w:shd w:val="clear" w:color="auto" w:fill="FFFFFF"/>
        </w:rPr>
      </w:pPr>
    </w:p>
    <w:tbl>
      <w:tblPr>
        <w:tblStyle w:val="3"/>
        <w:tblW w:w="85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2064"/>
        <w:gridCol w:w="3396"/>
        <w:gridCol w:w="2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sz w:val="28"/>
                <w:szCs w:val="28"/>
              </w:rPr>
              <w:t>序号</w:t>
            </w:r>
          </w:p>
        </w:tc>
        <w:tc>
          <w:tcPr>
            <w:tcW w:w="206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sz w:val="28"/>
                <w:szCs w:val="28"/>
              </w:rPr>
              <w:t>率队领导</w:t>
            </w:r>
          </w:p>
        </w:tc>
        <w:tc>
          <w:tcPr>
            <w:tcW w:w="339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sz w:val="28"/>
                <w:szCs w:val="28"/>
              </w:rPr>
              <w:t>检查行业领域</w:t>
            </w:r>
          </w:p>
        </w:tc>
        <w:tc>
          <w:tcPr>
            <w:tcW w:w="235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sz w:val="28"/>
                <w:szCs w:val="28"/>
              </w:rPr>
              <w:t>责任单位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206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王</w:t>
            </w:r>
            <w:r>
              <w:rPr>
                <w:rFonts w:ascii="仿宋" w:hAnsi="仿宋" w:eastAsia="仿宋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勇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郭</w:t>
            </w:r>
            <w:r>
              <w:rPr>
                <w:rFonts w:ascii="仿宋" w:hAnsi="仿宋" w:eastAsia="仿宋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攀</w:t>
            </w:r>
          </w:p>
        </w:tc>
        <w:tc>
          <w:tcPr>
            <w:tcW w:w="339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烟花爆竹、危化品使用经营企业、工贸企业</w:t>
            </w:r>
          </w:p>
        </w:tc>
        <w:tc>
          <w:tcPr>
            <w:tcW w:w="235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安监局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206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丁志岗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高</w:t>
            </w:r>
            <w:r>
              <w:rPr>
                <w:rFonts w:ascii="仿宋" w:hAnsi="仿宋" w:eastAsia="仿宋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峰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王亚春</w:t>
            </w:r>
          </w:p>
        </w:tc>
        <w:tc>
          <w:tcPr>
            <w:tcW w:w="339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城镇燃气、建筑施工、电力安全</w:t>
            </w:r>
          </w:p>
        </w:tc>
        <w:tc>
          <w:tcPr>
            <w:tcW w:w="235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建设局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206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顾红燕</w:t>
            </w:r>
          </w:p>
        </w:tc>
        <w:tc>
          <w:tcPr>
            <w:tcW w:w="339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农业生产安全及农业机械使用安全</w:t>
            </w:r>
          </w:p>
        </w:tc>
        <w:tc>
          <w:tcPr>
            <w:tcW w:w="235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农村工作局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206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顾红燕</w:t>
            </w:r>
          </w:p>
        </w:tc>
        <w:tc>
          <w:tcPr>
            <w:tcW w:w="339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水利设施建设安全及水利设施使用安全</w:t>
            </w:r>
          </w:p>
        </w:tc>
        <w:tc>
          <w:tcPr>
            <w:tcW w:w="235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水利局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206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郭</w:t>
            </w:r>
            <w:r>
              <w:rPr>
                <w:rFonts w:ascii="仿宋" w:hAnsi="仿宋" w:eastAsia="仿宋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攀</w:t>
            </w:r>
          </w:p>
        </w:tc>
        <w:tc>
          <w:tcPr>
            <w:tcW w:w="339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商业场所安全、特种设备安全、火灾防控工作</w:t>
            </w:r>
          </w:p>
        </w:tc>
        <w:tc>
          <w:tcPr>
            <w:tcW w:w="235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经发局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6</w:t>
            </w:r>
          </w:p>
        </w:tc>
        <w:tc>
          <w:tcPr>
            <w:tcW w:w="206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顾红燕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顾健丽</w:t>
            </w:r>
          </w:p>
        </w:tc>
        <w:tc>
          <w:tcPr>
            <w:tcW w:w="339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养老机构、医院、文化娱乐场所、食品卫生安全、校园及校车安全管理</w:t>
            </w:r>
          </w:p>
        </w:tc>
        <w:tc>
          <w:tcPr>
            <w:tcW w:w="235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社会事业局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7</w:t>
            </w:r>
          </w:p>
        </w:tc>
        <w:tc>
          <w:tcPr>
            <w:tcW w:w="206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瞿</w:t>
            </w:r>
            <w:r>
              <w:rPr>
                <w:rFonts w:ascii="仿宋" w:hAnsi="仿宋" w:eastAsia="仿宋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杰</w:t>
            </w:r>
          </w:p>
        </w:tc>
        <w:tc>
          <w:tcPr>
            <w:tcW w:w="339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危废固废</w:t>
            </w:r>
          </w:p>
        </w:tc>
        <w:tc>
          <w:tcPr>
            <w:tcW w:w="235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环保办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8</w:t>
            </w:r>
          </w:p>
        </w:tc>
        <w:tc>
          <w:tcPr>
            <w:tcW w:w="206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王亚春</w:t>
            </w:r>
          </w:p>
        </w:tc>
        <w:tc>
          <w:tcPr>
            <w:tcW w:w="339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寺庙等宗教场所</w:t>
            </w:r>
          </w:p>
        </w:tc>
        <w:tc>
          <w:tcPr>
            <w:tcW w:w="235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党群工作局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9</w:t>
            </w:r>
          </w:p>
        </w:tc>
        <w:tc>
          <w:tcPr>
            <w:tcW w:w="206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黄红武</w:t>
            </w:r>
          </w:p>
        </w:tc>
        <w:tc>
          <w:tcPr>
            <w:tcW w:w="339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道路交通</w:t>
            </w:r>
          </w:p>
        </w:tc>
        <w:tc>
          <w:tcPr>
            <w:tcW w:w="235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交警中队</w:t>
            </w:r>
          </w:p>
        </w:tc>
      </w:tr>
    </w:tbl>
    <w:p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备注：</w:t>
      </w:r>
      <w:r>
        <w:rPr>
          <w:rFonts w:ascii="仿宋" w:hAnsi="仿宋" w:eastAsia="仿宋"/>
          <w:sz w:val="24"/>
        </w:rPr>
        <w:t xml:space="preserve">1. </w:t>
      </w:r>
      <w:r>
        <w:rPr>
          <w:rFonts w:hint="eastAsia" w:ascii="仿宋" w:hAnsi="仿宋" w:eastAsia="仿宋"/>
          <w:sz w:val="24"/>
        </w:rPr>
        <w:t>检查点由各责任部门确定，原则上每次检查安排</w:t>
      </w:r>
      <w:r>
        <w:rPr>
          <w:rFonts w:ascii="仿宋" w:hAnsi="仿宋" w:eastAsia="仿宋"/>
          <w:sz w:val="24"/>
        </w:rPr>
        <w:t>2</w:t>
      </w:r>
      <w:r>
        <w:rPr>
          <w:rFonts w:ascii="仿宋" w:hAnsi="仿宋" w:eastAsia="仿宋"/>
          <w:sz w:val="24"/>
        </w:rPr>
        <w:softHyphen/>
      </w:r>
      <w:r>
        <w:rPr>
          <w:rFonts w:ascii="仿宋" w:hAnsi="仿宋" w:eastAsia="仿宋"/>
          <w:sz w:val="24"/>
        </w:rPr>
        <w:softHyphen/>
      </w:r>
      <w:r>
        <w:rPr>
          <w:rFonts w:hint="eastAsia" w:ascii="仿宋" w:hAnsi="仿宋" w:eastAsia="仿宋"/>
          <w:sz w:val="24"/>
        </w:rPr>
        <w:t>－</w:t>
      </w:r>
      <w:r>
        <w:rPr>
          <w:rFonts w:ascii="仿宋" w:hAnsi="仿宋" w:eastAsia="仿宋"/>
          <w:sz w:val="24"/>
        </w:rPr>
        <w:t>3</w:t>
      </w:r>
      <w:r>
        <w:rPr>
          <w:rFonts w:hint="eastAsia" w:ascii="仿宋" w:hAnsi="仿宋" w:eastAsia="仿宋"/>
          <w:sz w:val="24"/>
        </w:rPr>
        <w:t>家企业（单位、场所）；</w:t>
      </w:r>
    </w:p>
    <w:p>
      <w:pPr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 xml:space="preserve">2. </w:t>
      </w:r>
      <w:r>
        <w:rPr>
          <w:rFonts w:hint="eastAsia" w:ascii="仿宋" w:hAnsi="仿宋" w:eastAsia="仿宋"/>
          <w:sz w:val="24"/>
        </w:rPr>
        <w:t>检查时间由率队领导确定，各责任部门负责安排车辆、通知参与对象；</w:t>
      </w:r>
    </w:p>
    <w:p>
      <w:pPr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 xml:space="preserve">3. </w:t>
      </w:r>
      <w:r>
        <w:rPr>
          <w:rFonts w:hint="eastAsia" w:ascii="仿宋" w:hAnsi="仿宋" w:eastAsia="仿宋"/>
          <w:sz w:val="24"/>
        </w:rPr>
        <w:t>检查情况由各责任部门汇总梳理，并形成书面材料报镇安委会办公室（季新荣，联系电话：</w:t>
      </w:r>
      <w:r>
        <w:rPr>
          <w:rFonts w:ascii="仿宋" w:hAnsi="仿宋" w:eastAsia="仿宋"/>
          <w:sz w:val="24"/>
        </w:rPr>
        <w:t>15162768692</w:t>
      </w:r>
      <w:r>
        <w:rPr>
          <w:rFonts w:hint="eastAsia" w:ascii="仿宋" w:hAnsi="仿宋" w:eastAsia="仿宋"/>
          <w:sz w:val="24"/>
        </w:rPr>
        <w:t>）。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rPr>
        <w:lang w:val="en-US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3655695</wp:posOffset>
              </wp:positionH>
              <wp:positionV relativeFrom="page">
                <wp:posOffset>9913620</wp:posOffset>
              </wp:positionV>
              <wp:extent cx="322580" cy="22288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258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9"/>
                            <w:ind w:left="20"/>
                            <w:jc w:val="left"/>
                            <w:rPr>
                              <w:rFonts w:ascii="Times New Roman"/>
                              <w:sz w:val="28"/>
                            </w:rPr>
                          </w:pPr>
                          <w:r>
                            <w:rPr>
                              <w:rFonts w:ascii="Times New Roman"/>
                              <w:sz w:val="28"/>
                            </w:rPr>
                            <w:t xml:space="preserve">- </w:t>
                          </w:r>
                          <w:r>
                            <w:rPr>
                              <w:rFonts w:ascii="Times New Roman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z w:val="28"/>
                            </w:rPr>
                            <w:t>6</w:t>
                          </w:r>
                          <w:r>
                            <w:rPr>
                              <w:rFonts w:ascii="Times New Roman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Times New Roman"/>
                              <w:sz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87.85pt;margin-top:780.6pt;height:17.55pt;width:25.4pt;mso-position-horizontal-relative:page;mso-position-vertical-relative:page;z-index:-251656192;mso-width-relative:page;mso-height-relative:page;" filled="f" stroked="f" coordsize="21600,21600" o:gfxdata="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BKil0U2wAAAA0BAAAPAAAAAAAA&#10;AAEAIAAAACIAAABkcnMvZG93bnJldi54bWxQSwECFAAUAAAACACHTuJA/eDvDZ0BAAAjAwAADgAA&#10;AAAAAAABACAAAAAqAQAAZHJzL2Uyb0RvYy54bWxQSwUGAAAAAAYABgBZAQAAOQUAAAAA&#10;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9"/>
                      <w:ind w:left="20"/>
                      <w:jc w:val="left"/>
                      <w:rPr>
                        <w:rFonts w:ascii="Times New Roman"/>
                        <w:sz w:val="28"/>
                      </w:rPr>
                    </w:pPr>
                    <w:r>
                      <w:rPr>
                        <w:rFonts w:ascii="Times New Roman"/>
                        <w:sz w:val="28"/>
                      </w:rPr>
                      <w:t xml:space="preserve">- </w:t>
                    </w:r>
                    <w:r>
                      <w:rPr>
                        <w:rFonts w:ascii="Times New Roman"/>
                        <w:sz w:val="28"/>
                      </w:rPr>
                      <w:fldChar w:fldCharType="begin"/>
                    </w:r>
                    <w:r>
                      <w:rPr>
                        <w:rFonts w:ascii="Times New Roman"/>
                        <w:sz w:val="28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z w:val="28"/>
                      </w:rPr>
                      <w:fldChar w:fldCharType="separate"/>
                    </w:r>
                    <w:r>
                      <w:rPr>
                        <w:rFonts w:ascii="Times New Roman"/>
                        <w:sz w:val="28"/>
                      </w:rPr>
                      <w:t>6</w:t>
                    </w:r>
                    <w:r>
                      <w:rPr>
                        <w:rFonts w:ascii="Times New Roman"/>
                        <w:sz w:val="28"/>
                      </w:rPr>
                      <w:fldChar w:fldCharType="end"/>
                    </w:r>
                    <w:r>
                      <w:rPr>
                        <w:rFonts w:ascii="Times New Roman"/>
                        <w:sz w:val="28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3228A3"/>
    <w:rsid w:val="6E322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99"/>
    <w:rPr>
      <w:rFonts w:ascii="方正仿宋_GBK" w:hAnsi="方正仿宋_GBK" w:eastAsia="方正仿宋_GBK" w:cs="方正仿宋_GBK"/>
      <w:sz w:val="32"/>
      <w:szCs w:val="32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2020-07-01T07:11:00Z</dcterms:created>
  <dc:creator>NTKO</dc:creator>
  <cp:lastModifiedBy>NTKO</cp:lastModifiedBy>
  <dcterms:modified xsi:type="dcterms:W3CDTF">2020-07-01T07:13:31Z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