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D9" w:rsidRPr="002A23D9" w:rsidRDefault="002A23D9" w:rsidP="002A23D9">
      <w:pPr>
        <w:spacing w:line="620" w:lineRule="exact"/>
        <w:rPr>
          <w:rFonts w:ascii="Times New Roman" w:eastAsia="方正仿宋_GBK" w:hAnsi="Times New Roman" w:cs="Times New Roman"/>
          <w:sz w:val="32"/>
          <w:szCs w:val="32"/>
        </w:rPr>
      </w:pPr>
      <w:r w:rsidRPr="002A23D9">
        <w:rPr>
          <w:rFonts w:ascii="Times New Roman" w:eastAsia="方正仿宋_GBK" w:hAnsi="Times New Roman" w:cs="Times New Roman"/>
          <w:sz w:val="32"/>
          <w:szCs w:val="32"/>
        </w:rPr>
        <w:t>附件</w:t>
      </w:r>
      <w:r w:rsidRPr="002A23D9">
        <w:rPr>
          <w:rFonts w:ascii="Times New Roman" w:eastAsia="方正仿宋_GBK" w:hAnsi="Times New Roman" w:cs="Times New Roman"/>
          <w:sz w:val="32"/>
          <w:szCs w:val="32"/>
        </w:rPr>
        <w:t>1</w:t>
      </w:r>
    </w:p>
    <w:p w:rsidR="002A23D9" w:rsidRDefault="002A23D9" w:rsidP="00794246">
      <w:pPr>
        <w:spacing w:line="620" w:lineRule="exact"/>
        <w:jc w:val="center"/>
        <w:rPr>
          <w:rFonts w:ascii="方正小标宋_GBK" w:eastAsia="方正小标宋_GBK" w:hAnsi="仿宋" w:cs="仿宋"/>
          <w:sz w:val="44"/>
          <w:szCs w:val="44"/>
        </w:rPr>
      </w:pPr>
    </w:p>
    <w:p w:rsidR="002C39FA" w:rsidRDefault="002C39FA" w:rsidP="00794246">
      <w:pPr>
        <w:spacing w:line="620" w:lineRule="exact"/>
        <w:jc w:val="center"/>
        <w:rPr>
          <w:rFonts w:ascii="方正小标宋_GBK" w:eastAsia="方正小标宋_GBK" w:hAnsi="仿宋" w:cs="仿宋"/>
          <w:sz w:val="44"/>
          <w:szCs w:val="44"/>
        </w:rPr>
      </w:pPr>
      <w:r w:rsidRPr="00794246">
        <w:rPr>
          <w:rFonts w:ascii="方正小标宋_GBK" w:eastAsia="方正小标宋_GBK" w:hAnsi="仿宋" w:cs="仿宋" w:hint="eastAsia"/>
          <w:sz w:val="44"/>
          <w:szCs w:val="44"/>
        </w:rPr>
        <w:t>估算评审</w:t>
      </w:r>
      <w:r w:rsidR="00A176E6">
        <w:rPr>
          <w:rFonts w:ascii="方正小标宋_GBK" w:eastAsia="方正小标宋_GBK" w:hAnsi="仿宋" w:cs="仿宋" w:hint="eastAsia"/>
          <w:sz w:val="44"/>
          <w:szCs w:val="44"/>
        </w:rPr>
        <w:t>流程</w:t>
      </w:r>
    </w:p>
    <w:p w:rsidR="00794246" w:rsidRPr="00794246" w:rsidRDefault="00794246" w:rsidP="00794246">
      <w:pPr>
        <w:spacing w:line="580" w:lineRule="exact"/>
        <w:jc w:val="center"/>
        <w:rPr>
          <w:rFonts w:ascii="Times New Roman" w:eastAsia="方正仿宋_GBK" w:hAnsi="Times New Roman" w:cs="Times New Roman"/>
          <w:sz w:val="32"/>
          <w:szCs w:val="32"/>
        </w:rPr>
      </w:pPr>
    </w:p>
    <w:p w:rsidR="003E5684" w:rsidRPr="00794246" w:rsidRDefault="003E5684" w:rsidP="00794246">
      <w:pPr>
        <w:spacing w:line="580" w:lineRule="exact"/>
        <w:ind w:firstLineChars="200" w:firstLine="640"/>
        <w:jc w:val="left"/>
        <w:rPr>
          <w:rFonts w:ascii="Times New Roman" w:eastAsia="方正仿宋_GBK" w:hAnsi="Times New Roman" w:cs="Times New Roman"/>
          <w:sz w:val="32"/>
          <w:szCs w:val="32"/>
        </w:rPr>
      </w:pPr>
      <w:r w:rsidRPr="00794246">
        <w:rPr>
          <w:rFonts w:ascii="Times New Roman" w:eastAsia="方正仿宋_GBK" w:hAnsi="Times New Roman" w:cs="Times New Roman"/>
          <w:sz w:val="32"/>
          <w:szCs w:val="32"/>
        </w:rPr>
        <w:t>1.</w:t>
      </w:r>
      <w:r w:rsidR="00794246" w:rsidRPr="00794246">
        <w:rPr>
          <w:rFonts w:ascii="Times New Roman" w:eastAsia="方正仿宋_GBK" w:hAnsi="Times New Roman" w:cs="Times New Roman"/>
          <w:sz w:val="32"/>
          <w:szCs w:val="32"/>
        </w:rPr>
        <w:t xml:space="preserve"> </w:t>
      </w:r>
      <w:r w:rsidR="00F732AB" w:rsidRPr="00794246">
        <w:rPr>
          <w:rFonts w:ascii="Times New Roman" w:eastAsia="方正仿宋_GBK" w:hAnsi="Times New Roman" w:cs="Times New Roman"/>
          <w:sz w:val="32"/>
          <w:szCs w:val="32"/>
        </w:rPr>
        <w:t>对需开展</w:t>
      </w:r>
      <w:r w:rsidR="006A09CE" w:rsidRPr="00794246">
        <w:rPr>
          <w:rFonts w:ascii="Times New Roman" w:eastAsia="方正仿宋_GBK" w:hAnsi="Times New Roman" w:cs="Times New Roman"/>
          <w:sz w:val="32"/>
          <w:szCs w:val="32"/>
        </w:rPr>
        <w:t>估算评审</w:t>
      </w:r>
      <w:r w:rsidR="00F732AB" w:rsidRPr="00794246">
        <w:rPr>
          <w:rFonts w:ascii="Times New Roman" w:eastAsia="方正仿宋_GBK" w:hAnsi="Times New Roman" w:cs="Times New Roman"/>
          <w:sz w:val="32"/>
          <w:szCs w:val="32"/>
        </w:rPr>
        <w:t>的</w:t>
      </w:r>
      <w:r w:rsidR="006A09CE" w:rsidRPr="00794246">
        <w:rPr>
          <w:rFonts w:ascii="Times New Roman" w:eastAsia="方正仿宋_GBK" w:hAnsi="Times New Roman" w:cs="Times New Roman"/>
          <w:sz w:val="32"/>
          <w:szCs w:val="32"/>
        </w:rPr>
        <w:t>项目</w:t>
      </w:r>
      <w:r w:rsidR="00F732AB" w:rsidRPr="00794246">
        <w:rPr>
          <w:rFonts w:ascii="Times New Roman" w:eastAsia="方正仿宋_GBK" w:hAnsi="Times New Roman" w:cs="Times New Roman"/>
          <w:sz w:val="32"/>
          <w:szCs w:val="32"/>
        </w:rPr>
        <w:t>，</w:t>
      </w:r>
      <w:r w:rsidR="006A09CE" w:rsidRPr="00794246">
        <w:rPr>
          <w:rFonts w:ascii="Times New Roman" w:eastAsia="方正仿宋_GBK" w:hAnsi="Times New Roman" w:cs="Times New Roman"/>
          <w:sz w:val="32"/>
          <w:szCs w:val="32"/>
        </w:rPr>
        <w:t>由</w:t>
      </w:r>
      <w:r w:rsidR="00F732AB" w:rsidRPr="00794246">
        <w:rPr>
          <w:rFonts w:ascii="Times New Roman" w:eastAsia="方正仿宋_GBK" w:hAnsi="Times New Roman" w:cs="Times New Roman"/>
          <w:sz w:val="32"/>
          <w:szCs w:val="32"/>
        </w:rPr>
        <w:t>建设</w:t>
      </w:r>
      <w:r w:rsidR="006A09CE" w:rsidRPr="00794246">
        <w:rPr>
          <w:rFonts w:ascii="Times New Roman" w:eastAsia="方正仿宋_GBK" w:hAnsi="Times New Roman" w:cs="Times New Roman"/>
          <w:sz w:val="32"/>
          <w:szCs w:val="32"/>
        </w:rPr>
        <w:t>单位根据</w:t>
      </w:r>
      <w:r w:rsidR="00794246">
        <w:rPr>
          <w:rFonts w:ascii="Times New Roman" w:eastAsia="方正仿宋_GBK" w:hAnsi="Times New Roman" w:cs="Times New Roman" w:hint="eastAsia"/>
          <w:sz w:val="32"/>
          <w:szCs w:val="32"/>
        </w:rPr>
        <w:t>《</w:t>
      </w:r>
      <w:r w:rsidR="006A09CE" w:rsidRPr="00794246">
        <w:rPr>
          <w:rFonts w:ascii="Times New Roman" w:eastAsia="方正仿宋_GBK" w:hAnsi="Times New Roman" w:cs="Times New Roman"/>
          <w:sz w:val="32"/>
          <w:szCs w:val="32"/>
        </w:rPr>
        <w:t>项目估算评审申报资料目录</w:t>
      </w:r>
      <w:r w:rsidR="00794246">
        <w:rPr>
          <w:rFonts w:ascii="Times New Roman" w:eastAsia="方正仿宋_GBK" w:hAnsi="Times New Roman" w:cs="Times New Roman" w:hint="eastAsia"/>
          <w:sz w:val="32"/>
          <w:szCs w:val="32"/>
        </w:rPr>
        <w:t>》</w:t>
      </w:r>
      <w:r w:rsidR="00977C86" w:rsidRPr="00794246">
        <w:rPr>
          <w:rFonts w:ascii="Times New Roman" w:eastAsia="方正仿宋_GBK" w:hAnsi="Times New Roman" w:cs="Times New Roman"/>
          <w:sz w:val="32"/>
          <w:szCs w:val="32"/>
        </w:rPr>
        <w:t>（附件</w:t>
      </w:r>
      <w:r w:rsidR="00977C86" w:rsidRPr="00794246">
        <w:rPr>
          <w:rFonts w:ascii="Times New Roman" w:eastAsia="方正仿宋_GBK" w:hAnsi="Times New Roman" w:cs="Times New Roman"/>
          <w:sz w:val="32"/>
          <w:szCs w:val="32"/>
        </w:rPr>
        <w:t>1</w:t>
      </w:r>
      <w:r w:rsidR="00C457E7">
        <w:rPr>
          <w:rFonts w:ascii="Times New Roman" w:eastAsia="方正仿宋_GBK" w:hAnsi="Times New Roman" w:cs="Times New Roman" w:hint="eastAsia"/>
          <w:sz w:val="32"/>
          <w:szCs w:val="32"/>
        </w:rPr>
        <w:t>-1</w:t>
      </w:r>
      <w:r w:rsidR="00977C86" w:rsidRPr="00794246">
        <w:rPr>
          <w:rFonts w:ascii="Times New Roman" w:eastAsia="方正仿宋_GBK" w:hAnsi="Times New Roman" w:cs="Times New Roman"/>
          <w:sz w:val="32"/>
          <w:szCs w:val="32"/>
        </w:rPr>
        <w:t>）</w:t>
      </w:r>
      <w:r w:rsidR="006A09CE" w:rsidRPr="00794246">
        <w:rPr>
          <w:rFonts w:ascii="Times New Roman" w:eastAsia="方正仿宋_GBK" w:hAnsi="Times New Roman" w:cs="Times New Roman"/>
          <w:sz w:val="32"/>
          <w:szCs w:val="32"/>
        </w:rPr>
        <w:t>，将</w:t>
      </w:r>
      <w:r w:rsidR="00977C86" w:rsidRPr="00794246">
        <w:rPr>
          <w:rFonts w:ascii="Times New Roman" w:eastAsia="方正仿宋_GBK" w:hAnsi="Times New Roman" w:cs="Times New Roman"/>
          <w:sz w:val="32"/>
          <w:szCs w:val="32"/>
        </w:rPr>
        <w:t>以下材料报送至项目主管部门初审并经财政局对应业务科室审核确认后，报财政投资评审中心进行估算评审。具体材料包括：</w:t>
      </w:r>
    </w:p>
    <w:p w:rsidR="002106F7" w:rsidRDefault="002106F7" w:rsidP="002106F7">
      <w:pPr>
        <w:spacing w:line="58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）项目绩效目标；</w:t>
      </w:r>
    </w:p>
    <w:p w:rsidR="00977C86" w:rsidRDefault="00977C86" w:rsidP="00794246">
      <w:pPr>
        <w:spacing w:line="580" w:lineRule="exact"/>
        <w:ind w:firstLineChars="200" w:firstLine="640"/>
        <w:jc w:val="left"/>
        <w:rPr>
          <w:rFonts w:ascii="Times New Roman" w:eastAsia="方正仿宋_GBK" w:hAnsi="Times New Roman" w:cs="Times New Roman"/>
          <w:sz w:val="32"/>
          <w:szCs w:val="32"/>
        </w:rPr>
      </w:pPr>
      <w:r w:rsidRPr="00794246">
        <w:rPr>
          <w:rFonts w:ascii="Times New Roman" w:eastAsia="方正仿宋_GBK" w:hAnsi="Times New Roman" w:cs="Times New Roman"/>
          <w:sz w:val="32"/>
          <w:szCs w:val="32"/>
        </w:rPr>
        <w:t>（</w:t>
      </w:r>
      <w:r w:rsidR="002106F7">
        <w:rPr>
          <w:rFonts w:ascii="Times New Roman" w:eastAsia="方正仿宋_GBK" w:hAnsi="Times New Roman" w:cs="Times New Roman" w:hint="eastAsia"/>
          <w:sz w:val="32"/>
          <w:szCs w:val="32"/>
        </w:rPr>
        <w:t>2</w:t>
      </w:r>
      <w:r w:rsidRPr="00794246">
        <w:rPr>
          <w:rFonts w:ascii="Times New Roman" w:eastAsia="方正仿宋_GBK" w:hAnsi="Times New Roman" w:cs="Times New Roman"/>
          <w:sz w:val="32"/>
          <w:szCs w:val="32"/>
        </w:rPr>
        <w:t>）</w:t>
      </w:r>
      <w:r w:rsidR="00C6407A">
        <w:rPr>
          <w:rFonts w:ascii="Times New Roman" w:eastAsia="方正仿宋_GBK" w:hAnsi="Times New Roman" w:cs="Times New Roman" w:hint="eastAsia"/>
          <w:sz w:val="32"/>
          <w:szCs w:val="32"/>
        </w:rPr>
        <w:t>立项批复；</w:t>
      </w:r>
    </w:p>
    <w:p w:rsidR="00C6407A" w:rsidRPr="00C6407A" w:rsidRDefault="00C6407A"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sidRPr="00794246">
        <w:rPr>
          <w:rFonts w:ascii="Times New Roman" w:eastAsia="方正仿宋_GBK" w:hAnsi="Times New Roman" w:cs="Times New Roman"/>
          <w:sz w:val="32"/>
          <w:szCs w:val="32"/>
        </w:rPr>
        <w:t>可行性研究报告（送审稿）；</w:t>
      </w:r>
    </w:p>
    <w:p w:rsidR="00977C86" w:rsidRPr="00794246" w:rsidRDefault="00794246"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01551C">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977C86" w:rsidRPr="00794246">
        <w:rPr>
          <w:rFonts w:ascii="Times New Roman" w:eastAsia="方正仿宋_GBK" w:hAnsi="Times New Roman" w:cs="Times New Roman"/>
          <w:sz w:val="32"/>
          <w:szCs w:val="32"/>
        </w:rPr>
        <w:t>设计草案及要点；</w:t>
      </w:r>
    </w:p>
    <w:p w:rsidR="00977C86" w:rsidRPr="00794246" w:rsidRDefault="00794246"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01551C">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sidR="00977C86" w:rsidRPr="00794246">
        <w:rPr>
          <w:rFonts w:ascii="Times New Roman" w:eastAsia="方正仿宋_GBK" w:hAnsi="Times New Roman" w:cs="Times New Roman"/>
          <w:sz w:val="32"/>
          <w:szCs w:val="32"/>
        </w:rPr>
        <w:t>红线图；</w:t>
      </w:r>
    </w:p>
    <w:p w:rsidR="00977C86" w:rsidRPr="00794246" w:rsidRDefault="00794246"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01551C">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w:t>
      </w:r>
      <w:r w:rsidR="00977C86" w:rsidRPr="00794246">
        <w:rPr>
          <w:rFonts w:ascii="Times New Roman" w:eastAsia="方正仿宋_GBK" w:hAnsi="Times New Roman" w:cs="Times New Roman"/>
          <w:sz w:val="32"/>
          <w:szCs w:val="32"/>
        </w:rPr>
        <w:t>总平面布置图；</w:t>
      </w:r>
    </w:p>
    <w:p w:rsidR="00977C86" w:rsidRPr="00794246" w:rsidRDefault="00794246"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01551C">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sidR="00F732AB" w:rsidRPr="00794246">
        <w:rPr>
          <w:rFonts w:ascii="Times New Roman" w:eastAsia="方正仿宋_GBK" w:hAnsi="Times New Roman" w:cs="Times New Roman"/>
          <w:sz w:val="32"/>
          <w:szCs w:val="32"/>
        </w:rPr>
        <w:t>投资估算表</w:t>
      </w:r>
      <w:r w:rsidR="00A176E6">
        <w:rPr>
          <w:rFonts w:ascii="Times New Roman" w:eastAsia="方正仿宋_GBK" w:hAnsi="Times New Roman" w:cs="Times New Roman" w:hint="eastAsia"/>
          <w:sz w:val="32"/>
          <w:szCs w:val="32"/>
        </w:rPr>
        <w:t>（基建项目投资估算送审样表见附件</w:t>
      </w:r>
      <w:r w:rsidR="00C457E7">
        <w:rPr>
          <w:rFonts w:ascii="Times New Roman" w:eastAsia="方正仿宋_GBK" w:hAnsi="Times New Roman" w:cs="Times New Roman" w:hint="eastAsia"/>
          <w:sz w:val="32"/>
          <w:szCs w:val="32"/>
        </w:rPr>
        <w:t>1-</w:t>
      </w:r>
      <w:r w:rsidR="00A176E6">
        <w:rPr>
          <w:rFonts w:ascii="Times New Roman" w:eastAsia="方正仿宋_GBK" w:hAnsi="Times New Roman" w:cs="Times New Roman" w:hint="eastAsia"/>
          <w:sz w:val="32"/>
          <w:szCs w:val="32"/>
        </w:rPr>
        <w:t>2</w:t>
      </w:r>
      <w:r w:rsidR="00A176E6">
        <w:rPr>
          <w:rFonts w:ascii="Times New Roman" w:eastAsia="方正仿宋_GBK" w:hAnsi="Times New Roman" w:cs="Times New Roman" w:hint="eastAsia"/>
          <w:sz w:val="32"/>
          <w:szCs w:val="32"/>
        </w:rPr>
        <w:t>，供参考，表格可根据项目实际情况进行调整）</w:t>
      </w:r>
      <w:r w:rsidR="00F732AB" w:rsidRPr="00794246">
        <w:rPr>
          <w:rFonts w:ascii="Times New Roman" w:eastAsia="方正仿宋_GBK" w:hAnsi="Times New Roman" w:cs="Times New Roman"/>
          <w:sz w:val="32"/>
          <w:szCs w:val="32"/>
        </w:rPr>
        <w:t>及说明</w:t>
      </w:r>
      <w:r w:rsidR="00977C86" w:rsidRPr="00794246">
        <w:rPr>
          <w:rFonts w:ascii="Times New Roman" w:eastAsia="方正仿宋_GBK" w:hAnsi="Times New Roman" w:cs="Times New Roman"/>
          <w:sz w:val="32"/>
          <w:szCs w:val="32"/>
        </w:rPr>
        <w:t>；</w:t>
      </w:r>
    </w:p>
    <w:p w:rsidR="007B03DA" w:rsidRPr="00794246" w:rsidRDefault="00794246"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sidR="0001551C">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sidR="00977C86" w:rsidRPr="00794246">
        <w:rPr>
          <w:rFonts w:ascii="Times New Roman" w:eastAsia="方正仿宋_GBK" w:hAnsi="Times New Roman" w:cs="Times New Roman"/>
          <w:sz w:val="32"/>
          <w:szCs w:val="32"/>
        </w:rPr>
        <w:t>其他相关资料。</w:t>
      </w:r>
    </w:p>
    <w:p w:rsidR="002106F7" w:rsidRDefault="00794246" w:rsidP="00794246">
      <w:pPr>
        <w:spacing w:line="580" w:lineRule="exact"/>
        <w:ind w:firstLineChars="200" w:firstLine="640"/>
        <w:jc w:val="left"/>
        <w:rPr>
          <w:rFonts w:ascii="Times New Roman" w:eastAsia="方正仿宋_GBK" w:hAnsi="Times New Roman" w:cs="Times New Roman"/>
          <w:sz w:val="32"/>
          <w:szCs w:val="32"/>
        </w:rPr>
      </w:pPr>
      <w:r w:rsidRPr="00794246">
        <w:rPr>
          <w:rFonts w:ascii="Times New Roman" w:eastAsia="方正仿宋_GBK" w:hAnsi="Times New Roman" w:cs="Times New Roman"/>
          <w:sz w:val="32"/>
          <w:szCs w:val="32"/>
        </w:rPr>
        <w:t xml:space="preserve">2. </w:t>
      </w:r>
      <w:r w:rsidR="00F732AB" w:rsidRPr="00794246">
        <w:rPr>
          <w:rFonts w:ascii="Times New Roman" w:eastAsia="方正仿宋_GBK" w:hAnsi="Times New Roman" w:cs="Times New Roman"/>
          <w:sz w:val="32"/>
          <w:szCs w:val="32"/>
        </w:rPr>
        <w:t>评审中心</w:t>
      </w:r>
      <w:r w:rsidRPr="00794246">
        <w:rPr>
          <w:rFonts w:ascii="Times New Roman" w:eastAsia="方正仿宋_GBK" w:hAnsi="Times New Roman" w:cs="Times New Roman"/>
          <w:sz w:val="32"/>
          <w:szCs w:val="32"/>
        </w:rPr>
        <w:t>接审后，</w:t>
      </w:r>
      <w:r w:rsidR="00F732AB" w:rsidRPr="00794246">
        <w:rPr>
          <w:rFonts w:ascii="Times New Roman" w:eastAsia="方正仿宋_GBK" w:hAnsi="Times New Roman" w:cs="Times New Roman"/>
          <w:sz w:val="32"/>
          <w:szCs w:val="32"/>
        </w:rPr>
        <w:t>结合</w:t>
      </w:r>
      <w:r w:rsidRPr="00794246">
        <w:rPr>
          <w:rFonts w:ascii="Times New Roman" w:eastAsia="方正仿宋_GBK" w:hAnsi="Times New Roman" w:cs="Times New Roman"/>
          <w:sz w:val="32"/>
          <w:szCs w:val="32"/>
        </w:rPr>
        <w:t>业务科室确认的</w:t>
      </w:r>
      <w:r w:rsidR="00F732AB" w:rsidRPr="00794246">
        <w:rPr>
          <w:rFonts w:ascii="Times New Roman" w:eastAsia="方正仿宋_GBK" w:hAnsi="Times New Roman" w:cs="Times New Roman"/>
          <w:sz w:val="32"/>
          <w:szCs w:val="32"/>
        </w:rPr>
        <w:t>资金来源情况</w:t>
      </w:r>
      <w:r w:rsidR="002106F7">
        <w:rPr>
          <w:rFonts w:ascii="Times New Roman" w:eastAsia="方正仿宋_GBK" w:hAnsi="Times New Roman" w:cs="Times New Roman" w:hint="eastAsia"/>
          <w:sz w:val="32"/>
          <w:szCs w:val="32"/>
        </w:rPr>
        <w:t>，</w:t>
      </w:r>
      <w:r w:rsidR="00F732AB" w:rsidRPr="00794246">
        <w:rPr>
          <w:rFonts w:ascii="Times New Roman" w:eastAsia="方正仿宋_GBK" w:hAnsi="Times New Roman" w:cs="Times New Roman"/>
          <w:sz w:val="32"/>
          <w:szCs w:val="32"/>
        </w:rPr>
        <w:t>对投资估算的经济性、合理性、完整性组织评审。</w:t>
      </w:r>
    </w:p>
    <w:p w:rsidR="002106F7" w:rsidRDefault="002106F7" w:rsidP="0079424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评审中心</w:t>
      </w:r>
      <w:r w:rsidR="00F732AB" w:rsidRPr="00794246">
        <w:rPr>
          <w:rFonts w:ascii="Times New Roman" w:eastAsia="方正仿宋_GBK" w:hAnsi="Times New Roman" w:cs="Times New Roman"/>
          <w:sz w:val="32"/>
          <w:szCs w:val="32"/>
        </w:rPr>
        <w:t>出具投资估算意见前，建设单位还需补充提供可行性研究报告论证意见及论证后方案</w:t>
      </w:r>
      <w:r w:rsidR="00A15D3C">
        <w:rPr>
          <w:rFonts w:ascii="Times New Roman" w:eastAsia="方正仿宋_GBK" w:hAnsi="Times New Roman" w:cs="Times New Roman" w:hint="eastAsia"/>
          <w:sz w:val="32"/>
          <w:szCs w:val="32"/>
        </w:rPr>
        <w:t>、</w:t>
      </w:r>
      <w:r w:rsidR="00A15D3C" w:rsidRPr="00A15D3C">
        <w:rPr>
          <w:rFonts w:ascii="Times New Roman" w:eastAsia="方正仿宋_GBK" w:hAnsi="Times New Roman" w:cs="Times New Roman" w:hint="eastAsia"/>
          <w:sz w:val="32"/>
          <w:szCs w:val="32"/>
        </w:rPr>
        <w:t>投资估算评审表</w:t>
      </w:r>
      <w:r w:rsidR="00A15D3C">
        <w:rPr>
          <w:rFonts w:ascii="Times New Roman" w:eastAsia="方正仿宋_GBK" w:hAnsi="Times New Roman" w:cs="Times New Roman" w:hint="eastAsia"/>
          <w:sz w:val="32"/>
          <w:szCs w:val="32"/>
        </w:rPr>
        <w:t>（附件</w:t>
      </w:r>
      <w:r w:rsidR="00A15D3C">
        <w:rPr>
          <w:rFonts w:ascii="Times New Roman" w:eastAsia="方正仿宋_GBK" w:hAnsi="Times New Roman" w:cs="Times New Roman" w:hint="eastAsia"/>
          <w:sz w:val="32"/>
          <w:szCs w:val="32"/>
        </w:rPr>
        <w:t>1-</w:t>
      </w:r>
      <w:r w:rsidR="00663047">
        <w:rPr>
          <w:rFonts w:ascii="Times New Roman" w:eastAsia="方正仿宋_GBK" w:hAnsi="Times New Roman" w:cs="Times New Roman" w:hint="eastAsia"/>
          <w:sz w:val="32"/>
          <w:szCs w:val="32"/>
        </w:rPr>
        <w:t>4</w:t>
      </w:r>
      <w:r w:rsidR="00A15D3C">
        <w:rPr>
          <w:rFonts w:ascii="Times New Roman" w:eastAsia="方正仿宋_GBK" w:hAnsi="Times New Roman" w:cs="Times New Roman" w:hint="eastAsia"/>
          <w:sz w:val="32"/>
          <w:szCs w:val="32"/>
        </w:rPr>
        <w:t>）</w:t>
      </w:r>
      <w:r w:rsidR="00F732AB" w:rsidRPr="00794246">
        <w:rPr>
          <w:rFonts w:ascii="Times New Roman" w:eastAsia="方正仿宋_GBK" w:hAnsi="Times New Roman" w:cs="Times New Roman"/>
          <w:sz w:val="32"/>
          <w:szCs w:val="32"/>
        </w:rPr>
        <w:t>。</w:t>
      </w:r>
    </w:p>
    <w:p w:rsidR="007B03DA" w:rsidRPr="00794246" w:rsidRDefault="00F732AB" w:rsidP="00794246">
      <w:pPr>
        <w:spacing w:line="580" w:lineRule="exact"/>
        <w:ind w:firstLineChars="200" w:firstLine="640"/>
        <w:jc w:val="left"/>
        <w:rPr>
          <w:rFonts w:ascii="Times New Roman" w:eastAsia="方正仿宋_GBK" w:hAnsi="Times New Roman" w:cs="Times New Roman"/>
          <w:sz w:val="32"/>
          <w:szCs w:val="32"/>
        </w:rPr>
      </w:pPr>
      <w:r w:rsidRPr="00794246">
        <w:rPr>
          <w:rFonts w:ascii="Times New Roman" w:eastAsia="方正仿宋_GBK" w:hAnsi="Times New Roman" w:cs="Times New Roman"/>
          <w:sz w:val="32"/>
          <w:szCs w:val="32"/>
        </w:rPr>
        <w:t>评审中心</w:t>
      </w:r>
      <w:r w:rsidR="00A176E6">
        <w:rPr>
          <w:rFonts w:ascii="Times New Roman" w:eastAsia="方正仿宋_GBK" w:hAnsi="Times New Roman" w:cs="Times New Roman" w:hint="eastAsia"/>
          <w:sz w:val="32"/>
          <w:szCs w:val="32"/>
        </w:rPr>
        <w:t>与局相关业务科室正式交换意见后，</w:t>
      </w:r>
      <w:r w:rsidRPr="00794246">
        <w:rPr>
          <w:rFonts w:ascii="Times New Roman" w:eastAsia="方正仿宋_GBK" w:hAnsi="Times New Roman" w:cs="Times New Roman"/>
          <w:sz w:val="32"/>
          <w:szCs w:val="32"/>
        </w:rPr>
        <w:t>将投资估</w:t>
      </w:r>
      <w:r w:rsidRPr="00794246">
        <w:rPr>
          <w:rFonts w:ascii="Times New Roman" w:eastAsia="方正仿宋_GBK" w:hAnsi="Times New Roman" w:cs="Times New Roman"/>
          <w:sz w:val="32"/>
          <w:szCs w:val="32"/>
        </w:rPr>
        <w:lastRenderedPageBreak/>
        <w:t>算评审表（</w:t>
      </w:r>
      <w:r w:rsidR="00663047">
        <w:rPr>
          <w:rFonts w:ascii="Times New Roman" w:eastAsia="方正仿宋_GBK" w:hAnsi="Times New Roman" w:cs="Times New Roman" w:hint="eastAsia"/>
          <w:sz w:val="32"/>
          <w:szCs w:val="32"/>
        </w:rPr>
        <w:t>财政局</w:t>
      </w:r>
      <w:r w:rsidRPr="00794246">
        <w:rPr>
          <w:rFonts w:ascii="Times New Roman" w:eastAsia="方正仿宋_GBK" w:hAnsi="Times New Roman" w:cs="Times New Roman"/>
          <w:sz w:val="32"/>
          <w:szCs w:val="32"/>
        </w:rPr>
        <w:t>内部流转）</w:t>
      </w:r>
      <w:r w:rsidR="00A176E6">
        <w:rPr>
          <w:rFonts w:ascii="Times New Roman" w:eastAsia="方正仿宋_GBK" w:hAnsi="Times New Roman" w:cs="Times New Roman" w:hint="eastAsia"/>
          <w:sz w:val="32"/>
          <w:szCs w:val="32"/>
        </w:rPr>
        <w:t>（附件</w:t>
      </w:r>
      <w:r w:rsidR="00C457E7">
        <w:rPr>
          <w:rFonts w:ascii="Times New Roman" w:eastAsia="方正仿宋_GBK" w:hAnsi="Times New Roman" w:cs="Times New Roman" w:hint="eastAsia"/>
          <w:sz w:val="32"/>
          <w:szCs w:val="32"/>
        </w:rPr>
        <w:t>1-</w:t>
      </w:r>
      <w:r w:rsidR="00663047">
        <w:rPr>
          <w:rFonts w:ascii="Times New Roman" w:eastAsia="方正仿宋_GBK" w:hAnsi="Times New Roman" w:cs="Times New Roman" w:hint="eastAsia"/>
          <w:sz w:val="32"/>
          <w:szCs w:val="32"/>
        </w:rPr>
        <w:t>3</w:t>
      </w:r>
      <w:r w:rsidR="00A176E6">
        <w:rPr>
          <w:rFonts w:ascii="Times New Roman" w:eastAsia="方正仿宋_GBK" w:hAnsi="Times New Roman" w:cs="Times New Roman" w:hint="eastAsia"/>
          <w:sz w:val="32"/>
          <w:szCs w:val="32"/>
        </w:rPr>
        <w:t>）</w:t>
      </w:r>
      <w:r w:rsidRPr="00794246">
        <w:rPr>
          <w:rFonts w:ascii="Times New Roman" w:eastAsia="方正仿宋_GBK" w:hAnsi="Times New Roman" w:cs="Times New Roman"/>
          <w:sz w:val="32"/>
          <w:szCs w:val="32"/>
        </w:rPr>
        <w:t>出具至财政局对口业务科室。</w:t>
      </w:r>
      <w:r w:rsidRPr="00794246">
        <w:rPr>
          <w:rFonts w:ascii="Times New Roman" w:eastAsia="方正仿宋_GBK" w:hAnsi="Times New Roman" w:cs="Times New Roman"/>
          <w:sz w:val="32"/>
          <w:szCs w:val="32"/>
        </w:rPr>
        <w:t xml:space="preserve"> </w:t>
      </w:r>
    </w:p>
    <w:p w:rsidR="007B03DA" w:rsidRPr="00794246" w:rsidRDefault="00A176E6" w:rsidP="00A176E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sidR="00F732AB" w:rsidRPr="00794246">
        <w:rPr>
          <w:rFonts w:ascii="Times New Roman" w:eastAsia="方正仿宋_GBK" w:hAnsi="Times New Roman" w:cs="Times New Roman"/>
          <w:sz w:val="32"/>
          <w:szCs w:val="32"/>
        </w:rPr>
        <w:t>财政局对口业务科室根据投资估算评审表（内部流转）</w:t>
      </w:r>
      <w:r w:rsidR="00E04811">
        <w:rPr>
          <w:rFonts w:ascii="Times New Roman" w:eastAsia="方正仿宋_GBK" w:hAnsi="Times New Roman" w:cs="Times New Roman" w:hint="eastAsia"/>
          <w:sz w:val="32"/>
          <w:szCs w:val="32"/>
        </w:rPr>
        <w:t>审批情况</w:t>
      </w:r>
      <w:r w:rsidR="00F732AB" w:rsidRPr="00794246">
        <w:rPr>
          <w:rFonts w:ascii="Times New Roman" w:eastAsia="方正仿宋_GBK" w:hAnsi="Times New Roman" w:cs="Times New Roman"/>
          <w:sz w:val="32"/>
          <w:szCs w:val="32"/>
        </w:rPr>
        <w:t>出具投资估算评审表</w:t>
      </w:r>
      <w:r>
        <w:rPr>
          <w:rFonts w:ascii="Times New Roman" w:eastAsia="方正仿宋_GBK" w:hAnsi="Times New Roman" w:cs="Times New Roman" w:hint="eastAsia"/>
          <w:sz w:val="32"/>
          <w:szCs w:val="32"/>
        </w:rPr>
        <w:t>（附件</w:t>
      </w:r>
      <w:r w:rsidR="00C457E7">
        <w:rPr>
          <w:rFonts w:ascii="Times New Roman" w:eastAsia="方正仿宋_GBK" w:hAnsi="Times New Roman" w:cs="Times New Roman" w:hint="eastAsia"/>
          <w:sz w:val="32"/>
          <w:szCs w:val="32"/>
        </w:rPr>
        <w:t>1-</w:t>
      </w:r>
      <w:r w:rsidR="00663047">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sidR="00F732AB" w:rsidRPr="00794246">
        <w:rPr>
          <w:rFonts w:ascii="Times New Roman" w:eastAsia="方正仿宋_GBK" w:hAnsi="Times New Roman" w:cs="Times New Roman"/>
          <w:sz w:val="32"/>
          <w:szCs w:val="32"/>
        </w:rPr>
        <w:t>至项目主管部门。</w:t>
      </w:r>
    </w:p>
    <w:p w:rsidR="007B03DA" w:rsidRDefault="00F732AB" w:rsidP="00A176E6">
      <w:pPr>
        <w:spacing w:line="580" w:lineRule="exact"/>
        <w:ind w:firstLineChars="200" w:firstLine="640"/>
        <w:jc w:val="left"/>
        <w:rPr>
          <w:rFonts w:ascii="Times New Roman" w:eastAsia="方正仿宋_GBK" w:hAnsi="Times New Roman" w:cs="Times New Roman"/>
          <w:sz w:val="32"/>
          <w:szCs w:val="32"/>
        </w:rPr>
      </w:pPr>
      <w:r w:rsidRPr="00794246">
        <w:rPr>
          <w:rFonts w:ascii="Times New Roman" w:eastAsia="方正仿宋_GBK" w:hAnsi="Times New Roman" w:cs="Times New Roman"/>
          <w:sz w:val="32"/>
          <w:szCs w:val="32"/>
        </w:rPr>
        <w:t>项目主管部门将方案优化后的可行性研究报告和投资估算按规定经区政府审批后，区行政审批局根据相关规范对符合规定的项目可行性研究报告进行批复。</w:t>
      </w:r>
    </w:p>
    <w:p w:rsidR="00A176E6" w:rsidRDefault="00A176E6" w:rsidP="00A176E6">
      <w:pPr>
        <w:spacing w:line="580" w:lineRule="exact"/>
        <w:ind w:firstLineChars="200" w:firstLine="640"/>
        <w:jc w:val="left"/>
        <w:rPr>
          <w:rFonts w:ascii="Times New Roman" w:eastAsia="方正仿宋_GBK" w:hAnsi="Times New Roman" w:cs="Times New Roman"/>
          <w:sz w:val="32"/>
          <w:szCs w:val="32"/>
        </w:rPr>
      </w:pPr>
    </w:p>
    <w:p w:rsidR="00A176E6" w:rsidRDefault="00A176E6" w:rsidP="00A176E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附件：</w:t>
      </w:r>
      <w:r>
        <w:rPr>
          <w:rFonts w:ascii="Times New Roman" w:eastAsia="方正仿宋_GBK" w:hAnsi="Times New Roman" w:cs="Times New Roman" w:hint="eastAsia"/>
          <w:sz w:val="32"/>
          <w:szCs w:val="32"/>
        </w:rPr>
        <w:t>1</w:t>
      </w:r>
      <w:r w:rsidR="002A23D9">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sidRPr="00A176E6">
        <w:rPr>
          <w:rFonts w:ascii="Times New Roman" w:eastAsia="方正仿宋_GBK" w:hAnsi="Times New Roman" w:cs="Times New Roman"/>
          <w:sz w:val="32"/>
          <w:szCs w:val="32"/>
        </w:rPr>
        <w:t xml:space="preserve"> </w:t>
      </w:r>
      <w:r w:rsidRPr="00794246">
        <w:rPr>
          <w:rFonts w:ascii="Times New Roman" w:eastAsia="方正仿宋_GBK" w:hAnsi="Times New Roman" w:cs="Times New Roman"/>
          <w:sz w:val="32"/>
          <w:szCs w:val="32"/>
        </w:rPr>
        <w:t>项目估算评审申报资料目录</w:t>
      </w:r>
    </w:p>
    <w:p w:rsidR="00A176E6" w:rsidRDefault="00A176E6" w:rsidP="00A176E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2A23D9">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2.</w:t>
      </w:r>
      <w:r w:rsidRPr="00A176E6">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基建项目投资估算送审样表</w:t>
      </w:r>
    </w:p>
    <w:p w:rsidR="00A176E6" w:rsidRDefault="00A176E6" w:rsidP="00A176E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2A23D9">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3.</w:t>
      </w:r>
      <w:r w:rsidRPr="00A176E6">
        <w:rPr>
          <w:rFonts w:ascii="Times New Roman" w:eastAsia="方正仿宋_GBK" w:hAnsi="Times New Roman" w:cs="Times New Roman"/>
          <w:sz w:val="32"/>
          <w:szCs w:val="32"/>
        </w:rPr>
        <w:t xml:space="preserve"> </w:t>
      </w:r>
      <w:r w:rsidRPr="00794246">
        <w:rPr>
          <w:rFonts w:ascii="Times New Roman" w:eastAsia="方正仿宋_GBK" w:hAnsi="Times New Roman" w:cs="Times New Roman"/>
          <w:sz w:val="32"/>
          <w:szCs w:val="32"/>
        </w:rPr>
        <w:t>投资估算评审表（</w:t>
      </w:r>
      <w:r w:rsidR="00663047">
        <w:rPr>
          <w:rFonts w:ascii="Times New Roman" w:eastAsia="方正仿宋_GBK" w:hAnsi="Times New Roman" w:cs="Times New Roman" w:hint="eastAsia"/>
          <w:sz w:val="32"/>
          <w:szCs w:val="32"/>
        </w:rPr>
        <w:t>财政局</w:t>
      </w:r>
      <w:r w:rsidRPr="00794246">
        <w:rPr>
          <w:rFonts w:ascii="Times New Roman" w:eastAsia="方正仿宋_GBK" w:hAnsi="Times New Roman" w:cs="Times New Roman"/>
          <w:sz w:val="32"/>
          <w:szCs w:val="32"/>
        </w:rPr>
        <w:t>内部流转）</w:t>
      </w:r>
    </w:p>
    <w:p w:rsidR="00A176E6" w:rsidRPr="00794246" w:rsidRDefault="00A176E6" w:rsidP="00A176E6">
      <w:pPr>
        <w:spacing w:line="58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2A23D9">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 xml:space="preserve">4. </w:t>
      </w:r>
      <w:r w:rsidRPr="00794246">
        <w:rPr>
          <w:rFonts w:ascii="Times New Roman" w:eastAsia="方正仿宋_GBK" w:hAnsi="Times New Roman" w:cs="Times New Roman"/>
          <w:sz w:val="32"/>
          <w:szCs w:val="32"/>
        </w:rPr>
        <w:t>投资估算评审表</w:t>
      </w:r>
    </w:p>
    <w:sectPr w:rsidR="00A176E6" w:rsidRPr="00794246" w:rsidSect="007B0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FE" w:rsidRDefault="00D144FE" w:rsidP="002C39FA">
      <w:r>
        <w:separator/>
      </w:r>
    </w:p>
  </w:endnote>
  <w:endnote w:type="continuationSeparator" w:id="1">
    <w:p w:rsidR="00D144FE" w:rsidRDefault="00D144FE" w:rsidP="002C3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FE" w:rsidRDefault="00D144FE" w:rsidP="002C39FA">
      <w:r>
        <w:separator/>
      </w:r>
    </w:p>
  </w:footnote>
  <w:footnote w:type="continuationSeparator" w:id="1">
    <w:p w:rsidR="00D144FE" w:rsidRDefault="00D144FE" w:rsidP="002C39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B1E"/>
    <w:multiLevelType w:val="hybridMultilevel"/>
    <w:tmpl w:val="9BA22DBC"/>
    <w:lvl w:ilvl="0" w:tplc="0532ADCA">
      <w:start w:val="2"/>
      <w:numFmt w:val="decimal"/>
      <w:lvlText w:val="（%1）"/>
      <w:lvlJc w:val="left"/>
      <w:pPr>
        <w:ind w:left="1303"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FF5E75"/>
    <w:multiLevelType w:val="singleLevel"/>
    <w:tmpl w:val="45FF5E75"/>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03DA"/>
    <w:rsid w:val="0001551C"/>
    <w:rsid w:val="00053181"/>
    <w:rsid w:val="000B293F"/>
    <w:rsid w:val="000D4D45"/>
    <w:rsid w:val="00157B5E"/>
    <w:rsid w:val="002106F7"/>
    <w:rsid w:val="00280102"/>
    <w:rsid w:val="002A23D9"/>
    <w:rsid w:val="002C39FA"/>
    <w:rsid w:val="00390393"/>
    <w:rsid w:val="003B68F4"/>
    <w:rsid w:val="003C62C9"/>
    <w:rsid w:val="003D17B8"/>
    <w:rsid w:val="003E5684"/>
    <w:rsid w:val="0049092A"/>
    <w:rsid w:val="00663047"/>
    <w:rsid w:val="006A09CE"/>
    <w:rsid w:val="006B07FF"/>
    <w:rsid w:val="006D335C"/>
    <w:rsid w:val="007619F1"/>
    <w:rsid w:val="00794246"/>
    <w:rsid w:val="007B03DA"/>
    <w:rsid w:val="007F3754"/>
    <w:rsid w:val="00977C86"/>
    <w:rsid w:val="00A15D3C"/>
    <w:rsid w:val="00A176E6"/>
    <w:rsid w:val="00BE07FA"/>
    <w:rsid w:val="00C457E7"/>
    <w:rsid w:val="00C6407A"/>
    <w:rsid w:val="00CA6BA1"/>
    <w:rsid w:val="00CF736F"/>
    <w:rsid w:val="00D144FE"/>
    <w:rsid w:val="00D26210"/>
    <w:rsid w:val="00E04811"/>
    <w:rsid w:val="00E53EA6"/>
    <w:rsid w:val="00F732AB"/>
    <w:rsid w:val="0D0B408B"/>
    <w:rsid w:val="14E67ED0"/>
    <w:rsid w:val="2F0111FA"/>
    <w:rsid w:val="2F670E95"/>
    <w:rsid w:val="34923BED"/>
    <w:rsid w:val="3EF04640"/>
    <w:rsid w:val="565A64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03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C3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C39FA"/>
    <w:rPr>
      <w:kern w:val="2"/>
      <w:sz w:val="18"/>
      <w:szCs w:val="18"/>
    </w:rPr>
  </w:style>
  <w:style w:type="paragraph" w:styleId="a4">
    <w:name w:val="footer"/>
    <w:basedOn w:val="a"/>
    <w:link w:val="Char0"/>
    <w:rsid w:val="002C39FA"/>
    <w:pPr>
      <w:tabs>
        <w:tab w:val="center" w:pos="4153"/>
        <w:tab w:val="right" w:pos="8306"/>
      </w:tabs>
      <w:snapToGrid w:val="0"/>
      <w:jc w:val="left"/>
    </w:pPr>
    <w:rPr>
      <w:sz w:val="18"/>
      <w:szCs w:val="18"/>
    </w:rPr>
  </w:style>
  <w:style w:type="character" w:customStyle="1" w:styleId="Char0">
    <w:name w:val="页脚 Char"/>
    <w:basedOn w:val="a0"/>
    <w:link w:val="a4"/>
    <w:rsid w:val="002C39FA"/>
    <w:rPr>
      <w:kern w:val="2"/>
      <w:sz w:val="18"/>
      <w:szCs w:val="18"/>
    </w:rPr>
  </w:style>
  <w:style w:type="paragraph" w:styleId="a5">
    <w:name w:val="List Paragraph"/>
    <w:basedOn w:val="a"/>
    <w:uiPriority w:val="99"/>
    <w:unhideWhenUsed/>
    <w:rsid w:val="00977C86"/>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94</Words>
  <Characters>541</Characters>
  <Application>Microsoft Office Word</Application>
  <DocSecurity>0</DocSecurity>
  <Lines>4</Lines>
  <Paragraphs>1</Paragraphs>
  <ScaleCrop>false</ScaleCrop>
  <Company>52flin</Company>
  <LinksUpToDate>false</LinksUpToDate>
  <CharactersWithSpaces>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邱玲玉</cp:lastModifiedBy>
  <cp:revision>17</cp:revision>
  <cp:lastPrinted>2021-08-23T09:04:00Z</cp:lastPrinted>
  <dcterms:created xsi:type="dcterms:W3CDTF">2021-08-22T04:02:00Z</dcterms:created>
  <dcterms:modified xsi:type="dcterms:W3CDTF">2021-11-10T01:15:00Z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CAC7BD889D2B4701B0AB5DA54A05A3B7</vt:lpwstr>
  </property>
</Properties>
</file>