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2C7E3"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outlineLvl w:val="0"/>
        <w:rPr>
          <w:rFonts w:ascii="华文中宋" w:hAnsi="华文中宋" w:eastAsia="华文中宋" w:cs="Times New Roman"/>
          <w:b/>
          <w:bCs/>
          <w:kern w:val="44"/>
          <w:sz w:val="44"/>
          <w:szCs w:val="44"/>
          <w:lang w:val="en-US" w:eastAsia="zh-CN" w:bidi="ar-SA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  <w:lang w:val="en-US" w:eastAsia="zh-CN" w:bidi="ar-SA"/>
        </w:rPr>
        <w:t>成交结果公告</w:t>
      </w:r>
      <w:bookmarkEnd w:id="0"/>
      <w:bookmarkEnd w:id="1"/>
    </w:p>
    <w:p w14:paraId="0662DA69">
      <w:pPr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一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/</w:t>
      </w:r>
    </w:p>
    <w:p w14:paraId="683B4E26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  <w:lang w:eastAsia="zh-CN"/>
        </w:rPr>
        <w:t>发包方式：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竞争性磋商</w:t>
      </w:r>
    </w:p>
    <w:p w14:paraId="3914805E">
      <w:pPr>
        <w:numPr>
          <w:ilvl w:val="0"/>
          <w:numId w:val="1"/>
        </w:numPr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</w:rPr>
        <w:t>通州区看守所床具采购项目</w:t>
      </w:r>
    </w:p>
    <w:p w14:paraId="2B5FCF9C">
      <w:pPr>
        <w:numPr>
          <w:ilvl w:val="0"/>
          <w:numId w:val="0"/>
        </w:num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三、成交信息</w:t>
      </w:r>
    </w:p>
    <w:p w14:paraId="1E84B226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丹阳市江海安全设备实业有限公司</w:t>
      </w:r>
    </w:p>
    <w:p w14:paraId="74C6FE41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供应商地址：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丹阳市开发区星火北路</w:t>
      </w:r>
    </w:p>
    <w:p w14:paraId="495EC7F8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成交金额：</w:t>
      </w:r>
      <w:r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  <w:t>人民币</w:t>
      </w: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贰拾万玖仟</w:t>
      </w:r>
      <w:r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  <w:t>元整（</w:t>
      </w: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¥：209000.00元</w:t>
      </w:r>
      <w:r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  <w:t>）</w:t>
      </w:r>
    </w:p>
    <w:p w14:paraId="75DC6A6B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四、主要标的信息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6D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F41BD1D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类</w:t>
            </w:r>
          </w:p>
        </w:tc>
      </w:tr>
      <w:tr w14:paraId="39C0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B684DBE">
            <w:pP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床具</w:t>
            </w:r>
          </w:p>
          <w:p w14:paraId="4984E5FA">
            <w:pP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品牌（如有）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/</w:t>
            </w:r>
          </w:p>
          <w:p w14:paraId="0C004B7F">
            <w:pP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规格型号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详见采购文件</w:t>
            </w:r>
          </w:p>
          <w:p w14:paraId="4EB60FF3">
            <w:pP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数量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275</w:t>
            </w:r>
          </w:p>
          <w:p w14:paraId="35823A4B">
            <w:pP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760元/张</w:t>
            </w:r>
          </w:p>
        </w:tc>
      </w:tr>
    </w:tbl>
    <w:p w14:paraId="1914ED63">
      <w:pPr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Times New Roman"/>
          <w:sz w:val="28"/>
          <w:szCs w:val="28"/>
        </w:rPr>
        <w:t>、代理服务收费标准及金额：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人民币2000元</w:t>
      </w:r>
    </w:p>
    <w:p w14:paraId="339F5E9E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Times New Roman"/>
          <w:sz w:val="28"/>
          <w:szCs w:val="28"/>
        </w:rPr>
        <w:t>、公告期限</w:t>
      </w:r>
    </w:p>
    <w:p w14:paraId="6EFEA73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0BBAF1DD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438387F8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无</w:t>
      </w:r>
    </w:p>
    <w:p w14:paraId="1AF030AA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0EB945C3">
      <w:pPr>
        <w:keepNext/>
        <w:keepLines/>
        <w:widowControl w:val="0"/>
        <w:spacing w:before="260" w:after="260" w:line="360" w:lineRule="auto"/>
        <w:ind w:firstLine="700" w:firstLineChars="250"/>
        <w:jc w:val="both"/>
        <w:outlineLvl w:val="1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1.采购人信息</w:t>
      </w:r>
      <w:bookmarkEnd w:id="2"/>
      <w:bookmarkEnd w:id="3"/>
      <w:bookmarkEnd w:id="4"/>
      <w:bookmarkEnd w:id="5"/>
    </w:p>
    <w:p w14:paraId="4556FFC8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南通市通州区公安局</w:t>
      </w:r>
    </w:p>
    <w:p w14:paraId="348931FD"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南通市通州区杏园路1号</w:t>
      </w:r>
    </w:p>
    <w:p w14:paraId="3C93BF55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曹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先生　18862855529</w:t>
      </w:r>
    </w:p>
    <w:p w14:paraId="15D65136">
      <w:pPr>
        <w:keepNext/>
        <w:keepLines/>
        <w:widowControl w:val="0"/>
        <w:spacing w:before="260" w:after="260" w:line="360" w:lineRule="auto"/>
        <w:ind w:firstLine="840" w:firstLineChars="300"/>
        <w:jc w:val="both"/>
        <w:outlineLvl w:val="1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2.采购代理机构信息</w:t>
      </w:r>
      <w:bookmarkEnd w:id="6"/>
      <w:bookmarkEnd w:id="7"/>
      <w:bookmarkEnd w:id="8"/>
      <w:bookmarkEnd w:id="9"/>
    </w:p>
    <w:p w14:paraId="2A1CA4F5"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江苏永诚工程造价事务所有限公司</w:t>
      </w:r>
    </w:p>
    <w:p w14:paraId="358BF8F4"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　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通州区世纪大道财富中心大厦903室</w:t>
      </w:r>
    </w:p>
    <w:p w14:paraId="765F7F57"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曹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女士　0513-86546409</w:t>
      </w:r>
    </w:p>
    <w:p w14:paraId="61D1A4ED">
      <w:pPr>
        <w:keepNext/>
        <w:keepLines/>
        <w:widowControl w:val="0"/>
        <w:spacing w:before="260" w:after="260" w:line="360" w:lineRule="auto"/>
        <w:ind w:firstLine="840" w:firstLineChars="300"/>
        <w:jc w:val="both"/>
        <w:outlineLvl w:val="1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10" w:name="_Toc35393643"/>
      <w:bookmarkStart w:id="11" w:name="_Toc28359102"/>
      <w:bookmarkStart w:id="12" w:name="_Toc28359025"/>
      <w:bookmarkStart w:id="13" w:name="_Toc35393812"/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3.项目</w:t>
      </w:r>
      <w:r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联系方式</w:t>
      </w:r>
      <w:bookmarkEnd w:id="10"/>
      <w:bookmarkEnd w:id="11"/>
      <w:bookmarkEnd w:id="12"/>
      <w:bookmarkEnd w:id="13"/>
    </w:p>
    <w:p w14:paraId="342166B1">
      <w:pPr>
        <w:widowControl w:val="0"/>
        <w:spacing w:line="360" w:lineRule="auto"/>
        <w:ind w:firstLine="840" w:firstLineChars="300"/>
        <w:jc w:val="both"/>
        <w:rPr>
          <w:rFonts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项目联系人：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周</w:t>
      </w:r>
      <w:bookmarkStart w:id="14" w:name="_GoBack"/>
      <w:bookmarkEnd w:id="14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先生</w:t>
      </w:r>
    </w:p>
    <w:p w14:paraId="61B5543C">
      <w:pPr>
        <w:spacing w:line="360" w:lineRule="auto"/>
        <w:ind w:firstLine="840" w:firstLineChars="300"/>
        <w:rPr>
          <w:rFonts w:hint="default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电　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话：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13218016690</w:t>
      </w:r>
    </w:p>
    <w:p w14:paraId="3B0CE4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6FF3B"/>
    <w:multiLevelType w:val="singleLevel"/>
    <w:tmpl w:val="07B6FF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ODBkODcwMDc5MmE0ZmYyYmRiZDEyMDkxNzNmMGIifQ=="/>
  </w:docVars>
  <w:rsids>
    <w:rsidRoot w:val="00000000"/>
    <w:rsid w:val="007058FA"/>
    <w:rsid w:val="0AB45031"/>
    <w:rsid w:val="0CC17C52"/>
    <w:rsid w:val="11BA2354"/>
    <w:rsid w:val="16F72E5E"/>
    <w:rsid w:val="2A2B283C"/>
    <w:rsid w:val="2BED05AC"/>
    <w:rsid w:val="2DAC714D"/>
    <w:rsid w:val="392C4B7E"/>
    <w:rsid w:val="3AC57DF5"/>
    <w:rsid w:val="3D9E5308"/>
    <w:rsid w:val="4A2E434F"/>
    <w:rsid w:val="4E7A7FF7"/>
    <w:rsid w:val="54776996"/>
    <w:rsid w:val="57C2774B"/>
    <w:rsid w:val="5E73618D"/>
    <w:rsid w:val="62E4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491</Characters>
  <Lines>0</Lines>
  <Paragraphs>0</Paragraphs>
  <TotalTime>9</TotalTime>
  <ScaleCrop>false</ScaleCrop>
  <LinksUpToDate>false</LinksUpToDate>
  <CharactersWithSpaces>514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2021-07-03T01:17:00Z</dcterms:created>
  <dc:creator>Administrator.USER-20190911OX</dc:creator>
  <cp:lastModifiedBy>永诚</cp:lastModifiedBy>
  <cp:lastPrinted>2022-07-12T06:52:00Z</cp:lastPrinted>
  <dcterms:modified xsi:type="dcterms:W3CDTF">2025-03-04T10:32:13Z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149313C2B2234B74B4F393CD4CC19587</vt:lpwstr>
  </property>
  <property fmtid="{D5CDD505-2E9C-101B-9397-08002B2CF9AE}" pid="4" name="KSOTemplateDocerSaveRecord">
    <vt:lpwstr>eyJoZGlkIjoiNDA0M2I4YzdlYjEyYmQ5OGJjY2FjMjcxMDBkYWY0YTIiLCJ1c2VySWQiOiIyODYyMTMwNzUifQ==</vt:lpwstr>
  </property>
</Properties>
</file>