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南通市通州区2023年民生实事项目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建议征集公告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说明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为深入贯彻落实习近平新时代中国特色社会主义思想，坚持以人民为中心，办好南通市通州区</w:t>
      </w:r>
      <w:r>
        <w:rPr>
          <w:rFonts w:eastAsia="方正仿宋_GBK"/>
          <w:sz w:val="32"/>
          <w:szCs w:val="32"/>
        </w:rPr>
        <w:t>2023</w:t>
      </w:r>
      <w:r>
        <w:rPr>
          <w:rFonts w:hint="eastAsia" w:ascii="方正仿宋_GBK" w:hAnsi="仿宋" w:eastAsia="方正仿宋_GBK"/>
          <w:sz w:val="32"/>
          <w:szCs w:val="32"/>
        </w:rPr>
        <w:t>年民生实事项目，根据区委、区政府工作部署，现面向社会公开征集全区</w:t>
      </w:r>
      <w:r>
        <w:rPr>
          <w:rFonts w:hint="eastAsia" w:eastAsia="方正仿宋_GBK"/>
          <w:sz w:val="32"/>
          <w:szCs w:val="32"/>
        </w:rPr>
        <w:t>2023</w:t>
      </w:r>
      <w:r>
        <w:rPr>
          <w:rFonts w:hint="eastAsia" w:ascii="方正仿宋_GBK" w:hAnsi="仿宋" w:eastAsia="方正仿宋_GBK"/>
          <w:sz w:val="32"/>
          <w:szCs w:val="32"/>
        </w:rPr>
        <w:t>年民生实事项目建议。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征集内容：</w:t>
      </w:r>
      <w:r>
        <w:rPr>
          <w:rFonts w:hint="eastAsia" w:ascii="方正仿宋_GBK" w:hAnsi="仿宋" w:eastAsia="方正仿宋_GBK"/>
          <w:sz w:val="32"/>
          <w:szCs w:val="32"/>
        </w:rPr>
        <w:t>民生实事项目坚持以人为本，市民和社会各界可围绕教育、养老、医疗、居住、文化、交通、环保、就业创业、社会保障、生态环境、公共安全等与人民群众生活密切相关的各个方面，推荐民生实事项目或提出意见建议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项目要求：</w:t>
      </w:r>
      <w:r>
        <w:rPr>
          <w:rFonts w:hint="eastAsia" w:ascii="方正仿宋_GBK" w:hAnsi="仿宋" w:eastAsia="方正仿宋_GBK"/>
          <w:sz w:val="32"/>
          <w:szCs w:val="32"/>
        </w:rPr>
        <w:t>一是普惠性，项目要贴近市民生活，受益面广；二是可操作性，项目要体现市民实际需求，解决实际问题；三是可行性，项目要符合当前我区经济社会发展水平，能在当年完成或见效。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征集方式：</w:t>
      </w:r>
      <w:r>
        <w:rPr>
          <w:rFonts w:hint="eastAsia" w:ascii="方正仿宋_GBK" w:hAnsi="仿宋" w:eastAsia="方正仿宋_GBK"/>
          <w:sz w:val="32"/>
          <w:szCs w:val="32"/>
        </w:rPr>
        <w:t>民生实事项目建议征集期间，广大市民可通过书信邮寄、传真、电子邮件等方式推荐项目或发表相关建议，项目建议内容要求简明扼要，并请注明联系人、联系电话和地址，以便沟通联系。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通讯地址：南通市通州区行政中心发改委社会发展科（邮编：</w:t>
      </w:r>
      <w:r>
        <w:rPr>
          <w:rFonts w:hint="eastAsia" w:eastAsia="方正仿宋_GBK"/>
          <w:sz w:val="32"/>
          <w:szCs w:val="32"/>
        </w:rPr>
        <w:t>226300</w:t>
      </w:r>
      <w:r>
        <w:rPr>
          <w:rFonts w:hint="eastAsia" w:ascii="方正仿宋_GBK" w:hAnsi="仿宋" w:eastAsia="方正仿宋_GBK"/>
          <w:sz w:val="32"/>
          <w:szCs w:val="32"/>
        </w:rPr>
        <w:t>）；联系电话：</w:t>
      </w:r>
      <w:r>
        <w:rPr>
          <w:rFonts w:hint="eastAsia" w:eastAsia="方正仿宋_GBK"/>
          <w:sz w:val="32"/>
          <w:szCs w:val="32"/>
        </w:rPr>
        <w:t>86548790</w:t>
      </w:r>
      <w:r>
        <w:rPr>
          <w:rFonts w:hint="eastAsia" w:ascii="方正仿宋_GBK" w:hAnsi="仿宋" w:eastAsia="方正仿宋_GBK"/>
          <w:sz w:val="32"/>
          <w:szCs w:val="32"/>
        </w:rPr>
        <w:t>；传真：</w:t>
      </w:r>
      <w:r>
        <w:rPr>
          <w:rFonts w:hint="eastAsia" w:eastAsia="方正仿宋_GBK"/>
          <w:sz w:val="32"/>
          <w:szCs w:val="32"/>
        </w:rPr>
        <w:t>86548892</w:t>
      </w:r>
      <w:r>
        <w:rPr>
          <w:rFonts w:hint="eastAsia" w:ascii="方正仿宋_GBK" w:hAnsi="仿宋" w:eastAsia="方正仿宋_GBK"/>
          <w:sz w:val="32"/>
          <w:szCs w:val="32"/>
        </w:rPr>
        <w:t>；电子邮箱：</w:t>
      </w:r>
      <w:r>
        <w:rPr>
          <w:rFonts w:hint="eastAsia" w:eastAsia="方正仿宋_GBK"/>
          <w:sz w:val="32"/>
          <w:szCs w:val="32"/>
        </w:rPr>
        <w:t>114070778</w:t>
      </w:r>
      <w:r>
        <w:rPr>
          <w:rFonts w:ascii="方正仿宋_GBK" w:hAnsi="仿宋" w:eastAsia="方正仿宋_GBK"/>
          <w:sz w:val="32"/>
          <w:szCs w:val="32"/>
        </w:rPr>
        <w:t>@</w:t>
      </w:r>
      <w:r>
        <w:rPr>
          <w:rFonts w:hint="eastAsia" w:ascii="方正仿宋_GBK" w:hAnsi="仿宋" w:eastAsia="方正仿宋_GBK"/>
          <w:sz w:val="32"/>
          <w:szCs w:val="32"/>
        </w:rPr>
        <w:t>qq.com。也可拨打“</w:t>
      </w:r>
      <w:r>
        <w:rPr>
          <w:rFonts w:hint="eastAsia" w:eastAsia="方正仿宋_GBK"/>
          <w:sz w:val="32"/>
          <w:szCs w:val="32"/>
        </w:rPr>
        <w:t>12345</w:t>
      </w:r>
      <w:r>
        <w:rPr>
          <w:rFonts w:hint="eastAsia" w:ascii="方正仿宋_GBK" w:hAnsi="仿宋" w:eastAsia="方正仿宋_GBK"/>
          <w:sz w:val="32"/>
          <w:szCs w:val="32"/>
        </w:rPr>
        <w:t>”政府服务热线，讲明参与“民生实事项目建议”征集活动。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228"/>
    <w:rsid w:val="00C41687"/>
    <w:rsid w:val="00EE3228"/>
    <w:rsid w:val="28F6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4</TotalTime>
  <ScaleCrop>false</ScaleCrop>
  <LinksUpToDate>false</LinksUpToDate>
  <CharactersWithSpaces>493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2022-09-29T09:12:00Z</dcterms:created>
  <dc:creator>10</dc:creator>
  <cp:lastModifiedBy>刘雪梅</cp:lastModifiedBy>
  <dcterms:modified xsi:type="dcterms:W3CDTF">2022-09-29T09:21:21Z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52B55B5C882B49A0A4D36C02BCC27C23</vt:lpwstr>
  </property>
</Properties>
</file>